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3C78BC" w:rsidRDefault="0027151B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</w:p>
    <w:p w:rsidR="00176A75" w:rsidRPr="003C78BC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3C78BC">
        <w:rPr>
          <w:rFonts w:eastAsia="Cambria" w:cstheme="minorHAnsi"/>
          <w:b/>
          <w:sz w:val="21"/>
          <w:szCs w:val="21"/>
        </w:rPr>
        <w:t>Súmula</w:t>
      </w:r>
      <w:r w:rsidR="00CC119F" w:rsidRPr="003C78BC">
        <w:rPr>
          <w:rFonts w:eastAsia="Cambria" w:cstheme="minorHAnsi"/>
          <w:b/>
          <w:sz w:val="21"/>
          <w:szCs w:val="21"/>
        </w:rPr>
        <w:t xml:space="preserve"> da</w:t>
      </w:r>
      <w:r w:rsidR="00204766" w:rsidRPr="003C78BC">
        <w:rPr>
          <w:rFonts w:eastAsia="Cambria" w:cstheme="minorHAnsi"/>
          <w:b/>
          <w:sz w:val="21"/>
          <w:szCs w:val="21"/>
        </w:rPr>
        <w:t xml:space="preserve"> 9</w:t>
      </w:r>
      <w:r w:rsidR="003C78BC" w:rsidRPr="003C78BC">
        <w:rPr>
          <w:rFonts w:eastAsia="Cambria" w:cstheme="minorHAnsi"/>
          <w:b/>
          <w:sz w:val="21"/>
          <w:szCs w:val="21"/>
        </w:rPr>
        <w:t>8</w:t>
      </w:r>
      <w:r w:rsidR="00940677" w:rsidRPr="003C78BC">
        <w:rPr>
          <w:rFonts w:eastAsia="Cambria" w:cstheme="minorHAnsi"/>
          <w:b/>
          <w:sz w:val="21"/>
          <w:szCs w:val="21"/>
        </w:rPr>
        <w:t>ª</w:t>
      </w:r>
      <w:r w:rsidR="00CC119F" w:rsidRPr="003C78BC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3C78BC">
        <w:rPr>
          <w:rFonts w:eastAsia="Cambria" w:cstheme="minorHAnsi"/>
          <w:b/>
          <w:sz w:val="21"/>
          <w:szCs w:val="21"/>
        </w:rPr>
        <w:t xml:space="preserve">Ordinária da Comissão </w:t>
      </w:r>
      <w:r w:rsidR="00452A37" w:rsidRPr="003C78BC">
        <w:rPr>
          <w:rFonts w:eastAsia="Cambria" w:cstheme="minorHAnsi"/>
          <w:b/>
          <w:sz w:val="21"/>
          <w:szCs w:val="21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3C78BC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C78B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3C78BC" w:rsidRDefault="003C78BC" w:rsidP="003C78BC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24</w:t>
            </w:r>
            <w:r w:rsidR="009701E6" w:rsidRPr="003C78BC">
              <w:rPr>
                <w:rFonts w:eastAsia="Cambria" w:cstheme="minorHAnsi"/>
                <w:sz w:val="21"/>
                <w:szCs w:val="21"/>
              </w:rPr>
              <w:t>/08/2017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C78B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3C78BC" w:rsidRDefault="00482B2E" w:rsidP="00B56824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3C78BC">
              <w:rPr>
                <w:rFonts w:eastAsia="Cambria" w:cstheme="minorHAnsi"/>
                <w:sz w:val="21"/>
                <w:szCs w:val="21"/>
              </w:rPr>
              <w:t xml:space="preserve">de Reuniões </w:t>
            </w:r>
            <w:r w:rsidR="00B56824" w:rsidRPr="003C78BC">
              <w:rPr>
                <w:rFonts w:eastAsia="Cambria" w:cstheme="minorHAnsi"/>
                <w:sz w:val="21"/>
                <w:szCs w:val="21"/>
              </w:rPr>
              <w:t>15º andar</w:t>
            </w:r>
          </w:p>
        </w:tc>
      </w:tr>
      <w:tr w:rsidR="001176FB" w:rsidRPr="003C78BC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C78B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C78BC" w:rsidRDefault="003C78BC" w:rsidP="009F0D65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14h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C78B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C78BC" w:rsidRDefault="003C78BC" w:rsidP="00D4777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16h30</w:t>
            </w:r>
          </w:p>
        </w:tc>
      </w:tr>
      <w:tr w:rsidR="005610D3" w:rsidRPr="003C78B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C78BC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7771F2" w:rsidRPr="003C78B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C78BC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F71904" w:rsidRPr="003C78BC" w:rsidTr="00622D8D">
        <w:tc>
          <w:tcPr>
            <w:tcW w:w="4602" w:type="dxa"/>
            <w:gridSpan w:val="3"/>
          </w:tcPr>
          <w:p w:rsidR="00F71904" w:rsidRPr="003C78BC" w:rsidRDefault="00452A37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Rui Mineiro</w:t>
            </w:r>
          </w:p>
        </w:tc>
        <w:tc>
          <w:tcPr>
            <w:tcW w:w="4634" w:type="dxa"/>
            <w:gridSpan w:val="4"/>
          </w:tcPr>
          <w:p w:rsidR="00F71904" w:rsidRPr="003C78BC" w:rsidRDefault="00F71904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CB6A2E" w:rsidRPr="003C78BC" w:rsidTr="00622D8D">
        <w:tc>
          <w:tcPr>
            <w:tcW w:w="4602" w:type="dxa"/>
            <w:gridSpan w:val="3"/>
          </w:tcPr>
          <w:p w:rsidR="00CB6A2E" w:rsidRPr="003C78BC" w:rsidRDefault="00E65C88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Márcio Gomes Lontra</w:t>
            </w:r>
            <w:bookmarkStart w:id="0" w:name="_GoBack"/>
            <w:bookmarkEnd w:id="0"/>
          </w:p>
        </w:tc>
        <w:tc>
          <w:tcPr>
            <w:tcW w:w="4634" w:type="dxa"/>
            <w:gridSpan w:val="4"/>
          </w:tcPr>
          <w:p w:rsidR="00CB6A2E" w:rsidRPr="003C78BC" w:rsidRDefault="00CB6A2E" w:rsidP="00176811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Membro</w:t>
            </w:r>
            <w:r w:rsidR="009060EE" w:rsidRPr="003C78BC">
              <w:rPr>
                <w:rFonts w:eastAsia="Cambria" w:cstheme="minorHAnsi"/>
                <w:sz w:val="21"/>
                <w:szCs w:val="21"/>
              </w:rPr>
              <w:t xml:space="preserve"> </w:t>
            </w:r>
          </w:p>
        </w:tc>
      </w:tr>
      <w:tr w:rsidR="007771F2" w:rsidRPr="003C78B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3C78BC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9701E6" w:rsidRPr="003C78BC" w:rsidTr="00622D8D">
        <w:tc>
          <w:tcPr>
            <w:tcW w:w="4602" w:type="dxa"/>
            <w:gridSpan w:val="3"/>
          </w:tcPr>
          <w:p w:rsidR="009701E6" w:rsidRPr="003C78BC" w:rsidRDefault="009701E6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 xml:space="preserve">Eduardo </w:t>
            </w:r>
            <w:proofErr w:type="spellStart"/>
            <w:r w:rsidRPr="003C78BC">
              <w:rPr>
                <w:rFonts w:eastAsia="Cambria" w:cstheme="minorHAnsi"/>
                <w:sz w:val="21"/>
                <w:szCs w:val="21"/>
              </w:rPr>
              <w:t>Sprenger</w:t>
            </w:r>
            <w:proofErr w:type="spellEnd"/>
            <w:r w:rsidRPr="003C78BC">
              <w:rPr>
                <w:rFonts w:eastAsia="Cambria" w:cstheme="minorHAnsi"/>
                <w:sz w:val="21"/>
                <w:szCs w:val="21"/>
              </w:rPr>
              <w:t xml:space="preserve"> da Silva</w:t>
            </w:r>
          </w:p>
        </w:tc>
        <w:tc>
          <w:tcPr>
            <w:tcW w:w="4634" w:type="dxa"/>
            <w:gridSpan w:val="4"/>
          </w:tcPr>
          <w:p w:rsidR="009701E6" w:rsidRPr="003C78BC" w:rsidRDefault="009701E6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3C78BC">
              <w:rPr>
                <w:rFonts w:eastAsia="Cambria" w:cstheme="minorHAnsi"/>
                <w:sz w:val="21"/>
                <w:szCs w:val="21"/>
              </w:rPr>
              <w:t>Assistente Administrativo</w:t>
            </w:r>
          </w:p>
        </w:tc>
      </w:tr>
    </w:tbl>
    <w:p w:rsidR="007C0120" w:rsidRPr="003C78BC" w:rsidRDefault="007C0120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F31DB" w:rsidRPr="003C78BC" w:rsidRDefault="00072369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PAUTA:</w:t>
      </w:r>
    </w:p>
    <w:p w:rsidR="00AF37FE" w:rsidRPr="003C78BC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Verificação do quórum</w:t>
      </w:r>
      <w:r w:rsidR="009F0D65" w:rsidRPr="003C78B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3C78BC" w:rsidTr="00B61CBB">
        <w:tc>
          <w:tcPr>
            <w:tcW w:w="1999" w:type="dxa"/>
            <w:vAlign w:val="center"/>
          </w:tcPr>
          <w:p w:rsidR="00041ED0" w:rsidRPr="003C78B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3C78BC" w:rsidRDefault="003C78BC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  <w:highlight w:val="yellow"/>
              </w:rPr>
            </w:pPr>
            <w:r w:rsidRPr="003C78BC">
              <w:rPr>
                <w:rFonts w:cstheme="minorHAnsi"/>
                <w:sz w:val="21"/>
                <w:szCs w:val="21"/>
              </w:rPr>
              <w:t>Presentes os Conselheiros Rui Mineiro e Márcio Lontra. O Conselheiro Marcelo está no Treinamento Técnico em Brasília.</w:t>
            </w:r>
          </w:p>
        </w:tc>
      </w:tr>
      <w:tr w:rsidR="00041ED0" w:rsidRPr="003C78BC" w:rsidTr="00B61CBB">
        <w:tc>
          <w:tcPr>
            <w:tcW w:w="1999" w:type="dxa"/>
            <w:vAlign w:val="center"/>
          </w:tcPr>
          <w:p w:rsidR="00041ED0" w:rsidRPr="003C78B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3C78B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3C78B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3C78BC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Verificação da pauta e inclusão de assuntos extras</w:t>
      </w:r>
      <w:r w:rsidR="009F0D65" w:rsidRPr="003C78B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3C78BC" w:rsidTr="00BA7EBE">
        <w:tc>
          <w:tcPr>
            <w:tcW w:w="1999" w:type="dxa"/>
            <w:vAlign w:val="center"/>
          </w:tcPr>
          <w:p w:rsidR="00AF37FE" w:rsidRPr="003C78B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C136D9" w:rsidRDefault="003C78BC" w:rsidP="00C136D9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C136D9">
              <w:rPr>
                <w:rFonts w:cstheme="minorHAnsi"/>
                <w:sz w:val="21"/>
                <w:szCs w:val="21"/>
              </w:rPr>
              <w:t>Não há inclusão de assuntos extras.</w:t>
            </w:r>
          </w:p>
        </w:tc>
      </w:tr>
      <w:tr w:rsidR="00AF37FE" w:rsidRPr="003C78BC" w:rsidTr="00BA7EBE">
        <w:tc>
          <w:tcPr>
            <w:tcW w:w="1999" w:type="dxa"/>
            <w:vAlign w:val="center"/>
          </w:tcPr>
          <w:p w:rsidR="00AF37FE" w:rsidRPr="003C78B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3C78B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3C78BC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3C78BC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 xml:space="preserve">Aprovação </w:t>
      </w:r>
      <w:r w:rsidR="00D135B9" w:rsidRPr="003C78BC">
        <w:rPr>
          <w:rFonts w:cstheme="minorHAnsi"/>
          <w:b/>
          <w:sz w:val="21"/>
          <w:szCs w:val="21"/>
        </w:rPr>
        <w:t>da súmula da reunião anterior</w:t>
      </w:r>
      <w:r w:rsidR="009F0D65" w:rsidRPr="003C78B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C78BC" w:rsidTr="00CB6A2E">
        <w:tc>
          <w:tcPr>
            <w:tcW w:w="1999" w:type="dxa"/>
            <w:vAlign w:val="center"/>
          </w:tcPr>
          <w:p w:rsidR="00721F33" w:rsidRPr="003C78B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3C78BC" w:rsidRDefault="003C78BC" w:rsidP="003C78B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 xml:space="preserve">Considerando a ausência do Coordenador, a </w:t>
            </w:r>
            <w:r w:rsidR="004B7D77" w:rsidRPr="003C78BC">
              <w:rPr>
                <w:rFonts w:cstheme="minorHAnsi"/>
                <w:sz w:val="21"/>
                <w:szCs w:val="21"/>
              </w:rPr>
              <w:t xml:space="preserve">súmula </w:t>
            </w:r>
            <w:r w:rsidRPr="003C78BC">
              <w:rPr>
                <w:rFonts w:cstheme="minorHAnsi"/>
                <w:sz w:val="21"/>
                <w:szCs w:val="21"/>
              </w:rPr>
              <w:t>da 97ª reunião será apreciada na próxima reunião.</w:t>
            </w:r>
          </w:p>
        </w:tc>
      </w:tr>
      <w:tr w:rsidR="00721F33" w:rsidRPr="003C78BC" w:rsidTr="00CB6A2E">
        <w:tc>
          <w:tcPr>
            <w:tcW w:w="1999" w:type="dxa"/>
            <w:vAlign w:val="center"/>
          </w:tcPr>
          <w:p w:rsidR="00721F33" w:rsidRPr="003C78B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C78B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3C78B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3C78B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Comunicações</w:t>
      </w:r>
      <w:r w:rsidR="009F0D65" w:rsidRPr="003C78B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3C78BC" w:rsidTr="00D10625">
        <w:tc>
          <w:tcPr>
            <w:tcW w:w="1999" w:type="dxa"/>
            <w:vAlign w:val="center"/>
          </w:tcPr>
          <w:p w:rsidR="00E537E0" w:rsidRPr="003C78BC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3C78BC" w:rsidRDefault="003C78BC" w:rsidP="007E003B">
            <w:pPr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comunicações.</w:t>
            </w:r>
            <w:r w:rsidR="003445BE" w:rsidRPr="003C78BC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E537E0" w:rsidRPr="003C78BC" w:rsidTr="00D10625">
        <w:tc>
          <w:tcPr>
            <w:tcW w:w="1999" w:type="dxa"/>
            <w:vAlign w:val="center"/>
          </w:tcPr>
          <w:p w:rsidR="00E537E0" w:rsidRPr="003C78BC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3C78BC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3C78B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E537E0" w:rsidRPr="003C78B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Ordem do dia</w:t>
      </w:r>
      <w:r w:rsidR="009F0D65" w:rsidRPr="003C78BC">
        <w:rPr>
          <w:rFonts w:cstheme="minorHAnsi"/>
          <w:b/>
          <w:sz w:val="21"/>
          <w:szCs w:val="21"/>
        </w:rPr>
        <w:t>.</w:t>
      </w:r>
    </w:p>
    <w:p w:rsidR="009701E6" w:rsidRPr="003C78BC" w:rsidRDefault="009701E6" w:rsidP="003C78BC">
      <w:pPr>
        <w:pStyle w:val="PargrafodaLista"/>
        <w:tabs>
          <w:tab w:val="left" w:pos="284"/>
        </w:tabs>
        <w:spacing w:after="0" w:line="240" w:lineRule="auto"/>
        <w:ind w:left="0" w:firstLine="284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 xml:space="preserve">5.1 </w:t>
      </w:r>
      <w:r w:rsidR="003C78BC" w:rsidRPr="003C78BC">
        <w:rPr>
          <w:rFonts w:cstheme="minorHAnsi"/>
          <w:b/>
          <w:sz w:val="21"/>
          <w:szCs w:val="21"/>
        </w:rPr>
        <w:t>Análise de processos: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701E6" w:rsidRPr="003C78BC" w:rsidTr="003C78BC">
        <w:trPr>
          <w:trHeight w:val="3959"/>
        </w:trPr>
        <w:tc>
          <w:tcPr>
            <w:tcW w:w="1999" w:type="dxa"/>
            <w:vAlign w:val="center"/>
          </w:tcPr>
          <w:p w:rsidR="009701E6" w:rsidRPr="003C78BC" w:rsidRDefault="009701E6" w:rsidP="003164A2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C78BC" w:rsidRPr="003C78BC" w:rsidRDefault="003C78BC" w:rsidP="003C78BC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u w:val="single"/>
                <w:lang w:eastAsia="pt-BR"/>
              </w:rPr>
              <w:t>Para Análise do Relator Cons. Rui Mineiro:</w:t>
            </w:r>
          </w:p>
          <w:p w:rsidR="003C78BC" w:rsidRPr="003C78BC" w:rsidRDefault="003C78BC" w:rsidP="003C78B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  <w:t>Processo nº 229384/2015 – relator foi informado da dificuldade de contato com a denunciante. Fica determinado o cancelamento da audiência de conciliação que estava agendada para 11/09/2017.</w:t>
            </w:r>
          </w:p>
          <w:p w:rsidR="003C78BC" w:rsidRPr="003C78BC" w:rsidRDefault="003C78BC" w:rsidP="003C78BC">
            <w:pPr>
              <w:pStyle w:val="PargrafodaLista"/>
              <w:shd w:val="clear" w:color="auto" w:fill="FFFFFF"/>
              <w:ind w:left="0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</w:p>
          <w:p w:rsidR="003C78BC" w:rsidRPr="003C78BC" w:rsidRDefault="003C78BC" w:rsidP="003C78BC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u w:val="single"/>
                <w:lang w:eastAsia="pt-BR"/>
              </w:rPr>
              <w:t>Para Análise do Relator Cons. Márcio Lontra:</w:t>
            </w:r>
          </w:p>
          <w:p w:rsidR="003C78BC" w:rsidRPr="003C78BC" w:rsidRDefault="003C78BC" w:rsidP="003C78B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  <w:t>Processo nº 331482/2015 – aprovado relatório e parecer do relator pela Comissão. Segue ao Plenário para julgamento.</w:t>
            </w:r>
          </w:p>
          <w:p w:rsidR="003C78BC" w:rsidRPr="003C78BC" w:rsidRDefault="003C78BC" w:rsidP="003C78BC">
            <w:p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</w:p>
          <w:p w:rsidR="003C78BC" w:rsidRPr="003C78BC" w:rsidRDefault="003C78BC" w:rsidP="003C78B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  <w:t>Processo nº 412459/2016 – apreciado o processo pelo relator, com vistas à realização da audiência de instrução em 25/08/2017.</w:t>
            </w:r>
          </w:p>
          <w:p w:rsidR="003C78BC" w:rsidRPr="003C78BC" w:rsidRDefault="003C78BC" w:rsidP="003C78BC">
            <w:p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</w:p>
          <w:p w:rsidR="00615A5D" w:rsidRPr="003C78BC" w:rsidRDefault="003C78BC" w:rsidP="003C78BC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ind w:left="156" w:hanging="141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</w:pPr>
            <w:r w:rsidRPr="003C78BC">
              <w:rPr>
                <w:rFonts w:eastAsia="Times New Roman" w:cstheme="minorHAnsi"/>
                <w:bCs/>
                <w:color w:val="000000"/>
                <w:sz w:val="21"/>
                <w:szCs w:val="21"/>
                <w:lang w:eastAsia="pt-BR"/>
              </w:rPr>
              <w:t xml:space="preserve">Processo nº 245110/2015 – relator solicita encaminhamento do processo à assessoria jurídica para que se manifeste quanto à possível prescrição. </w:t>
            </w:r>
          </w:p>
        </w:tc>
      </w:tr>
      <w:tr w:rsidR="009701E6" w:rsidRPr="003C78BC" w:rsidTr="003C78BC">
        <w:trPr>
          <w:trHeight w:val="416"/>
        </w:trPr>
        <w:tc>
          <w:tcPr>
            <w:tcW w:w="1999" w:type="dxa"/>
            <w:vAlign w:val="center"/>
          </w:tcPr>
          <w:p w:rsidR="009701E6" w:rsidRPr="003C78BC" w:rsidRDefault="009701E6" w:rsidP="003164A2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431E3" w:rsidRPr="003C78BC" w:rsidRDefault="003C78BC" w:rsidP="003164A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9060EE" w:rsidRPr="003C78BC" w:rsidRDefault="009060EE" w:rsidP="00F879BC">
      <w:p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FD4444" w:rsidRPr="00434809" w:rsidRDefault="00FD4444" w:rsidP="00434809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434809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3C78BC" w:rsidTr="00FF52E7">
        <w:tc>
          <w:tcPr>
            <w:tcW w:w="1985" w:type="dxa"/>
            <w:vAlign w:val="center"/>
          </w:tcPr>
          <w:p w:rsidR="00FD4444" w:rsidRPr="003C78BC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65B42" w:rsidRPr="003C78BC" w:rsidRDefault="003C78BC" w:rsidP="00254B7A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sugestão de pauta.</w:t>
            </w:r>
          </w:p>
        </w:tc>
      </w:tr>
      <w:tr w:rsidR="00016A68" w:rsidRPr="003C78BC" w:rsidTr="00FF52E7">
        <w:tc>
          <w:tcPr>
            <w:tcW w:w="1985" w:type="dxa"/>
            <w:vAlign w:val="center"/>
          </w:tcPr>
          <w:p w:rsidR="00016A68" w:rsidRPr="003C78BC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3C78BC" w:rsidRDefault="003C78BC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FD4444" w:rsidRPr="003C78BC" w:rsidRDefault="00FD444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1"/>
          <w:szCs w:val="21"/>
        </w:rPr>
      </w:pPr>
    </w:p>
    <w:p w:rsidR="009E3B40" w:rsidRPr="003C78BC" w:rsidRDefault="009E3B40" w:rsidP="00434809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3C78BC" w:rsidTr="000C3141">
        <w:tc>
          <w:tcPr>
            <w:tcW w:w="1985" w:type="dxa"/>
            <w:vAlign w:val="center"/>
          </w:tcPr>
          <w:p w:rsidR="009E3B40" w:rsidRPr="003C78B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50988" w:rsidRPr="003C78BC" w:rsidRDefault="003C78BC" w:rsidP="00B51CFB">
            <w:pPr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assuntos gerais.</w:t>
            </w:r>
          </w:p>
        </w:tc>
      </w:tr>
      <w:tr w:rsidR="009E3B40" w:rsidRPr="003C78BC" w:rsidTr="00C65248">
        <w:trPr>
          <w:trHeight w:val="398"/>
        </w:trPr>
        <w:tc>
          <w:tcPr>
            <w:tcW w:w="1985" w:type="dxa"/>
            <w:vAlign w:val="center"/>
          </w:tcPr>
          <w:p w:rsidR="009E3B40" w:rsidRPr="003C78B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3C78B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8351E" w:rsidRPr="003C78BC" w:rsidRDefault="003C78BC" w:rsidP="003C78BC">
            <w:pPr>
              <w:jc w:val="both"/>
              <w:rPr>
                <w:rFonts w:cstheme="minorHAnsi"/>
                <w:sz w:val="21"/>
                <w:szCs w:val="21"/>
              </w:rPr>
            </w:pPr>
            <w:r w:rsidRPr="003C78B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43211" w:rsidRPr="003C78BC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3C78BC" w:rsidRDefault="0093249B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52B75" w:rsidRPr="003C78BC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52B75" w:rsidRPr="003C78BC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3C78BC" w:rsidRDefault="003C78BC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>Rui Mineiro</w:t>
      </w:r>
    </w:p>
    <w:p w:rsidR="00176844" w:rsidRPr="003C78BC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3C78BC">
        <w:rPr>
          <w:rFonts w:cstheme="minorHAnsi"/>
          <w:b/>
          <w:sz w:val="21"/>
          <w:szCs w:val="21"/>
        </w:rPr>
        <w:t xml:space="preserve">Coordenador </w:t>
      </w:r>
      <w:r w:rsidR="003C78BC" w:rsidRPr="003C78BC">
        <w:rPr>
          <w:rFonts w:cstheme="minorHAnsi"/>
          <w:b/>
          <w:sz w:val="21"/>
          <w:szCs w:val="21"/>
        </w:rPr>
        <w:t xml:space="preserve">Adjunto </w:t>
      </w:r>
      <w:r w:rsidRPr="003C78BC">
        <w:rPr>
          <w:rFonts w:cstheme="minorHAnsi"/>
          <w:b/>
          <w:sz w:val="21"/>
          <w:szCs w:val="21"/>
        </w:rPr>
        <w:t xml:space="preserve">da Comissão </w:t>
      </w:r>
      <w:r w:rsidR="002E0A4B" w:rsidRPr="003C78BC">
        <w:rPr>
          <w:rFonts w:cstheme="minorHAnsi"/>
          <w:b/>
          <w:sz w:val="21"/>
          <w:szCs w:val="21"/>
        </w:rPr>
        <w:t xml:space="preserve">de </w:t>
      </w:r>
      <w:r w:rsidR="00A43211" w:rsidRPr="003C78BC">
        <w:rPr>
          <w:rFonts w:cstheme="minorHAnsi"/>
          <w:b/>
          <w:sz w:val="21"/>
          <w:szCs w:val="21"/>
        </w:rPr>
        <w:t>Ética e Disciplina</w:t>
      </w:r>
    </w:p>
    <w:sectPr w:rsidR="00176844" w:rsidRPr="003C78BC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E65C88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21"/>
  </w:num>
  <w:num w:numId="5">
    <w:abstractNumId w:val="30"/>
  </w:num>
  <w:num w:numId="6">
    <w:abstractNumId w:val="26"/>
  </w:num>
  <w:num w:numId="7">
    <w:abstractNumId w:val="6"/>
  </w:num>
  <w:num w:numId="8">
    <w:abstractNumId w:val="16"/>
  </w:num>
  <w:num w:numId="9">
    <w:abstractNumId w:val="17"/>
  </w:num>
  <w:num w:numId="10">
    <w:abstractNumId w:val="27"/>
  </w:num>
  <w:num w:numId="11">
    <w:abstractNumId w:val="5"/>
  </w:num>
  <w:num w:numId="12">
    <w:abstractNumId w:val="13"/>
  </w:num>
  <w:num w:numId="13">
    <w:abstractNumId w:val="20"/>
  </w:num>
  <w:num w:numId="14">
    <w:abstractNumId w:val="23"/>
  </w:num>
  <w:num w:numId="15">
    <w:abstractNumId w:val="3"/>
  </w:num>
  <w:num w:numId="16">
    <w:abstractNumId w:val="0"/>
  </w:num>
  <w:num w:numId="17">
    <w:abstractNumId w:val="8"/>
  </w:num>
  <w:num w:numId="18">
    <w:abstractNumId w:val="24"/>
  </w:num>
  <w:num w:numId="19">
    <w:abstractNumId w:val="14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1"/>
  </w:num>
  <w:num w:numId="26">
    <w:abstractNumId w:val="29"/>
  </w:num>
  <w:num w:numId="27">
    <w:abstractNumId w:val="1"/>
  </w:num>
  <w:num w:numId="28">
    <w:abstractNumId w:val="19"/>
  </w:num>
  <w:num w:numId="29">
    <w:abstractNumId w:val="15"/>
  </w:num>
  <w:num w:numId="30">
    <w:abstractNumId w:val="28"/>
  </w:num>
  <w:num w:numId="31">
    <w:abstractNumId w:val="22"/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A0D83"/>
    <w:rsid w:val="004A26E8"/>
    <w:rsid w:val="004A2ECA"/>
    <w:rsid w:val="004A4208"/>
    <w:rsid w:val="004A431E"/>
    <w:rsid w:val="004A436F"/>
    <w:rsid w:val="004A573E"/>
    <w:rsid w:val="004A650E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351E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26E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DBE"/>
    <w:rsid w:val="00EA2C4F"/>
    <w:rsid w:val="00EA3013"/>
    <w:rsid w:val="00EA4D93"/>
    <w:rsid w:val="00EA4EAA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7C12-1552-4A07-A8EE-F788865F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22</cp:revision>
  <cp:lastPrinted>2017-08-23T13:34:00Z</cp:lastPrinted>
  <dcterms:created xsi:type="dcterms:W3CDTF">2017-08-08T17:41:00Z</dcterms:created>
  <dcterms:modified xsi:type="dcterms:W3CDTF">2017-08-31T19:01:00Z</dcterms:modified>
</cp:coreProperties>
</file>