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9E47A2" w:rsidRDefault="004B41E6" w:rsidP="009D5FD5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9D5FD5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</w:t>
            </w:r>
            <w:r w:rsidR="00E44977">
              <w:rPr>
                <w:rFonts w:asciiTheme="majorHAnsi" w:hAnsiTheme="majorHAnsi" w:cs="Times New Roman"/>
              </w:rPr>
              <w:t xml:space="preserve">da Comissão de Ética e Disciplina </w:t>
            </w:r>
            <w:r w:rsidRPr="00117DD3">
              <w:rPr>
                <w:rFonts w:asciiTheme="majorHAnsi" w:hAnsiTheme="majorHAnsi" w:cs="Times New Roman"/>
              </w:rPr>
              <w:t>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9D5FD5">
              <w:rPr>
                <w:rFonts w:asciiTheme="majorHAnsi" w:hAnsiTheme="majorHAnsi" w:cs="Arial"/>
              </w:rPr>
              <w:t>10/08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9D5FD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Marcelo Petrucci Maia</w:t>
            </w:r>
            <w:r w:rsidR="009D5FD5">
              <w:rPr>
                <w:rFonts w:asciiTheme="majorHAnsi" w:hAnsiTheme="majorHAnsi" w:cs="Times New Roman"/>
              </w:rPr>
              <w:t xml:space="preserve">, </w:t>
            </w:r>
            <w:r w:rsidR="004C06D0">
              <w:rPr>
                <w:rFonts w:asciiTheme="majorHAnsi" w:hAnsiTheme="majorHAnsi" w:cs="Times New Roman"/>
              </w:rPr>
              <w:t xml:space="preserve">o </w:t>
            </w:r>
            <w:r w:rsidRPr="00117DD3">
              <w:rPr>
                <w:rFonts w:asciiTheme="majorHAnsi" w:hAnsiTheme="majorHAnsi" w:cs="Times New Roman"/>
              </w:rPr>
              <w:t>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="009D5FD5">
              <w:rPr>
                <w:rFonts w:asciiTheme="majorHAnsi" w:eastAsia="Times New Roman" w:hAnsiTheme="majorHAnsi"/>
              </w:rPr>
              <w:t xml:space="preserve"> e o Conselheiro Efreu Brignol Quinta</w:t>
            </w:r>
            <w:r w:rsidR="008F5B5B">
              <w:rPr>
                <w:rFonts w:asciiTheme="majorHAnsi" w:eastAsia="Times New Roman" w:hAnsiTheme="majorHAnsi"/>
              </w:rPr>
              <w:t>n</w:t>
            </w:r>
            <w:r w:rsidR="009D5FD5">
              <w:rPr>
                <w:rFonts w:asciiTheme="majorHAnsi" w:eastAsia="Times New Roman" w:hAnsiTheme="majorHAnsi"/>
              </w:rPr>
              <w:t>a</w:t>
            </w:r>
            <w:r w:rsidR="00410AD7">
              <w:rPr>
                <w:rFonts w:asciiTheme="majorHAnsi" w:eastAsia="Times New Roman" w:hAnsiTheme="majorHAnsi"/>
              </w:rPr>
              <w:t xml:space="preserve">, </w:t>
            </w:r>
            <w:r w:rsidR="00EF576A">
              <w:rPr>
                <w:rFonts w:asciiTheme="majorHAnsi" w:hAnsiTheme="majorHAnsi" w:cs="Times New Roman"/>
              </w:rPr>
              <w:t xml:space="preserve">o </w:t>
            </w:r>
            <w:r w:rsidR="00D1604B">
              <w:rPr>
                <w:rFonts w:asciiTheme="majorHAnsi" w:hAnsiTheme="majorHAnsi" w:cs="Times New Roman"/>
              </w:rPr>
              <w:t>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D1604B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410AD7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410AD7" w:rsidP="006D2E8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410AD7">
              <w:rPr>
                <w:rFonts w:asciiTheme="majorHAnsi" w:eastAsia="Times New Roman" w:hAnsiTheme="majorHAnsi"/>
                <w:b/>
                <w:color w:val="000000"/>
              </w:rPr>
              <w:t>Audiência</w:t>
            </w:r>
            <w:r w:rsidR="006D2E86">
              <w:rPr>
                <w:rFonts w:asciiTheme="majorHAnsi" w:eastAsia="Times New Roman" w:hAnsiTheme="majorHAnsi"/>
                <w:b/>
                <w:color w:val="000000"/>
              </w:rPr>
              <w:t>:</w:t>
            </w:r>
            <w:r w:rsidR="00AC7D66">
              <w:rPr>
                <w:rFonts w:asciiTheme="majorHAnsi" w:eastAsia="Times New Roman" w:hAnsiTheme="majorHAnsi"/>
                <w:b/>
                <w:color w:val="000000"/>
              </w:rPr>
              <w:t xml:space="preserve"> </w:t>
            </w:r>
            <w:r w:rsidRPr="00410AD7">
              <w:rPr>
                <w:rFonts w:asciiTheme="majorHAnsi" w:eastAsia="Times New Roman" w:hAnsiTheme="majorHAnsi"/>
                <w:b/>
                <w:color w:val="000000"/>
              </w:rPr>
              <w:t xml:space="preserve">Processo nº </w:t>
            </w:r>
            <w:r w:rsidR="009D5FD5">
              <w:rPr>
                <w:rFonts w:asciiTheme="majorHAnsi" w:eastAsia="Times New Roman" w:hAnsiTheme="majorHAnsi"/>
                <w:b/>
                <w:color w:val="000000"/>
              </w:rPr>
              <w:t>143207/2014.</w:t>
            </w:r>
          </w:p>
        </w:tc>
      </w:tr>
      <w:tr w:rsidR="009D5FD5" w:rsidRPr="009E47A2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D5" w:rsidRDefault="009D5FD5" w:rsidP="00BF5DD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9D5FD5">
              <w:rPr>
                <w:rFonts w:asciiTheme="majorHAnsi" w:hAnsiTheme="majorHAnsi" w:cs="Times New Roman"/>
              </w:rPr>
              <w:t>A Audiência foi realizada às 10h30 na sede do CAU/RS, conforme ofício</w:t>
            </w:r>
            <w:r w:rsidR="005A5165">
              <w:rPr>
                <w:rFonts w:asciiTheme="majorHAnsi" w:hAnsiTheme="majorHAnsi" w:cs="Times New Roman"/>
              </w:rPr>
              <w:t>s</w:t>
            </w:r>
            <w:r w:rsidRPr="009D5FD5">
              <w:rPr>
                <w:rFonts w:asciiTheme="majorHAnsi" w:hAnsiTheme="majorHAnsi" w:cs="Times New Roman"/>
              </w:rPr>
              <w:t xml:space="preserve"> de convocação nº </w:t>
            </w:r>
            <w:r w:rsidR="005A5165">
              <w:rPr>
                <w:rFonts w:asciiTheme="majorHAnsi" w:hAnsiTheme="majorHAnsi" w:cs="Times New Roman"/>
              </w:rPr>
              <w:t>11</w:t>
            </w:r>
            <w:r w:rsidR="006C4603">
              <w:rPr>
                <w:rFonts w:asciiTheme="majorHAnsi" w:hAnsiTheme="majorHAnsi" w:cs="Times New Roman"/>
              </w:rPr>
              <w:t>6</w:t>
            </w:r>
            <w:r w:rsidR="005A5165">
              <w:rPr>
                <w:rFonts w:asciiTheme="majorHAnsi" w:hAnsiTheme="majorHAnsi" w:cs="Times New Roman"/>
              </w:rPr>
              <w:t xml:space="preserve"> e 117</w:t>
            </w:r>
            <w:r w:rsidRPr="009D5FD5">
              <w:rPr>
                <w:rFonts w:asciiTheme="majorHAnsi" w:hAnsiTheme="majorHAnsi" w:cs="Times New Roman"/>
              </w:rPr>
              <w:t>/2015.</w:t>
            </w:r>
          </w:p>
          <w:p w:rsidR="009D5FD5" w:rsidRPr="009D5FD5" w:rsidRDefault="00BF5DD5" w:rsidP="00BF5DD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audiência não resultou exitosa e o processo administrativo prosseguirá. </w:t>
            </w:r>
            <w:r w:rsidR="009D5FD5">
              <w:rPr>
                <w:rFonts w:asciiTheme="majorHAnsi" w:hAnsiTheme="majorHAnsi" w:cs="Times New Roman"/>
              </w:rPr>
              <w:t>As partes ficam autorizadas a retirarem o áudio da audiência em até 05 (cinco) dias, tendo até 10 (dez) dias, após a retirada, para manifestação nos autos.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366122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Processos:</w:t>
            </w:r>
          </w:p>
        </w:tc>
      </w:tr>
      <w:tr w:rsidR="009D5FD5" w:rsidRPr="005D3EF1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F1" w:rsidRPr="005D3EF1" w:rsidRDefault="005D3EF1" w:rsidP="005D3EF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D3EF1">
              <w:rPr>
                <w:rFonts w:asciiTheme="majorHAnsi" w:eastAsia="Times New Roman" w:hAnsiTheme="majorHAnsi"/>
                <w:color w:val="000000"/>
              </w:rPr>
              <w:t>Processo ético-disciplinar n º 209845/2</w:t>
            </w:r>
            <w:r>
              <w:rPr>
                <w:rFonts w:asciiTheme="majorHAnsi" w:eastAsia="Times New Roman" w:hAnsiTheme="majorHAnsi"/>
                <w:color w:val="000000"/>
              </w:rPr>
              <w:t>014 – Relator Cons. Rui Mineiro: processo levado em carga pelo Conselheiro.</w:t>
            </w:r>
          </w:p>
          <w:p w:rsidR="005D3EF1" w:rsidRPr="005D3EF1" w:rsidRDefault="005D3EF1" w:rsidP="005D3EF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D3EF1">
              <w:rPr>
                <w:rFonts w:asciiTheme="majorHAnsi" w:eastAsia="Times New Roman" w:hAnsiTheme="majorHAnsi"/>
                <w:color w:val="000000"/>
              </w:rPr>
              <w:t>Processo ético-disciplinar n º 224570/201</w:t>
            </w:r>
            <w:r>
              <w:rPr>
                <w:rFonts w:asciiTheme="majorHAnsi" w:eastAsia="Times New Roman" w:hAnsiTheme="majorHAnsi"/>
                <w:color w:val="000000"/>
              </w:rPr>
              <w:t>5 – Relator Cons. Márcio Lontra: o Conselheiro não compareceu na reunião.</w:t>
            </w:r>
          </w:p>
          <w:p w:rsidR="005D3EF1" w:rsidRPr="005D3EF1" w:rsidRDefault="005D3EF1" w:rsidP="005D3EF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D3EF1">
              <w:rPr>
                <w:rFonts w:asciiTheme="majorHAnsi" w:eastAsia="Times New Roman" w:hAnsiTheme="majorHAnsi"/>
                <w:color w:val="000000"/>
              </w:rPr>
              <w:t>Processo ético-disciplinar n º 164118/2014 –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Relator Cons. Marcelo Petrucci: processo levado em carga pelo Conselheiro.</w:t>
            </w:r>
          </w:p>
          <w:p w:rsidR="005D3EF1" w:rsidRPr="005D3EF1" w:rsidRDefault="005D3EF1" w:rsidP="005D3EF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D3EF1">
              <w:rPr>
                <w:rFonts w:asciiTheme="majorHAnsi" w:eastAsia="Times New Roman" w:hAnsiTheme="majorHAnsi"/>
                <w:color w:val="000000"/>
              </w:rPr>
              <w:t>Processo ético-disciplinar n º 1675/2013 -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Relator Cons. Marcelo Petrucci: processo levado em carga pelo Conselheiro.</w:t>
            </w:r>
          </w:p>
          <w:p w:rsidR="005D3EF1" w:rsidRPr="005D3EF1" w:rsidRDefault="005D3EF1" w:rsidP="005D3EF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D3EF1">
              <w:rPr>
                <w:rFonts w:asciiTheme="majorHAnsi" w:eastAsia="Times New Roman" w:hAnsiTheme="majorHAnsi"/>
                <w:color w:val="000000"/>
              </w:rPr>
              <w:t>Processo ético-disciplinar n º 164080/2014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– Relator Cons. Efreu Quintana: processo levado em carga pelo Conselheiro.</w:t>
            </w:r>
          </w:p>
          <w:p w:rsidR="009D5FD5" w:rsidRPr="005D3EF1" w:rsidRDefault="005D3EF1" w:rsidP="005D3EF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5D3EF1">
              <w:rPr>
                <w:rFonts w:asciiTheme="majorHAnsi" w:eastAsia="Times New Roman" w:hAnsiTheme="majorHAnsi"/>
                <w:color w:val="000000"/>
              </w:rPr>
              <w:t>Processo ético-disciplinar n º 123233/2014 - Relator Cons. Marcelo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Petrucci: processo levado em carga pelo Conselheiro.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4B41E6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Assuntos Gerais:</w:t>
            </w:r>
          </w:p>
        </w:tc>
      </w:tr>
      <w:tr w:rsidR="009D5FD5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D5" w:rsidRDefault="009D5FD5" w:rsidP="005A5165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3.1 Relato do Coordenador:</w:t>
            </w:r>
          </w:p>
          <w:p w:rsidR="009D5FD5" w:rsidRPr="009D5FD5" w:rsidRDefault="009D5FD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9D5FD5">
              <w:rPr>
                <w:rFonts w:asciiTheme="majorHAnsi" w:hAnsiTheme="majorHAnsi" w:cs="Times New Roman"/>
              </w:rPr>
              <w:t>O Coordenador informa que na última reunião do Cons</w:t>
            </w:r>
            <w:r w:rsidR="00BF5DD5">
              <w:rPr>
                <w:rFonts w:asciiTheme="majorHAnsi" w:hAnsiTheme="majorHAnsi" w:cs="Times New Roman"/>
              </w:rPr>
              <w:t>elho</w:t>
            </w:r>
            <w:r w:rsidRPr="009D5FD5">
              <w:rPr>
                <w:rFonts w:asciiTheme="majorHAnsi" w:hAnsiTheme="majorHAnsi" w:cs="Times New Roman"/>
              </w:rPr>
              <w:t xml:space="preserve"> Diretor </w:t>
            </w:r>
            <w:r w:rsidR="00BF5DD5">
              <w:rPr>
                <w:rFonts w:asciiTheme="majorHAnsi" w:hAnsiTheme="majorHAnsi" w:cs="Times New Roman"/>
              </w:rPr>
              <w:t xml:space="preserve">foi </w:t>
            </w:r>
            <w:r w:rsidRPr="009D5FD5">
              <w:rPr>
                <w:rFonts w:asciiTheme="majorHAnsi" w:hAnsiTheme="majorHAnsi" w:cs="Times New Roman"/>
              </w:rPr>
              <w:t>apresentada</w:t>
            </w:r>
            <w:r w:rsidR="00BF5DD5">
              <w:rPr>
                <w:rFonts w:asciiTheme="majorHAnsi" w:hAnsiTheme="majorHAnsi" w:cs="Times New Roman"/>
              </w:rPr>
              <w:t xml:space="preserve"> a</w:t>
            </w:r>
            <w:r w:rsidRPr="009D5FD5">
              <w:rPr>
                <w:rFonts w:asciiTheme="majorHAnsi" w:hAnsiTheme="majorHAnsi" w:cs="Times New Roman"/>
              </w:rPr>
              <w:t xml:space="preserve"> prestaç</w:t>
            </w:r>
            <w:r w:rsidR="00BF5DD5">
              <w:rPr>
                <w:rFonts w:asciiTheme="majorHAnsi" w:hAnsiTheme="majorHAnsi" w:cs="Times New Roman"/>
              </w:rPr>
              <w:t xml:space="preserve">ão </w:t>
            </w:r>
            <w:r w:rsidRPr="009D5FD5">
              <w:rPr>
                <w:rFonts w:asciiTheme="majorHAnsi" w:hAnsiTheme="majorHAnsi" w:cs="Times New Roman"/>
              </w:rPr>
              <w:t xml:space="preserve"> de contas </w:t>
            </w:r>
            <w:r>
              <w:rPr>
                <w:rFonts w:asciiTheme="majorHAnsi" w:hAnsiTheme="majorHAnsi" w:cs="Times New Roman"/>
              </w:rPr>
              <w:t>das entidades que receberam patrocínio no ano de 2014. O Coordenador ficou responsável por analisar 02 processos.</w:t>
            </w:r>
          </w:p>
          <w:p w:rsidR="009D5FD5" w:rsidRDefault="00BF5DD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Sobre os processos, o</w:t>
            </w:r>
            <w:r w:rsidR="009D5FD5" w:rsidRPr="009D5FD5">
              <w:rPr>
                <w:rFonts w:asciiTheme="majorHAnsi" w:hAnsiTheme="majorHAnsi" w:cs="Times New Roman"/>
              </w:rPr>
              <w:t xml:space="preserve"> Coordenador relata que o volume II d</w:t>
            </w:r>
            <w:r>
              <w:rPr>
                <w:rFonts w:asciiTheme="majorHAnsi" w:hAnsiTheme="majorHAnsi" w:cs="Times New Roman"/>
              </w:rPr>
              <w:t xml:space="preserve">e um dos processos </w:t>
            </w:r>
            <w:r w:rsidR="009D5FD5" w:rsidRPr="009D5FD5">
              <w:rPr>
                <w:rFonts w:asciiTheme="majorHAnsi" w:hAnsiTheme="majorHAnsi" w:cs="Times New Roman"/>
              </w:rPr>
              <w:t>não estava numerado</w:t>
            </w:r>
            <w:r w:rsidR="009D5FD5">
              <w:rPr>
                <w:rFonts w:asciiTheme="majorHAnsi" w:hAnsiTheme="majorHAnsi" w:cs="Times New Roman"/>
              </w:rPr>
              <w:t xml:space="preserve"> nem rubricado. Também aponta que não constava parecer financeiro acerca das notas fiscais apresentadas, </w:t>
            </w:r>
            <w:r>
              <w:rPr>
                <w:rFonts w:asciiTheme="majorHAnsi" w:hAnsiTheme="majorHAnsi" w:cs="Times New Roman"/>
              </w:rPr>
              <w:t xml:space="preserve">não apontando assim a </w:t>
            </w:r>
            <w:r w:rsidR="009D5FD5">
              <w:rPr>
                <w:rFonts w:asciiTheme="majorHAnsi" w:hAnsiTheme="majorHAnsi" w:cs="Times New Roman"/>
              </w:rPr>
              <w:t xml:space="preserve">consonância com </w:t>
            </w:r>
            <w:r>
              <w:rPr>
                <w:rFonts w:asciiTheme="majorHAnsi" w:hAnsiTheme="majorHAnsi" w:cs="Times New Roman"/>
              </w:rPr>
              <w:t>o edital.</w:t>
            </w:r>
          </w:p>
          <w:p w:rsidR="009D5FD5" w:rsidRDefault="005A516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Sobre o edital de patrocínio de 2015, o Coordenador relata que </w:t>
            </w:r>
            <w:r w:rsidR="00A96E80">
              <w:rPr>
                <w:rFonts w:asciiTheme="majorHAnsi" w:hAnsiTheme="majorHAnsi" w:cs="Times New Roman"/>
              </w:rPr>
              <w:t xml:space="preserve">no site do CAU/RS </w:t>
            </w:r>
            <w:r>
              <w:rPr>
                <w:rFonts w:asciiTheme="majorHAnsi" w:hAnsiTheme="majorHAnsi" w:cs="Times New Roman"/>
              </w:rPr>
              <w:t>está publicada a relação das entidades selecionadas. Informa que a PUCRS</w:t>
            </w:r>
            <w:r w:rsidR="00A96E80">
              <w:rPr>
                <w:rFonts w:asciiTheme="majorHAnsi" w:hAnsiTheme="majorHAnsi" w:cs="Times New Roman"/>
              </w:rPr>
              <w:t xml:space="preserve">, </w:t>
            </w:r>
            <w:r>
              <w:rPr>
                <w:rFonts w:asciiTheme="majorHAnsi" w:hAnsiTheme="majorHAnsi" w:cs="Times New Roman"/>
              </w:rPr>
              <w:t xml:space="preserve">a SEAC, de Caxias do Sul, </w:t>
            </w:r>
            <w:r w:rsidR="00A96E80">
              <w:rPr>
                <w:rFonts w:asciiTheme="majorHAnsi" w:hAnsiTheme="majorHAnsi" w:cs="Times New Roman"/>
              </w:rPr>
              <w:t xml:space="preserve">e outras </w:t>
            </w:r>
            <w:r>
              <w:rPr>
                <w:rFonts w:asciiTheme="majorHAnsi" w:hAnsiTheme="majorHAnsi" w:cs="Times New Roman"/>
              </w:rPr>
              <w:t xml:space="preserve">02 entidades, apresentaram proposta de projeto, mas não </w:t>
            </w:r>
            <w:r w:rsidR="00A96E80">
              <w:rPr>
                <w:rFonts w:asciiTheme="majorHAnsi" w:hAnsiTheme="majorHAnsi" w:cs="Times New Roman"/>
              </w:rPr>
              <w:t xml:space="preserve">que </w:t>
            </w:r>
            <w:r>
              <w:rPr>
                <w:rFonts w:asciiTheme="majorHAnsi" w:hAnsiTheme="majorHAnsi" w:cs="Times New Roman"/>
              </w:rPr>
              <w:t>foram selecionadas</w:t>
            </w:r>
            <w:r w:rsidR="00A96E80">
              <w:rPr>
                <w:rFonts w:asciiTheme="majorHAnsi" w:hAnsiTheme="majorHAnsi" w:cs="Times New Roman"/>
              </w:rPr>
              <w:t xml:space="preserve"> por atenderem os </w:t>
            </w:r>
            <w:r w:rsidR="00A96E80">
              <w:rPr>
                <w:rFonts w:asciiTheme="majorHAnsi" w:hAnsiTheme="majorHAnsi" w:cs="Times New Roman"/>
              </w:rPr>
              <w:lastRenderedPageBreak/>
              <w:t xml:space="preserve">requisitos do edital. </w:t>
            </w:r>
          </w:p>
          <w:p w:rsid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Conselho Diretor </w:t>
            </w:r>
            <w:r w:rsidR="00A96E80">
              <w:rPr>
                <w:rFonts w:asciiTheme="majorHAnsi" w:hAnsiTheme="majorHAnsi" w:cs="Times New Roman"/>
              </w:rPr>
              <w:t>está analisado a possibilidade de publicação de novo edital.</w:t>
            </w:r>
          </w:p>
          <w:p w:rsidR="00A96E80" w:rsidRDefault="00A96E80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9D5FD5" w:rsidRDefault="009D5FD5" w:rsidP="005A5165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9D5FD5">
              <w:rPr>
                <w:rFonts w:asciiTheme="majorHAnsi" w:hAnsiTheme="majorHAnsi" w:cs="Times New Roman"/>
                <w:b/>
              </w:rPr>
              <w:t xml:space="preserve">3.2 </w:t>
            </w:r>
            <w:r w:rsidR="005A5165">
              <w:rPr>
                <w:rFonts w:asciiTheme="majorHAnsi" w:hAnsiTheme="majorHAnsi" w:cs="Times New Roman"/>
                <w:b/>
              </w:rPr>
              <w:t>Participação no Treinamento de Módulo de Ética do SICCAU</w:t>
            </w:r>
          </w:p>
          <w:p w:rsid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5A5165">
              <w:rPr>
                <w:rFonts w:asciiTheme="majorHAnsi" w:hAnsiTheme="majorHAnsi" w:cs="Times New Roman"/>
              </w:rPr>
              <w:t xml:space="preserve">O Coordenador informar que já foram identificados alguns problemas no módulo, como </w:t>
            </w:r>
            <w:r w:rsidR="005D3EF1">
              <w:rPr>
                <w:rFonts w:asciiTheme="majorHAnsi" w:hAnsiTheme="majorHAnsi" w:cs="Times New Roman"/>
              </w:rPr>
              <w:t xml:space="preserve">a impossibilidade de registrar </w:t>
            </w:r>
            <w:r>
              <w:rPr>
                <w:rFonts w:asciiTheme="majorHAnsi" w:hAnsiTheme="majorHAnsi" w:cs="Times New Roman"/>
              </w:rPr>
              <w:t>a realização de conciliação no módulo.</w:t>
            </w:r>
            <w:r w:rsidR="005D3EF1">
              <w:rPr>
                <w:rFonts w:asciiTheme="majorHAnsi" w:hAnsiTheme="majorHAnsi" w:cs="Times New Roman"/>
              </w:rPr>
              <w:t xml:space="preserve"> As dificuldades encontradas serão reportadas ao CAU/BR durante o treinamento.</w:t>
            </w:r>
          </w:p>
          <w:p w:rsid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5A5165" w:rsidRP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5A5165">
              <w:rPr>
                <w:rFonts w:asciiTheme="majorHAnsi" w:hAnsiTheme="majorHAnsi" w:cs="Times New Roman"/>
                <w:b/>
              </w:rPr>
              <w:t>3.3 Participação do Cons. Rui Mineiro na reunião da CED Nacional em Goiânia:</w:t>
            </w:r>
          </w:p>
          <w:p w:rsid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Conselheiro Rui Mineiro esclarece que na ata enviada pela CED Nacional sobre a reunião ocorrida em Goiânia, consta que o Conselheiro teria informado que n</w:t>
            </w:r>
            <w:r w:rsidR="005D3EF1">
              <w:rPr>
                <w:rFonts w:asciiTheme="majorHAnsi" w:hAnsiTheme="majorHAnsi" w:cs="Times New Roman"/>
              </w:rPr>
              <w:t>o</w:t>
            </w:r>
            <w:r>
              <w:rPr>
                <w:rFonts w:asciiTheme="majorHAnsi" w:hAnsiTheme="majorHAnsi" w:cs="Times New Roman"/>
              </w:rPr>
              <w:t xml:space="preserve"> CAU/RS uma conselheira havia sido agredida por um advogado. Contudo, essa informação foi relatada pelo CAU/SC.</w:t>
            </w:r>
          </w:p>
          <w:p w:rsid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5A5165" w:rsidRPr="005A5165" w:rsidRDefault="005A5165" w:rsidP="005A5165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5A5165">
              <w:rPr>
                <w:rFonts w:asciiTheme="majorHAnsi" w:hAnsiTheme="majorHAnsi" w:cs="Times New Roman"/>
                <w:b/>
              </w:rPr>
              <w:t>3.4 Comissão temporária sobre reforma da loja:</w:t>
            </w:r>
          </w:p>
          <w:p w:rsidR="009D5FD5" w:rsidRDefault="005A5165" w:rsidP="00C633A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Cons. Rui Mineiro </w:t>
            </w:r>
            <w:r w:rsidR="00C633AD">
              <w:rPr>
                <w:rFonts w:asciiTheme="majorHAnsi" w:hAnsiTheme="majorHAnsi" w:cs="Times New Roman"/>
              </w:rPr>
              <w:t xml:space="preserve">relata aos demais </w:t>
            </w:r>
            <w:r>
              <w:rPr>
                <w:rFonts w:asciiTheme="majorHAnsi" w:hAnsiTheme="majorHAnsi" w:cs="Times New Roman"/>
              </w:rPr>
              <w:t xml:space="preserve">que a Comissão </w:t>
            </w:r>
            <w:r w:rsidR="00C633AD">
              <w:rPr>
                <w:rFonts w:asciiTheme="majorHAnsi" w:hAnsiTheme="majorHAnsi" w:cs="Times New Roman"/>
              </w:rPr>
              <w:t xml:space="preserve">temporária </w:t>
            </w:r>
            <w:r>
              <w:rPr>
                <w:rFonts w:asciiTheme="majorHAnsi" w:hAnsiTheme="majorHAnsi" w:cs="Times New Roman"/>
              </w:rPr>
              <w:t xml:space="preserve">está se reunindo periodicamente e que </w:t>
            </w:r>
            <w:r w:rsidR="00C633AD">
              <w:rPr>
                <w:rFonts w:asciiTheme="majorHAnsi" w:hAnsiTheme="majorHAnsi" w:cs="Times New Roman"/>
              </w:rPr>
              <w:t>chegou</w:t>
            </w:r>
            <w:r>
              <w:rPr>
                <w:rFonts w:asciiTheme="majorHAnsi" w:hAnsiTheme="majorHAnsi" w:cs="Times New Roman"/>
              </w:rPr>
              <w:t xml:space="preserve"> a um consenso sobre a realização </w:t>
            </w:r>
            <w:r w:rsidR="00C633AD">
              <w:rPr>
                <w:rFonts w:asciiTheme="majorHAnsi" w:hAnsiTheme="majorHAnsi" w:cs="Times New Roman"/>
              </w:rPr>
              <w:t xml:space="preserve">do </w:t>
            </w:r>
            <w:r>
              <w:rPr>
                <w:rFonts w:asciiTheme="majorHAnsi" w:hAnsiTheme="majorHAnsi" w:cs="Times New Roman"/>
              </w:rPr>
              <w:t xml:space="preserve">concurso de projetos exclusivo para a reforma da loja térrea. Não se incluiria no edital as salas do 14º e 15º andares. </w:t>
            </w:r>
            <w:r w:rsidR="00C633AD">
              <w:rPr>
                <w:rFonts w:asciiTheme="majorHAnsi" w:hAnsiTheme="majorHAnsi" w:cs="Times New Roman"/>
              </w:rPr>
              <w:t xml:space="preserve">Contudo, tendo em vista a ausência de um dos Conselheiros na última reunião, o assunto será retomado para uma definição da Comissão. </w:t>
            </w:r>
          </w:p>
          <w:p w:rsidR="005D3EF1" w:rsidRDefault="005D3EF1" w:rsidP="00C633AD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8E5337" w:rsidRPr="008E5337" w:rsidRDefault="008E5337" w:rsidP="00C633AD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8E5337">
              <w:rPr>
                <w:rFonts w:asciiTheme="majorHAnsi" w:hAnsiTheme="majorHAnsi" w:cs="Times New Roman"/>
                <w:b/>
              </w:rPr>
              <w:t>3.5 Nota da CED para o informativo do CAU/RS:</w:t>
            </w:r>
          </w:p>
          <w:p w:rsidR="008E5337" w:rsidRDefault="008E5337" w:rsidP="008E533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E5337">
              <w:rPr>
                <w:rFonts w:asciiTheme="majorHAnsi" w:hAnsiTheme="majorHAnsi" w:cs="Times New Roman"/>
              </w:rPr>
              <w:t xml:space="preserve">A Comissão decide por solicitar à assessoria de comunicação </w:t>
            </w:r>
            <w:r w:rsidR="005D3EF1">
              <w:rPr>
                <w:rFonts w:asciiTheme="majorHAnsi" w:hAnsiTheme="majorHAnsi" w:cs="Times New Roman"/>
              </w:rPr>
              <w:t>a publicação de texto sobre a</w:t>
            </w:r>
            <w:r>
              <w:rPr>
                <w:rFonts w:asciiTheme="majorHAnsi" w:hAnsiTheme="majorHAnsi" w:cs="Times New Roman"/>
              </w:rPr>
              <w:t>s relações contratuais e os perigos da informalidade, a fim de que seja publicado no informativo do CAU/RS.</w:t>
            </w:r>
          </w:p>
          <w:p w:rsidR="005D3EF1" w:rsidRPr="005D3EF1" w:rsidRDefault="005D3EF1" w:rsidP="008E533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</w:t>
            </w:r>
            <w:r w:rsidR="008E5337">
              <w:rPr>
                <w:rFonts w:asciiTheme="majorHAnsi" w:hAnsiTheme="majorHAnsi" w:cs="Times New Roman"/>
              </w:rPr>
              <w:t xml:space="preserve"> Cons. Rui Mineiro fica responsável por elaborar o texto e enviar à jornalista Alice.</w:t>
            </w:r>
          </w:p>
          <w:p w:rsidR="000D3682" w:rsidRPr="008E5337" w:rsidRDefault="000D3682" w:rsidP="008E5337">
            <w:pPr>
              <w:ind w:right="-1"/>
              <w:jc w:val="both"/>
              <w:rPr>
                <w:rFonts w:asciiTheme="majorHAnsi" w:hAnsiTheme="majorHAnsi" w:cs="Times New Roman"/>
              </w:rPr>
            </w:pPr>
            <w:bookmarkStart w:id="0" w:name="_GoBack"/>
            <w:bookmarkEnd w:id="0"/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5D3EF1" w:rsidP="00FC75F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 Petrucci Maia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5D3EF1" w:rsidP="00836A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Elaborar texto sobre relações contratuais a ser publicado no informativo do CAU/RS.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5D3EF1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Rui Mineiro.</w:t>
            </w: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left="176" w:right="-1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Efreu Brignol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410AD7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410AD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10AD7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06A0D" w:rsidP="00410A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01" w:rsidRDefault="00CD3601" w:rsidP="00A021E7">
      <w:pPr>
        <w:spacing w:after="0" w:line="240" w:lineRule="auto"/>
      </w:pPr>
      <w:r>
        <w:separator/>
      </w:r>
    </w:p>
  </w:endnote>
  <w:end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D3682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01" w:rsidRDefault="00CD3601" w:rsidP="00A021E7">
      <w:pPr>
        <w:spacing w:after="0" w:line="240" w:lineRule="auto"/>
      </w:pPr>
      <w:r>
        <w:separator/>
      </w:r>
    </w:p>
  </w:footnote>
  <w:foot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9105-C5CE-46CE-A7F7-09B84F73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47</cp:revision>
  <cp:lastPrinted>2015-08-10T15:39:00Z</cp:lastPrinted>
  <dcterms:created xsi:type="dcterms:W3CDTF">2015-05-18T12:34:00Z</dcterms:created>
  <dcterms:modified xsi:type="dcterms:W3CDTF">2015-08-10T15:40:00Z</dcterms:modified>
</cp:coreProperties>
</file>