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3F02E1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3F02E1" w:rsidRDefault="004B41E6" w:rsidP="000A58D1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4</w:t>
            </w:r>
            <w:r w:rsidR="000A58D1" w:rsidRPr="003F02E1">
              <w:rPr>
                <w:rFonts w:asciiTheme="majorHAnsi" w:hAnsiTheme="majorHAnsi" w:cs="Times New Roman"/>
                <w:b/>
              </w:rPr>
              <w:t>1</w:t>
            </w:r>
            <w:r w:rsidR="000C5A61" w:rsidRPr="003F02E1">
              <w:rPr>
                <w:rFonts w:asciiTheme="majorHAnsi" w:hAnsiTheme="majorHAnsi" w:cs="Times New Roman"/>
                <w:b/>
              </w:rPr>
              <w:t>ª</w:t>
            </w:r>
            <w:r w:rsidR="00020BC5" w:rsidRPr="003F02E1">
              <w:rPr>
                <w:rFonts w:asciiTheme="majorHAnsi" w:hAnsiTheme="majorHAnsi" w:cs="Times New Roman"/>
                <w:b/>
              </w:rPr>
              <w:t xml:space="preserve"> REUNIÃO DA COMISSÃO DE </w:t>
            </w:r>
            <w:r w:rsidR="0047308C" w:rsidRPr="003F02E1">
              <w:rPr>
                <w:rFonts w:asciiTheme="majorHAnsi" w:hAnsiTheme="majorHAnsi" w:cs="Times New Roman"/>
                <w:b/>
              </w:rPr>
              <w:t>ÉTICA E DISCIPLINA</w:t>
            </w:r>
            <w:r w:rsidR="009E47A2" w:rsidRPr="003F02E1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3F02E1" w:rsidTr="007B3C0B">
        <w:tc>
          <w:tcPr>
            <w:tcW w:w="4797" w:type="dxa"/>
            <w:gridSpan w:val="3"/>
            <w:vAlign w:val="center"/>
          </w:tcPr>
          <w:p w:rsidR="009E47A2" w:rsidRPr="003F02E1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Times New Roman"/>
                <w:b/>
              </w:rPr>
              <w:t>LOCAL:</w:t>
            </w:r>
            <w:r w:rsidRPr="003F02E1">
              <w:rPr>
                <w:rFonts w:asciiTheme="majorHAnsi" w:hAnsiTheme="majorHAnsi" w:cs="Times New Roman"/>
              </w:rPr>
              <w:t xml:space="preserve"> Sala de Reuniões – 1</w:t>
            </w:r>
            <w:r w:rsidR="00B86382" w:rsidRPr="003F02E1">
              <w:rPr>
                <w:rFonts w:asciiTheme="majorHAnsi" w:hAnsiTheme="majorHAnsi" w:cs="Times New Roman"/>
              </w:rPr>
              <w:t>4</w:t>
            </w:r>
            <w:r w:rsidRPr="003F02E1">
              <w:rPr>
                <w:rFonts w:asciiTheme="majorHAnsi" w:hAnsiTheme="majorHAnsi" w:cs="Times New Roman"/>
              </w:rPr>
              <w:t>º andar</w:t>
            </w:r>
            <w:r w:rsidR="007B3C0B" w:rsidRPr="003F02E1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3F02E1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3F02E1">
              <w:rPr>
                <w:rFonts w:asciiTheme="majorHAnsi" w:hAnsiTheme="majorHAnsi" w:cs="Arial"/>
                <w:b/>
              </w:rPr>
              <w:t>Data:</w:t>
            </w:r>
            <w:r w:rsidRPr="003F02E1">
              <w:rPr>
                <w:rFonts w:asciiTheme="majorHAnsi" w:hAnsiTheme="majorHAnsi" w:cs="Arial"/>
              </w:rPr>
              <w:t xml:space="preserve"> </w:t>
            </w:r>
            <w:r w:rsidR="000A58D1" w:rsidRPr="003F02E1">
              <w:rPr>
                <w:rFonts w:asciiTheme="majorHAnsi" w:hAnsiTheme="majorHAnsi" w:cs="Arial"/>
              </w:rPr>
              <w:t>01/06</w:t>
            </w:r>
            <w:r w:rsidRPr="003F02E1">
              <w:rPr>
                <w:rFonts w:asciiTheme="majorHAnsi" w:hAnsiTheme="majorHAnsi" w:cs="Arial"/>
              </w:rPr>
              <w:t>/2015</w:t>
            </w:r>
          </w:p>
          <w:p w:rsidR="009E47A2" w:rsidRPr="003F02E1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3F02E1">
              <w:rPr>
                <w:rFonts w:asciiTheme="majorHAnsi" w:hAnsiTheme="majorHAnsi" w:cs="Arial"/>
                <w:b/>
              </w:rPr>
              <w:t>Hora início:</w:t>
            </w:r>
            <w:r w:rsidRPr="003F02E1">
              <w:rPr>
                <w:rFonts w:asciiTheme="majorHAnsi" w:hAnsiTheme="majorHAnsi" w:cs="Arial"/>
              </w:rPr>
              <w:t xml:space="preserve"> 10h</w:t>
            </w:r>
            <w:r w:rsidRPr="003F02E1">
              <w:rPr>
                <w:rFonts w:asciiTheme="majorHAnsi" w:hAnsiTheme="majorHAnsi" w:cs="Arial"/>
                <w:b/>
              </w:rPr>
              <w:tab/>
            </w:r>
          </w:p>
          <w:p w:rsidR="009E47A2" w:rsidRPr="003F02E1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3F02E1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3F02E1">
              <w:rPr>
                <w:rFonts w:asciiTheme="majorHAnsi" w:hAnsiTheme="majorHAnsi" w:cs="Arial"/>
              </w:rPr>
              <w:t>16</w:t>
            </w:r>
            <w:r w:rsidRPr="003F02E1">
              <w:rPr>
                <w:rFonts w:asciiTheme="majorHAnsi" w:hAnsiTheme="majorHAnsi" w:cs="Arial"/>
              </w:rPr>
              <w:t>h</w:t>
            </w:r>
          </w:p>
        </w:tc>
      </w:tr>
      <w:tr w:rsidR="009E47A2" w:rsidRPr="003F02E1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3F02E1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Times New Roman"/>
                <w:b/>
              </w:rPr>
              <w:t>PRESENTES:</w:t>
            </w:r>
            <w:r w:rsidRPr="003F02E1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3F02E1" w:rsidRDefault="0047308C" w:rsidP="00EB586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Times New Roman"/>
              </w:rPr>
              <w:t>Coordenador Marcelo Petrucci Maia, Conselheiro</w:t>
            </w:r>
            <w:r w:rsidR="00EF576A" w:rsidRPr="003F02E1">
              <w:rPr>
                <w:rFonts w:asciiTheme="majorHAnsi" w:hAnsiTheme="majorHAnsi" w:cs="Times New Roman"/>
              </w:rPr>
              <w:t>s</w:t>
            </w:r>
            <w:r w:rsidRPr="003F02E1">
              <w:rPr>
                <w:rFonts w:asciiTheme="majorHAnsi" w:eastAsia="Times New Roman" w:hAnsiTheme="majorHAnsi"/>
              </w:rPr>
              <w:t xml:space="preserve"> Rui Mineiro</w:t>
            </w:r>
            <w:r w:rsidRPr="003F02E1">
              <w:rPr>
                <w:rFonts w:asciiTheme="majorHAnsi" w:hAnsiTheme="majorHAnsi" w:cs="Times New Roman"/>
              </w:rPr>
              <w:t xml:space="preserve"> e </w:t>
            </w:r>
            <w:r w:rsidR="00EB5868">
              <w:rPr>
                <w:rFonts w:asciiTheme="majorHAnsi" w:hAnsiTheme="majorHAnsi" w:cs="Times New Roman"/>
              </w:rPr>
              <w:t>Márcio Lontra</w:t>
            </w:r>
            <w:r w:rsidRPr="003F02E1">
              <w:rPr>
                <w:rFonts w:asciiTheme="majorHAnsi" w:hAnsiTheme="majorHAnsi" w:cs="Times New Roman"/>
              </w:rPr>
              <w:t>,</w:t>
            </w:r>
            <w:r w:rsidR="00EF576A" w:rsidRPr="003F02E1">
              <w:rPr>
                <w:rFonts w:asciiTheme="majorHAnsi" w:hAnsiTheme="majorHAnsi" w:cs="Times New Roman"/>
              </w:rPr>
              <w:t xml:space="preserve"> o a</w:t>
            </w:r>
            <w:r w:rsidRPr="003F02E1">
              <w:rPr>
                <w:rFonts w:asciiTheme="majorHAnsi" w:hAnsiTheme="majorHAnsi" w:cs="Times New Roman"/>
              </w:rPr>
              <w:t xml:space="preserve">ssessor </w:t>
            </w:r>
            <w:r w:rsidR="00EF576A" w:rsidRPr="003F02E1">
              <w:rPr>
                <w:rFonts w:asciiTheme="majorHAnsi" w:hAnsiTheme="majorHAnsi" w:cs="Times New Roman"/>
              </w:rPr>
              <w:t>j</w:t>
            </w:r>
            <w:r w:rsidRPr="003F02E1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3F02E1">
              <w:rPr>
                <w:rFonts w:asciiTheme="majorHAnsi" w:hAnsiTheme="majorHAnsi" w:cs="Times New Roman"/>
              </w:rPr>
              <w:t xml:space="preserve">e </w:t>
            </w:r>
            <w:r w:rsidR="00D43D6A" w:rsidRPr="003F02E1">
              <w:rPr>
                <w:rFonts w:asciiTheme="majorHAnsi" w:hAnsiTheme="majorHAnsi" w:cs="Times New Roman"/>
              </w:rPr>
              <w:t xml:space="preserve">a </w:t>
            </w:r>
            <w:r w:rsidR="00682272" w:rsidRPr="003F02E1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3F02E1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3F02E1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3F02E1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3F02E1" w:rsidRDefault="000A58D1" w:rsidP="000A58D1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eastAsia="Times New Roman" w:hAnsiTheme="majorHAnsi"/>
                <w:b/>
                <w:color w:val="000000"/>
              </w:rPr>
              <w:t>Aprovação da súmula da 40</w:t>
            </w:r>
            <w:r w:rsidR="00F3150B" w:rsidRPr="003F02E1">
              <w:rPr>
                <w:rFonts w:asciiTheme="majorHAnsi" w:eastAsia="Times New Roman" w:hAnsiTheme="majorHAnsi"/>
                <w:b/>
                <w:color w:val="000000"/>
              </w:rPr>
              <w:t>ª Reunião da Comissão.</w:t>
            </w:r>
          </w:p>
        </w:tc>
      </w:tr>
      <w:tr w:rsidR="009E47A2" w:rsidRPr="003F02E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AD496F" w:rsidRPr="003F02E1" w:rsidRDefault="00CD3D77" w:rsidP="00280CF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3F02E1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3F02E1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3F02E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3F02E1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3F02E1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3F02E1" w:rsidRDefault="003F02E1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eastAsia="Times New Roman" w:hAnsiTheme="majorHAnsi"/>
                <w:b/>
                <w:color w:val="000000"/>
              </w:rPr>
              <w:t>Análise e admissão de processos ético-disciplinares.</w:t>
            </w:r>
          </w:p>
        </w:tc>
      </w:tr>
      <w:tr w:rsidR="009E47A2" w:rsidRPr="003F02E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47308C" w:rsidRPr="00107C28" w:rsidRDefault="00E152D6" w:rsidP="00DC0A49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b/>
                <w:i/>
                <w:color w:val="000000"/>
              </w:rPr>
            </w:pPr>
            <w:r w:rsidRPr="00107C28">
              <w:rPr>
                <w:rFonts w:asciiTheme="majorHAnsi" w:eastAsia="Times New Roman" w:hAnsiTheme="majorHAnsi" w:cs="Times New Roman"/>
                <w:b/>
                <w:i/>
                <w:color w:val="000000"/>
              </w:rPr>
              <w:t>Processos para admissão:</w:t>
            </w:r>
          </w:p>
          <w:p w:rsidR="00880EE6" w:rsidRDefault="00880EE6" w:rsidP="00880EE6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Processo SICCAU nº 257333/2015 – admitido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, nomeado relator Cons. Márcio Lontra.</w:t>
            </w:r>
          </w:p>
          <w:p w:rsidR="00107C28" w:rsidRDefault="00880EE6" w:rsidP="00DC0A49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Processo SICCAU nº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258597/2015 – admitido, nomeado relator Cons. Márcio Lontra.</w:t>
            </w:r>
          </w:p>
          <w:p w:rsidR="00880EE6" w:rsidRDefault="00880EE6" w:rsidP="00DC0A49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Processo SICCAU nº 260644/2014 – inadmitido por insuficiência de provas.</w:t>
            </w:r>
          </w:p>
          <w:p w:rsidR="000B1554" w:rsidRDefault="000B1554" w:rsidP="00DC0A49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Processo SICCAU nº 143207/2014 – para agendar conciliação. </w:t>
            </w:r>
          </w:p>
          <w:p w:rsidR="00107C28" w:rsidRPr="003F02E1" w:rsidRDefault="000C53A8" w:rsidP="000C53A8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0C53A8">
              <w:rPr>
                <w:rFonts w:asciiTheme="majorHAnsi" w:eastAsia="Times New Roman" w:hAnsiTheme="majorHAnsi" w:cs="Times New Roman"/>
                <w:color w:val="000000"/>
              </w:rPr>
              <w:t xml:space="preserve">O Cons. Rui Mineiro devolveu o Processo SICCAU nº </w:t>
            </w:r>
            <w:r w:rsidRPr="000C53A8">
              <w:rPr>
                <w:rFonts w:asciiTheme="majorHAnsi" w:eastAsia="Times New Roman" w:hAnsiTheme="majorHAnsi" w:cs="Times New Roman"/>
                <w:color w:val="000000"/>
              </w:rPr>
              <w:t>204282/2014</w:t>
            </w:r>
            <w:r w:rsidRPr="000C53A8">
              <w:rPr>
                <w:rFonts w:asciiTheme="majorHAnsi" w:eastAsia="Times New Roman" w:hAnsiTheme="majorHAnsi" w:cs="Times New Roman"/>
                <w:color w:val="000000"/>
              </w:rPr>
              <w:t>, que estava em carga.</w:t>
            </w:r>
            <w:r w:rsidRPr="003F02E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</w:tc>
      </w:tr>
      <w:tr w:rsidR="009E47A2" w:rsidRPr="003F02E1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3F02E1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3F02E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3F02E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3F02E1" w:rsidRDefault="00CD3D77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CD3D77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Agendar a audiência de conciliação do processo SICCAU nº 143207/2014.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3F02E1" w:rsidRDefault="00CD3D77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Ética.</w:t>
            </w:r>
          </w:p>
        </w:tc>
      </w:tr>
      <w:tr w:rsidR="00403F91" w:rsidRPr="003F02E1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3F02E1" w:rsidRDefault="003F02E1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eastAsia="Times New Roman" w:hAnsiTheme="majorHAnsi"/>
                <w:b/>
                <w:color w:val="000000"/>
              </w:rPr>
              <w:t>Contribuições - Memorando COA-CAU/RS nº 04/2015.</w:t>
            </w:r>
          </w:p>
        </w:tc>
      </w:tr>
      <w:tr w:rsidR="0001754E" w:rsidRPr="003F02E1" w:rsidTr="0083584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C75263" w:rsidRPr="003F02E1" w:rsidRDefault="00720FFB" w:rsidP="00A640B2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Coordenador propõe à COA que seja retirada do RI a normatização dos procedimentos de reunião e Plenárias, que poderia ser feit</w:t>
            </w:r>
            <w:r w:rsidR="00A640B2">
              <w:rPr>
                <w:rFonts w:asciiTheme="majorHAnsi" w:eastAsia="Times New Roman" w:hAnsiTheme="majorHAnsi" w:cs="Times New Roman"/>
                <w:color w:val="000000"/>
              </w:rPr>
              <w:t>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através de Portaria especí</w:t>
            </w:r>
            <w:r w:rsidR="00A640B2">
              <w:rPr>
                <w:rFonts w:asciiTheme="majorHAnsi" w:eastAsia="Times New Roman" w:hAnsiTheme="majorHAnsi" w:cs="Times New Roman"/>
                <w:color w:val="000000"/>
              </w:rPr>
              <w:t>fica do CAU/UF.</w:t>
            </w:r>
            <w:bookmarkStart w:id="0" w:name="_GoBack"/>
            <w:bookmarkEnd w:id="0"/>
          </w:p>
        </w:tc>
      </w:tr>
      <w:tr w:rsidR="00403F91" w:rsidRPr="003F02E1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3F02E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3F02E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720FFB" w:rsidP="00720F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Maia.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720FFB" w:rsidP="00720FF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a proposta da Comissão à COA-CAU/RS.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3F02E1" w:rsidRDefault="00720FFB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03F91" w:rsidRPr="003F02E1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3F02E1" w:rsidRDefault="003F02E1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eastAsia="Times New Roman" w:hAnsiTheme="majorHAnsi"/>
                <w:b/>
                <w:color w:val="000000"/>
              </w:rPr>
              <w:t>Pareceres jurídicos.</w:t>
            </w:r>
          </w:p>
        </w:tc>
      </w:tr>
      <w:tr w:rsidR="00403F91" w:rsidRPr="003F02E1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3F02E1" w:rsidRPr="00107C28" w:rsidRDefault="003F02E1" w:rsidP="00F55059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107C28">
              <w:rPr>
                <w:rFonts w:asciiTheme="majorHAnsi" w:hAnsiTheme="majorHAnsi"/>
                <w:b/>
                <w:bCs/>
                <w:color w:val="000000"/>
              </w:rPr>
              <w:t>Parecer Jurídico sobre a responsabilidade do profissional para encaminhar o habite-se perante a Prefeitura de Porto Alegre:</w:t>
            </w:r>
          </w:p>
          <w:p w:rsidR="003F02E1" w:rsidRDefault="00B8752D" w:rsidP="00F55059">
            <w:pPr>
              <w:shd w:val="clear" w:color="auto" w:fill="FFFFFF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Em linhas gerais, o responsável pela execução tem, por lei municipal, a responsabilidade de comunicar o proprietário, que deverá solicitar o Habite-se à Prefeitura.</w:t>
            </w:r>
          </w:p>
          <w:p w:rsidR="00B8752D" w:rsidRDefault="00B8752D" w:rsidP="00F55059">
            <w:pPr>
              <w:shd w:val="clear" w:color="auto" w:fill="FFFFFF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O Coordenador propõe fazer uma resenha</w:t>
            </w:r>
            <w:r w:rsidR="00B600C9">
              <w:rPr>
                <w:rFonts w:asciiTheme="majorHAnsi" w:hAnsiTheme="majorHAnsi"/>
                <w:bCs/>
                <w:color w:val="00000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</w:rPr>
              <w:t>que, após revisão dos demais Conselheiros da Comissão, será encaminhada para publicação no informativo do CAU/RS.</w:t>
            </w:r>
          </w:p>
          <w:p w:rsidR="00107C28" w:rsidRPr="00107C28" w:rsidRDefault="00107C28" w:rsidP="00F55059">
            <w:pPr>
              <w:shd w:val="clear" w:color="auto" w:fill="FFFFFF"/>
              <w:jc w:val="both"/>
              <w:rPr>
                <w:rFonts w:asciiTheme="majorHAnsi" w:hAnsiTheme="majorHAnsi"/>
                <w:bCs/>
                <w:color w:val="000000"/>
              </w:rPr>
            </w:pPr>
          </w:p>
          <w:p w:rsidR="003F02E1" w:rsidRPr="00107C28" w:rsidRDefault="003F02E1" w:rsidP="00F55059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459"/>
              </w:tabs>
              <w:ind w:left="0" w:firstLine="34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107C28">
              <w:rPr>
                <w:rFonts w:asciiTheme="majorHAnsi" w:hAnsiTheme="majorHAnsi"/>
                <w:b/>
                <w:bCs/>
                <w:color w:val="000000"/>
              </w:rPr>
              <w:t>Parecer Jurídico sobre a responsabilidade técnica do arquiteto e urbanista quanto à culpabilidade ético-profissional por ocorrência de acidente de trabalho por ausência de cumprimento de legislações específicas:</w:t>
            </w:r>
          </w:p>
          <w:p w:rsidR="00F00987" w:rsidRDefault="00443F8E" w:rsidP="00F5505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Baseiam-se em NR na Portaria 3214, do Ministério do Trabalho e Emprego.</w:t>
            </w:r>
          </w:p>
          <w:p w:rsidR="00443F8E" w:rsidRDefault="00443F8E" w:rsidP="00F5505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VER COM ALEXANDRE.</w:t>
            </w:r>
          </w:p>
          <w:p w:rsidR="00443F8E" w:rsidRDefault="00443F8E" w:rsidP="00F5505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Comissão solicita à Gerente Técnica e de Fiscalização, </w:t>
            </w:r>
            <w:proofErr w:type="spellStart"/>
            <w:r>
              <w:rPr>
                <w:rFonts w:asciiTheme="majorHAnsi" w:hAnsiTheme="majorHAnsi" w:cs="Times New Roman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 xml:space="preserve">, </w:t>
            </w:r>
            <w:r w:rsidR="008B2039">
              <w:rPr>
                <w:rFonts w:asciiTheme="majorHAnsi" w:hAnsiTheme="majorHAnsi" w:cs="Times New Roman"/>
              </w:rPr>
              <w:t xml:space="preserve">uma vez que tem especialização em Engenharia de Segurança do Trabalho, </w:t>
            </w:r>
            <w:r>
              <w:rPr>
                <w:rFonts w:asciiTheme="majorHAnsi" w:hAnsiTheme="majorHAnsi" w:cs="Times New Roman"/>
              </w:rPr>
              <w:t>que faça uma resenha sobre a necessidade de haver um responsável técnico nas obras</w:t>
            </w:r>
            <w:r w:rsidR="008B2039">
              <w:rPr>
                <w:rFonts w:asciiTheme="majorHAnsi" w:hAnsiTheme="majorHAnsi" w:cs="Times New Roman"/>
              </w:rPr>
              <w:t>, em observância à legislação pertinente</w:t>
            </w:r>
            <w:r>
              <w:rPr>
                <w:rFonts w:asciiTheme="majorHAnsi" w:hAnsiTheme="majorHAnsi" w:cs="Times New Roman"/>
              </w:rPr>
              <w:t>. A resenha deverá ser enviada aos Conselheiros da Comissão para avaliação e, posteriormente, encaminhada para publicação no informativo do CAU/RS.</w:t>
            </w:r>
          </w:p>
          <w:p w:rsidR="008B2039" w:rsidRPr="003F02E1" w:rsidRDefault="008B2039" w:rsidP="00F55059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Aproveitando sua participação na reunião, a Gerente Maríndia informa que solicitou à assessoria jurídica uma orientação quanto à responsabilidade do profissional arquiteto e urbanista na obra, </w:t>
            </w:r>
            <w:r>
              <w:rPr>
                <w:rFonts w:asciiTheme="majorHAnsi" w:hAnsiTheme="majorHAnsi" w:cs="Times New Roman"/>
              </w:rPr>
              <w:lastRenderedPageBreak/>
              <w:t>no que se refere ao prazo de responsabilidades, vícios de obra, entre outras situações.</w:t>
            </w:r>
          </w:p>
        </w:tc>
      </w:tr>
      <w:tr w:rsidR="00403F91" w:rsidRPr="003F02E1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3F02E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3F02E1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3F02E1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3F02E1" w:rsidRDefault="00CD3D77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3F02E1" w:rsidRDefault="00CD3D77" w:rsidP="008530F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Redigir resenha </w:t>
            </w:r>
            <w:r w:rsidR="008530F7">
              <w:rPr>
                <w:rFonts w:asciiTheme="majorHAnsi" w:hAnsiTheme="majorHAnsi" w:cs="Times New Roman"/>
              </w:rPr>
              <w:t>s</w:t>
            </w:r>
            <w:r w:rsidR="008530F7">
              <w:rPr>
                <w:rFonts w:asciiTheme="majorHAnsi" w:hAnsiTheme="majorHAnsi" w:cs="Times New Roman"/>
              </w:rPr>
              <w:t>obre a necessidade de haver um responsável técnico nas obras, em observância à legislação pertinente</w:t>
            </w:r>
            <w:r w:rsidR="008530F7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3F02E1" w:rsidRDefault="00CD3D77" w:rsidP="0066688F">
            <w:pPr>
              <w:ind w:right="-1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CD3D77" w:rsidRPr="003F02E1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D3D77" w:rsidRDefault="00CD3D77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Comissão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D3D77" w:rsidRDefault="00CD3D77" w:rsidP="008530F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Redigir resenha sobre responsabilidade profissional em encaminhar Habite-se.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D3D77" w:rsidRDefault="00CD3D77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Maia.</w:t>
            </w:r>
          </w:p>
        </w:tc>
      </w:tr>
      <w:tr w:rsidR="003F02E1" w:rsidRPr="003F02E1" w:rsidTr="00F3793D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F02E1" w:rsidRPr="003F02E1" w:rsidRDefault="003F02E1" w:rsidP="003F02E1">
            <w:pPr>
              <w:pStyle w:val="PargrafodaLista"/>
              <w:numPr>
                <w:ilvl w:val="0"/>
                <w:numId w:val="5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eastAsia="Times New Roman" w:hAnsiTheme="majorHAnsi"/>
                <w:b/>
                <w:color w:val="000000"/>
              </w:rPr>
              <w:t>Assuntos gerais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3F02E1" w:rsidRPr="003F02E1" w:rsidTr="00F3793D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C75263" w:rsidRPr="00C75263" w:rsidRDefault="00C75263" w:rsidP="00C75263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  <w:b/>
              </w:rPr>
            </w:pPr>
            <w:r w:rsidRPr="00C75263">
              <w:rPr>
                <w:rFonts w:asciiTheme="majorHAnsi" w:hAnsiTheme="majorHAnsi" w:cs="Times New Roman"/>
                <w:b/>
              </w:rPr>
              <w:t>Nota de Desagravo:</w:t>
            </w:r>
          </w:p>
          <w:p w:rsidR="00C75263" w:rsidRPr="003F02E1" w:rsidRDefault="00F55059" w:rsidP="00720FFB">
            <w:pPr>
              <w:shd w:val="clear" w:color="auto" w:fill="FFFFFF"/>
              <w:tabs>
                <w:tab w:val="left" w:pos="459"/>
              </w:tabs>
              <w:jc w:val="both"/>
              <w:rPr>
                <w:rFonts w:asciiTheme="majorHAnsi" w:hAnsiTheme="majorHAnsi" w:cs="Times New Roman"/>
              </w:rPr>
            </w:pPr>
            <w:r w:rsidRPr="00C75263">
              <w:rPr>
                <w:rFonts w:asciiTheme="majorHAnsi" w:hAnsiTheme="majorHAnsi" w:cs="Times New Roman"/>
              </w:rPr>
              <w:t xml:space="preserve">O Coordenador Marcelo </w:t>
            </w:r>
            <w:proofErr w:type="spellStart"/>
            <w:r w:rsidRPr="00C75263">
              <w:rPr>
                <w:rFonts w:asciiTheme="majorHAnsi" w:hAnsiTheme="majorHAnsi" w:cs="Times New Roman"/>
              </w:rPr>
              <w:t>Petrucci</w:t>
            </w:r>
            <w:proofErr w:type="spellEnd"/>
            <w:r w:rsidRPr="00C75263">
              <w:rPr>
                <w:rFonts w:asciiTheme="majorHAnsi" w:hAnsiTheme="majorHAnsi" w:cs="Times New Roman"/>
              </w:rPr>
              <w:t xml:space="preserve"> Maia informa que encaminhou as contribuições sobre a Nota de Desagravo para o Seminário Regional da CED-CAU/BR em Natal/RN.</w:t>
            </w:r>
          </w:p>
        </w:tc>
      </w:tr>
      <w:tr w:rsidR="003F02E1" w:rsidRPr="003F02E1" w:rsidTr="00F3793D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E1" w:rsidRPr="003F02E1" w:rsidRDefault="003F02E1" w:rsidP="00F3793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F02E1" w:rsidRPr="003F02E1" w:rsidTr="00F3793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E1" w:rsidRPr="003F02E1" w:rsidRDefault="003F02E1" w:rsidP="00F3793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E1" w:rsidRPr="003F02E1" w:rsidRDefault="003F02E1" w:rsidP="00F3793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E1" w:rsidRPr="003F02E1" w:rsidRDefault="003F02E1" w:rsidP="00F3793D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F02E1" w:rsidRPr="003F02E1" w:rsidTr="00F3793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F02E1" w:rsidRPr="003F02E1" w:rsidRDefault="003F02E1" w:rsidP="00F3793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F02E1" w:rsidRPr="003F02E1" w:rsidRDefault="003F02E1" w:rsidP="00F3793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F02E1" w:rsidRPr="003F02E1" w:rsidRDefault="003F02E1" w:rsidP="00F3793D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65DCF" w:rsidRPr="003F02E1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3F02E1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465DCF" w:rsidRPr="003F02E1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3F02E1">
              <w:rPr>
                <w:rFonts w:asciiTheme="majorHAnsi" w:hAnsiTheme="majorHAnsi" w:cs="Times New Roman"/>
              </w:rPr>
              <w:t>Petrucci</w:t>
            </w:r>
            <w:proofErr w:type="spellEnd"/>
            <w:r w:rsidRPr="003F02E1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3F02E1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3F02E1" w:rsidTr="00A00310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DB2297" w:rsidRDefault="00DB2297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DB2297">
              <w:rPr>
                <w:rFonts w:asciiTheme="majorHAnsi" w:hAnsiTheme="majorHAnsi" w:cs="Times New Roman"/>
              </w:rPr>
              <w:t>Márcio Lontra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EF465B">
            <w:pPr>
              <w:ind w:right="-1"/>
              <w:rPr>
                <w:rFonts w:asciiTheme="majorHAnsi" w:hAnsiTheme="majorHAnsi" w:cs="Times New Roman"/>
              </w:rPr>
            </w:pPr>
            <w:r w:rsidRPr="00DB2297">
              <w:rPr>
                <w:rFonts w:asciiTheme="majorHAnsi" w:hAnsiTheme="majorHAnsi" w:cs="Times New Roman"/>
              </w:rPr>
              <w:t xml:space="preserve">Conselheiro </w:t>
            </w:r>
            <w:r w:rsidR="00EF465B"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3F02E1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3F02E1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3F02E1" w:rsidTr="00A00310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3F02E1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3F02E1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3F02E1" w:rsidTr="00A00310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3F02E1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3F02E1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01" w:rsidRDefault="00CD3601" w:rsidP="00A021E7">
      <w:pPr>
        <w:spacing w:after="0" w:line="240" w:lineRule="auto"/>
      </w:pPr>
      <w:r>
        <w:separator/>
      </w:r>
    </w:p>
  </w:endnote>
  <w:end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640B2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01" w:rsidRDefault="00CD3601" w:rsidP="00A021E7">
      <w:pPr>
        <w:spacing w:after="0" w:line="240" w:lineRule="auto"/>
      </w:pPr>
      <w:r>
        <w:separator/>
      </w:r>
    </w:p>
  </w:footnote>
  <w:foot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5D36"/>
    <w:multiLevelType w:val="multilevel"/>
    <w:tmpl w:val="6F7EB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23B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1554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3A8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28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4CA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3DA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2E1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3F8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6B7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3726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0FF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480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0F7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EE6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039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0B2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0C9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52D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263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3D7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2297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2D6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68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65B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059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206D-48A5-4EA2-8035-D059B3C5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cp:lastPrinted>2015-04-27T18:41:00Z</cp:lastPrinted>
  <dcterms:created xsi:type="dcterms:W3CDTF">2015-05-18T12:34:00Z</dcterms:created>
  <dcterms:modified xsi:type="dcterms:W3CDTF">2015-06-01T15:07:00Z</dcterms:modified>
</cp:coreProperties>
</file>