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2E77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257F88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da 1ª Reprogramaçã</w:t>
            </w:r>
            <w:r w:rsidR="002E77D9">
              <w:rPr>
                <w:rFonts w:ascii="Times New Roman" w:hAnsi="Times New Roman"/>
                <w:sz w:val="22"/>
                <w:szCs w:val="22"/>
              </w:rPr>
              <w:t>o Orçamentária do exercício 2022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E77D9">
              <w:rPr>
                <w:rFonts w:ascii="Times New Roman" w:hAnsi="Times New Roman"/>
                <w:b/>
                <w:sz w:val="22"/>
                <w:szCs w:val="22"/>
              </w:rPr>
              <w:t>034</w:t>
            </w:r>
            <w:r w:rsidR="003F3A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E77D9">
              <w:rPr>
                <w:rFonts w:ascii="Times New Roman" w:hAnsi="Times New Roman"/>
                <w:b/>
                <w:sz w:val="22"/>
                <w:szCs w:val="22"/>
              </w:rPr>
              <w:t>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 w:rsidR="002E77D9">
        <w:rPr>
          <w:rFonts w:ascii="Times New Roman" w:hAnsi="Times New Roman"/>
          <w:sz w:val="22"/>
          <w:szCs w:val="22"/>
          <w:lang w:eastAsia="pt-BR"/>
        </w:rPr>
        <w:t>, no dia 21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E77D9">
        <w:rPr>
          <w:rFonts w:ascii="Times New Roman" w:hAnsi="Times New Roman"/>
          <w:sz w:val="22"/>
          <w:szCs w:val="22"/>
          <w:lang w:eastAsia="pt-BR"/>
        </w:rPr>
        <w:t>junho de 2022</w:t>
      </w:r>
      <w:r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as informações e justificativas apresentadas pela Gerência Geral (em anexo)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E77D9" w:rsidRDefault="002E77D9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Diretrizes para a Reprogramação do Plano de Ação 2022 ainda não nos foram enviadas pelo CAU/BR, uma vez que serão deliberadas pelo Plenário do Conselho Federal em 24 de junho de 2022;</w:t>
      </w:r>
    </w:p>
    <w:p w:rsidR="002E77D9" w:rsidRDefault="002E77D9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57F88" w:rsidRDefault="00257F88" w:rsidP="00257F8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E77D9" w:rsidRDefault="00257F88" w:rsidP="002E77D9">
      <w:pPr>
        <w:numPr>
          <w:ilvl w:val="0"/>
          <w:numId w:val="9"/>
        </w:numPr>
        <w:suppressAutoHyphens/>
        <w:autoSpaceDN w:val="0"/>
        <w:textAlignment w:val="baseline"/>
        <w:rPr>
          <w:rFonts w:ascii="Times New Roman" w:hAnsi="Times New Roman"/>
          <w:sz w:val="22"/>
          <w:szCs w:val="22"/>
          <w:lang w:eastAsia="pt-BR"/>
        </w:rPr>
      </w:pPr>
      <w:r w:rsidRPr="002E77D9">
        <w:rPr>
          <w:rFonts w:ascii="Times New Roman" w:hAnsi="Times New Roman"/>
          <w:sz w:val="22"/>
          <w:szCs w:val="22"/>
          <w:lang w:eastAsia="pt-BR"/>
        </w:rPr>
        <w:t xml:space="preserve">Pela aprovação da 1º Reprogramação do Plano de Ação e Proposta Orçamentária do </w:t>
      </w:r>
      <w:r w:rsidR="002E77D9" w:rsidRPr="002E77D9">
        <w:rPr>
          <w:rFonts w:ascii="Times New Roman" w:hAnsi="Times New Roman"/>
          <w:sz w:val="22"/>
          <w:szCs w:val="22"/>
          <w:lang w:eastAsia="pt-BR"/>
        </w:rPr>
        <w:t>CAU/RS, para o exercício de 2022;</w:t>
      </w:r>
      <w:r w:rsidRPr="002E77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E77D9" w:rsidRDefault="002E77D9" w:rsidP="002E77D9">
      <w:pPr>
        <w:suppressAutoHyphens/>
        <w:autoSpaceDN w:val="0"/>
        <w:ind w:left="720"/>
        <w:textAlignment w:val="baseline"/>
        <w:rPr>
          <w:rFonts w:ascii="Times New Roman" w:hAnsi="Times New Roman"/>
          <w:sz w:val="22"/>
          <w:szCs w:val="22"/>
          <w:lang w:eastAsia="pt-BR"/>
        </w:rPr>
      </w:pPr>
    </w:p>
    <w:p w:rsidR="002E77D9" w:rsidRDefault="002E77D9" w:rsidP="002E77D9">
      <w:pPr>
        <w:numPr>
          <w:ilvl w:val="0"/>
          <w:numId w:val="9"/>
        </w:numPr>
        <w:suppressAutoHyphens/>
        <w:autoSpaceDN w:val="0"/>
        <w:textAlignment w:val="baseline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recomendação de ajustes na apresentação conforme as solicitações da Comissão com o fim de facilitar o entendimento dos Conselheiros do Plenário;</w:t>
      </w:r>
    </w:p>
    <w:p w:rsidR="002E77D9" w:rsidRDefault="002E77D9" w:rsidP="002E77D9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2E77D9" w:rsidRPr="002E77D9" w:rsidRDefault="002E77D9" w:rsidP="002E77D9">
      <w:pPr>
        <w:numPr>
          <w:ilvl w:val="0"/>
          <w:numId w:val="9"/>
        </w:numPr>
        <w:suppressAutoHyphens/>
        <w:autoSpaceDN w:val="0"/>
        <w:textAlignment w:val="baseline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recomendação de manter, na Reprogramação, as rubricas apr</w:t>
      </w:r>
      <w:r w:rsidR="00713F24">
        <w:rPr>
          <w:rFonts w:ascii="Times New Roman" w:hAnsi="Times New Roman"/>
          <w:sz w:val="22"/>
          <w:szCs w:val="22"/>
          <w:lang w:eastAsia="pt-BR"/>
        </w:rPr>
        <w:t>esentadas na Programação, com exceção daquelas que foram criadas.</w:t>
      </w:r>
      <w:bookmarkStart w:id="0" w:name="_GoBack"/>
      <w:bookmarkEnd w:id="0"/>
    </w:p>
    <w:p w:rsidR="002E77D9" w:rsidRPr="002E77D9" w:rsidRDefault="002E77D9" w:rsidP="002E77D9">
      <w:pPr>
        <w:suppressAutoHyphens/>
        <w:autoSpaceDN w:val="0"/>
        <w:textAlignment w:val="baseline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2E77D9">
        <w:rPr>
          <w:rFonts w:ascii="Times New Roman" w:hAnsi="Times New Roman"/>
          <w:b/>
          <w:sz w:val="22"/>
          <w:szCs w:val="22"/>
          <w:lang w:eastAsia="pt-BR"/>
        </w:rPr>
        <w:t>04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</w:t>
      </w:r>
      <w:r w:rsidR="002E77D9">
        <w:rPr>
          <w:rFonts w:ascii="Times New Roman" w:hAnsi="Times New Roman"/>
          <w:sz w:val="22"/>
          <w:szCs w:val="22"/>
          <w:lang w:eastAsia="pt-BR"/>
        </w:rPr>
        <w:t xml:space="preserve">, Carlos Eduardo </w:t>
      </w:r>
      <w:proofErr w:type="spellStart"/>
      <w:r w:rsidR="002E77D9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2E77D9">
        <w:rPr>
          <w:rFonts w:ascii="Times New Roman" w:hAnsi="Times New Roman"/>
          <w:sz w:val="22"/>
          <w:szCs w:val="22"/>
          <w:lang w:eastAsia="pt-BR"/>
        </w:rPr>
        <w:t xml:space="preserve"> Costa e </w:t>
      </w:r>
      <w:proofErr w:type="spellStart"/>
      <w:r w:rsidR="002E77D9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2E77D9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2E77D9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="002E77D9">
        <w:rPr>
          <w:rFonts w:ascii="Times New Roman" w:hAnsi="Times New Roman"/>
          <w:sz w:val="22"/>
          <w:szCs w:val="22"/>
          <w:lang w:eastAsia="pt-BR"/>
        </w:rPr>
        <w:t>.</w:t>
      </w:r>
    </w:p>
    <w:p w:rsidR="002E77D9" w:rsidRDefault="002E77D9" w:rsidP="00257F88">
      <w:pPr>
        <w:jc w:val="both"/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E77D9" w:rsidRDefault="002E77D9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E77D9" w:rsidP="00257F8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21</w:t>
      </w:r>
      <w:r w:rsidR="00257F88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>junho de 2022</w:t>
      </w:r>
      <w:r w:rsidR="00257F88">
        <w:rPr>
          <w:rFonts w:ascii="Times New Roman" w:hAnsi="Times New Roman"/>
          <w:sz w:val="22"/>
          <w:szCs w:val="22"/>
          <w:lang w:eastAsia="pt-BR"/>
        </w:rPr>
        <w:t>.</w:t>
      </w:r>
    </w:p>
    <w:p w:rsidR="00257F88" w:rsidRDefault="00257F88" w:rsidP="00257F8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E77D9" w:rsidRDefault="002E77D9" w:rsidP="00257F8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257F88" w:rsidRDefault="00257F88" w:rsidP="00257F88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257F88" w:rsidRDefault="00257F88" w:rsidP="00257F88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D9" w:rsidRDefault="002E77D9" w:rsidP="004C3048">
      <w:r>
        <w:separator/>
      </w:r>
    </w:p>
  </w:endnote>
  <w:endnote w:type="continuationSeparator" w:id="0">
    <w:p w:rsidR="002E77D9" w:rsidRDefault="002E77D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D9" w:rsidRPr="005950FA" w:rsidRDefault="002E77D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E77D9" w:rsidRPr="005F2A2D" w:rsidRDefault="002E77D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D9" w:rsidRPr="0093154B" w:rsidRDefault="002E77D9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E77D9" w:rsidRDefault="002E77D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E77D9" w:rsidRPr="003F1946" w:rsidRDefault="002E77D9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2E77D9" w:rsidRPr="003F1946" w:rsidRDefault="002E77D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D9" w:rsidRPr="0093154B" w:rsidRDefault="002E77D9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E77D9" w:rsidRDefault="002E77D9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2E77D9" w:rsidRPr="003F1946" w:rsidRDefault="002E77D9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2E77D9" w:rsidRPr="003F1946" w:rsidRDefault="002E77D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D9" w:rsidRDefault="002E77D9" w:rsidP="004C3048">
      <w:r>
        <w:separator/>
      </w:r>
    </w:p>
  </w:footnote>
  <w:footnote w:type="continuationSeparator" w:id="0">
    <w:p w:rsidR="002E77D9" w:rsidRDefault="002E77D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D9" w:rsidRPr="009E4E5A" w:rsidRDefault="002E77D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D9" w:rsidRPr="009E4E5A" w:rsidRDefault="002E77D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D9" w:rsidRDefault="002E77D9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7D9" w:rsidRPr="004B1778" w:rsidRDefault="002E77D9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2E77D9" w:rsidRDefault="002E77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386212"/>
    <w:multiLevelType w:val="multilevel"/>
    <w:tmpl w:val="45AA1FE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3CEB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57F88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E77D9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3914"/>
    <w:rsid w:val="005B4B10"/>
    <w:rsid w:val="005D2735"/>
    <w:rsid w:val="005D2FBE"/>
    <w:rsid w:val="005D3D88"/>
    <w:rsid w:val="005E2D9F"/>
    <w:rsid w:val="005F47CB"/>
    <w:rsid w:val="00601FB6"/>
    <w:rsid w:val="00602940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13F24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26DB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3D4B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77D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69C1-A772-4D7C-87B9-B7ABD729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2021-02-10T00:11:00Z</cp:lastPrinted>
  <dcterms:created xsi:type="dcterms:W3CDTF">2022-06-21T20:17:00Z</dcterms:created>
  <dcterms:modified xsi:type="dcterms:W3CDTF">2022-06-21T20:17:00Z</dcterms:modified>
</cp:coreProperties>
</file>