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DE73B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1465355/2022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DE73B8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Arquiteto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</w:t>
            </w:r>
            <w:r w:rsidR="00371E7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</w:t>
            </w:r>
            <w:r w:rsidR="00BD594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ista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Ademir Dalla Vecchia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2D67F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5D61D4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024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90471">
        <w:rPr>
          <w:rFonts w:ascii="Times New Roman" w:hAnsi="Times New Roman"/>
          <w:smallCaps/>
          <w:sz w:val="22"/>
          <w:szCs w:val="22"/>
          <w:lang w:eastAsia="pt-BR"/>
        </w:rPr>
        <w:t>2022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D469D0" w:rsidRDefault="00490471" w:rsidP="00D469D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90471">
        <w:rPr>
          <w:rFonts w:ascii="Times New Roman" w:hAnsi="Times New Roman"/>
          <w:sz w:val="22"/>
          <w:szCs w:val="22"/>
          <w:lang w:eastAsia="pt-BR"/>
        </w:rPr>
        <w:t>A COMISSÃO DE PLANEJAMENTO E FINANÇAS (CPFI-CAU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/RS), </w:t>
      </w:r>
      <w:r w:rsidR="00D469D0">
        <w:rPr>
          <w:rFonts w:ascii="Times New Roman" w:hAnsi="Times New Roman"/>
          <w:sz w:val="22"/>
          <w:szCs w:val="22"/>
          <w:lang w:eastAsia="pt-BR"/>
        </w:rPr>
        <w:t>por meio de reunião remota, realizada atra</w:t>
      </w:r>
      <w:r w:rsidR="00D469D0">
        <w:rPr>
          <w:rFonts w:ascii="Times New Roman" w:hAnsi="Times New Roman"/>
          <w:sz w:val="22"/>
          <w:szCs w:val="22"/>
          <w:lang w:eastAsia="pt-BR"/>
        </w:rPr>
        <w:t xml:space="preserve">vés do software </w:t>
      </w:r>
      <w:proofErr w:type="spellStart"/>
      <w:r w:rsidR="00D469D0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="00D469D0">
        <w:rPr>
          <w:rFonts w:ascii="Times New Roman" w:hAnsi="Times New Roman"/>
          <w:sz w:val="22"/>
          <w:szCs w:val="22"/>
          <w:lang w:eastAsia="pt-BR"/>
        </w:rPr>
        <w:t>, no dia 03 de maio</w:t>
      </w:r>
      <w:r w:rsidR="00D469D0">
        <w:rPr>
          <w:rFonts w:ascii="Times New Roman" w:hAnsi="Times New Roman"/>
          <w:sz w:val="22"/>
          <w:szCs w:val="22"/>
          <w:lang w:eastAsia="pt-BR"/>
        </w:rPr>
        <w:t xml:space="preserve"> de 2022, no uso das competências que lhe conferem a Lei nº 12.378/2010 e o Regimento Interno do CAU/RS.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D5940" w:rsidRDefault="00BD5940" w:rsidP="00BD5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</w:t>
      </w:r>
      <w:r>
        <w:rPr>
          <w:rFonts w:ascii="Times New Roman" w:hAnsi="Times New Roman"/>
          <w:i/>
          <w:sz w:val="20"/>
          <w:szCs w:val="22"/>
        </w:rPr>
        <w:t>s</w:t>
      </w:r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 xml:space="preserve">o valor exato da anuidade, o desconto para profissionais recém-inscritos, os critérios de isenção para profissionais, as </w:t>
      </w:r>
      <w:r w:rsidRPr="00494F80">
        <w:rPr>
          <w:rFonts w:ascii="Times New Roman" w:hAnsi="Times New Roman"/>
          <w:i/>
          <w:sz w:val="22"/>
          <w:szCs w:val="22"/>
        </w:rPr>
        <w:lastRenderedPageBreak/>
        <w:t>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D5940" w:rsidRDefault="00BD5940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sz w:val="22"/>
          <w:szCs w:val="22"/>
        </w:rPr>
      </w:pPr>
    </w:p>
    <w:p w:rsidR="00812FC1" w:rsidRDefault="00812FC1" w:rsidP="00812FC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 -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aos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 rendimentos recebidos a partir: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 -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o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 órgão emissor;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a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 qualificação do portador da moléstia;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caso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lastRenderedPageBreak/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do(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812FC1" w:rsidRPr="005B1A34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812FC1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5B1A34">
        <w:rPr>
          <w:rFonts w:ascii="Times New Roman" w:hAnsi="Times New Roman"/>
          <w:i/>
          <w:sz w:val="20"/>
          <w:szCs w:val="22"/>
        </w:rPr>
        <w:t>Incluído(</w:t>
      </w:r>
      <w:proofErr w:type="gramEnd"/>
      <w:r w:rsidRPr="005B1A34">
        <w:rPr>
          <w:rFonts w:ascii="Times New Roman" w:hAnsi="Times New Roman"/>
          <w:i/>
          <w:sz w:val="20"/>
          <w:szCs w:val="22"/>
        </w:rPr>
        <w:t>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812FC1" w:rsidRDefault="00812FC1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sz w:val="22"/>
          <w:szCs w:val="22"/>
        </w:rPr>
      </w:pPr>
    </w:p>
    <w:p w:rsidR="003532D4" w:rsidRPr="003532D4" w:rsidRDefault="00CC325C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rFonts w:eastAsia="Cambria"/>
          <w:i/>
          <w:sz w:val="22"/>
          <w:szCs w:val="22"/>
          <w:lang w:eastAsia="en-US"/>
        </w:rPr>
      </w:pPr>
      <w:r w:rsidRPr="00BD31D1">
        <w:rPr>
          <w:sz w:val="22"/>
          <w:szCs w:val="22"/>
        </w:rPr>
        <w:t xml:space="preserve">Considerando </w:t>
      </w:r>
      <w:r w:rsidR="003532D4">
        <w:rPr>
          <w:sz w:val="22"/>
          <w:szCs w:val="22"/>
        </w:rPr>
        <w:t xml:space="preserve">o disposto no art. 4º, inciso </w:t>
      </w:r>
      <w:r w:rsidR="00B14E22" w:rsidRPr="00BD31D1">
        <w:rPr>
          <w:sz w:val="22"/>
          <w:szCs w:val="22"/>
        </w:rPr>
        <w:t>II, da Resolução nº</w:t>
      </w:r>
      <w:r w:rsidR="00FF215F">
        <w:rPr>
          <w:sz w:val="22"/>
          <w:szCs w:val="22"/>
        </w:rPr>
        <w:t xml:space="preserve"> 211</w:t>
      </w:r>
      <w:r w:rsidR="00B14E22" w:rsidRPr="00BD31D1">
        <w:rPr>
          <w:sz w:val="22"/>
          <w:szCs w:val="22"/>
        </w:rPr>
        <w:t xml:space="preserve"> do CAU/BR, o qual estabelece que “</w:t>
      </w:r>
      <w:r w:rsidR="003532D4" w:rsidRPr="003532D4">
        <w:rPr>
          <w:rFonts w:eastAsia="Cambria"/>
          <w:i/>
          <w:sz w:val="22"/>
          <w:szCs w:val="22"/>
          <w:lang w:eastAsia="en-US"/>
        </w:rPr>
        <w:t>portadores de doença grave prevista em Instrução Normativa da Secretaria da Receita Federal do Brasil que estiver em vi</w:t>
      </w:r>
      <w:r w:rsidR="00FF215F">
        <w:rPr>
          <w:rFonts w:eastAsia="Cambria"/>
          <w:i/>
          <w:sz w:val="22"/>
          <w:szCs w:val="22"/>
          <w:lang w:eastAsia="en-US"/>
        </w:rPr>
        <w:t>gor para o Imposto de Renda, ou normativos de órgãos oficiais (INSS, Estados e Municípios), observados os seguintes requisitos:</w:t>
      </w:r>
    </w:p>
    <w:p w:rsidR="00B14E22" w:rsidRPr="00BD5940" w:rsidRDefault="003532D4" w:rsidP="00FF215F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3532D4">
        <w:rPr>
          <w:rFonts w:ascii="Times New Roman" w:hAnsi="Times New Roman"/>
          <w:i/>
          <w:sz w:val="22"/>
          <w:szCs w:val="22"/>
        </w:rPr>
        <w:t xml:space="preserve">a) </w:t>
      </w:r>
      <w:r w:rsidR="00FF215F" w:rsidRPr="00FF215F">
        <w:rPr>
          <w:rFonts w:ascii="Times New Roman" w:hAnsi="Times New Roman"/>
          <w:i/>
          <w:sz w:val="22"/>
          <w:szCs w:val="22"/>
        </w:rPr>
        <w:t>a doença deve ser comprovada mediante laudo médico com a Classificação Internacional de Doenças (CID), indicação do nome do médico e número de inscrição no Conselho Regional de Medicina (CRM), devendo ser fixado o prazo de validade do laudo médico, no caso de doenças passíveis de controle;</w:t>
      </w:r>
    </w:p>
    <w:p w:rsidR="002E3706" w:rsidRDefault="002E3706" w:rsidP="00812FC1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2"/>
        </w:rPr>
      </w:pPr>
    </w:p>
    <w:p w:rsidR="002E3706" w:rsidRPr="002E3706" w:rsidRDefault="002E3706" w:rsidP="002E37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E3706">
        <w:rPr>
          <w:rFonts w:ascii="Times New Roman" w:hAnsi="Times New Roman"/>
          <w:sz w:val="22"/>
          <w:szCs w:val="22"/>
          <w:lang w:eastAsia="pt-BR"/>
        </w:rPr>
        <w:t xml:space="preserve">Considerando que os documentos </w:t>
      </w:r>
      <w:r w:rsidR="002A0888">
        <w:rPr>
          <w:rFonts w:ascii="Times New Roman" w:hAnsi="Times New Roman"/>
          <w:sz w:val="22"/>
          <w:szCs w:val="22"/>
          <w:lang w:eastAsia="pt-BR"/>
        </w:rPr>
        <w:t>(laudo médico</w:t>
      </w:r>
      <w:r w:rsidR="00D469D0">
        <w:rPr>
          <w:rFonts w:ascii="Times New Roman" w:hAnsi="Times New Roman"/>
          <w:sz w:val="22"/>
          <w:szCs w:val="22"/>
          <w:lang w:eastAsia="pt-BR"/>
        </w:rPr>
        <w:t>) enviados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profissional, for</w:t>
      </w:r>
      <w:r>
        <w:rPr>
          <w:rFonts w:ascii="Times New Roman" w:hAnsi="Times New Roman"/>
          <w:sz w:val="22"/>
          <w:szCs w:val="22"/>
          <w:lang w:eastAsia="pt-BR"/>
        </w:rPr>
        <w:t>am analisados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corpo técnico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e estão de acordo co</w:t>
      </w:r>
      <w:r w:rsidR="00FF215F">
        <w:rPr>
          <w:rFonts w:ascii="Times New Roman" w:hAnsi="Times New Roman"/>
          <w:sz w:val="22"/>
          <w:szCs w:val="22"/>
          <w:lang w:eastAsia="pt-BR"/>
        </w:rPr>
        <w:t>m o disposto na Resolução nº 211/2021</w:t>
      </w:r>
      <w:r w:rsidRPr="002E3706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B26E0A">
        <w:rPr>
          <w:rFonts w:ascii="Times New Roman" w:hAnsi="Times New Roman"/>
          <w:sz w:val="22"/>
          <w:szCs w:val="22"/>
          <w:lang w:eastAsia="pt-BR"/>
        </w:rPr>
        <w:t>a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procedência da solicitação </w:t>
      </w:r>
      <w:r w:rsidR="002A0888">
        <w:rPr>
          <w:rFonts w:ascii="Times New Roman" w:hAnsi="Times New Roman"/>
          <w:sz w:val="22"/>
          <w:szCs w:val="22"/>
          <w:lang w:eastAsia="pt-BR"/>
        </w:rPr>
        <w:t>de isenção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da anuidade </w:t>
      </w:r>
      <w:r w:rsidR="00D469D0">
        <w:rPr>
          <w:rFonts w:ascii="Times New Roman" w:hAnsi="Times New Roman"/>
          <w:sz w:val="22"/>
          <w:szCs w:val="22"/>
          <w:lang w:eastAsia="pt-BR"/>
        </w:rPr>
        <w:t>2022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469D0">
        <w:rPr>
          <w:rFonts w:ascii="Times New Roman" w:hAnsi="Times New Roman"/>
          <w:sz w:val="22"/>
          <w:szCs w:val="22"/>
          <w:lang w:eastAsia="pt-BR"/>
        </w:rPr>
        <w:t>do Arquiteto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D469D0">
        <w:rPr>
          <w:rFonts w:ascii="Times New Roman" w:hAnsi="Times New Roman"/>
          <w:sz w:val="22"/>
          <w:szCs w:val="22"/>
          <w:lang w:eastAsia="pt-BR"/>
        </w:rPr>
        <w:t>Ademir Dalla Vecchia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FF215F">
        <w:rPr>
          <w:rFonts w:ascii="Times New Roman" w:hAnsi="Times New Roman"/>
          <w:sz w:val="22"/>
          <w:szCs w:val="22"/>
          <w:lang w:eastAsia="pt-BR"/>
        </w:rPr>
        <w:t>o na Resolução nº 211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490471">
        <w:rPr>
          <w:rFonts w:ascii="Times New Roman" w:hAnsi="Times New Roman"/>
          <w:sz w:val="22"/>
          <w:szCs w:val="22"/>
        </w:rPr>
        <w:t>a</w:t>
      </w:r>
      <w:r w:rsidR="00D469D0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="00D469D0">
        <w:rPr>
          <w:rFonts w:ascii="Times New Roman" w:hAnsi="Times New Roman"/>
          <w:sz w:val="22"/>
          <w:szCs w:val="22"/>
        </w:rPr>
        <w:t xml:space="preserve"> isenção </w:t>
      </w:r>
      <w:r w:rsidR="000E4300">
        <w:rPr>
          <w:rFonts w:ascii="Times New Roman" w:hAnsi="Times New Roman"/>
          <w:sz w:val="22"/>
          <w:szCs w:val="22"/>
        </w:rPr>
        <w:t>será válida</w:t>
      </w:r>
      <w:r w:rsidR="00D469D0">
        <w:rPr>
          <w:rFonts w:ascii="Times New Roman" w:hAnsi="Times New Roman"/>
          <w:sz w:val="22"/>
          <w:szCs w:val="22"/>
        </w:rPr>
        <w:t xml:space="preserve"> para o ano de 2022</w:t>
      </w:r>
      <w:r w:rsidR="00607798">
        <w:rPr>
          <w:rFonts w:ascii="Times New Roman" w:hAnsi="Times New Roman"/>
          <w:sz w:val="22"/>
          <w:szCs w:val="22"/>
        </w:rPr>
        <w:t>,</w:t>
      </w:r>
      <w:r w:rsidR="000E4300">
        <w:rPr>
          <w:rFonts w:ascii="Times New Roman" w:hAnsi="Times New Roman"/>
          <w:sz w:val="22"/>
          <w:szCs w:val="22"/>
        </w:rPr>
        <w:t xml:space="preserve"> período indicado no laudo médico, a isenção não impede a cobrança de débitos de exercícios anteriores ao diagnóstico</w:t>
      </w:r>
      <w:r w:rsidRPr="000050C0">
        <w:rPr>
          <w:rFonts w:ascii="Times New Roman" w:hAnsi="Times New Roman"/>
          <w:sz w:val="22"/>
          <w:szCs w:val="22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</w:t>
      </w:r>
      <w:r w:rsidR="00B82559">
        <w:rPr>
          <w:rFonts w:ascii="Times New Roman" w:hAnsi="Times New Roman"/>
          <w:sz w:val="22"/>
          <w:szCs w:val="22"/>
          <w:lang w:eastAsia="pt-BR"/>
        </w:rPr>
        <w:t>fen</w:t>
      </w:r>
      <w:r>
        <w:rPr>
          <w:rFonts w:ascii="Times New Roman" w:hAnsi="Times New Roman"/>
          <w:sz w:val="22"/>
          <w:szCs w:val="22"/>
          <w:lang w:eastAsia="pt-BR"/>
        </w:rPr>
        <w:t>, Orildes Tres, Lidia Glacir Gomes Rodrigues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>Carlos Eduardo Iponema Costa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 e Débora Francele Rodrigues da Silva.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D469D0">
        <w:rPr>
          <w:rFonts w:ascii="Times New Roman" w:hAnsi="Times New Roman"/>
          <w:sz w:val="22"/>
          <w:szCs w:val="22"/>
          <w:lang w:eastAsia="pt-BR"/>
        </w:rPr>
        <w:t>03 de maio</w:t>
      </w:r>
      <w:r w:rsidR="00490471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7046A" w:rsidRPr="009F47B4" w:rsidRDefault="009F47B4" w:rsidP="0047046A">
      <w:pPr>
        <w:jc w:val="center"/>
        <w:rPr>
          <w:b/>
          <w:sz w:val="23"/>
          <w:szCs w:val="23"/>
        </w:rPr>
      </w:pPr>
      <w:r w:rsidRPr="009F47B4">
        <w:rPr>
          <w:rFonts w:ascii="Times New Roman" w:hAnsi="Times New Roman"/>
          <w:b/>
          <w:sz w:val="22"/>
          <w:szCs w:val="22"/>
          <w:lang w:eastAsia="pt-BR"/>
        </w:rPr>
        <w:t>Fausto Henrique Steffen</w:t>
      </w:r>
    </w:p>
    <w:p w:rsidR="00343474" w:rsidRPr="00E91C75" w:rsidRDefault="009F47B4" w:rsidP="002D67F6">
      <w:pPr>
        <w:jc w:val="center"/>
      </w:pPr>
      <w:r>
        <w:rPr>
          <w:rFonts w:asciiTheme="minorHAnsi" w:hAnsiTheme="minorHAnsi"/>
          <w:sz w:val="22"/>
          <w:szCs w:val="22"/>
        </w:rPr>
        <w:t>Coordenador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</w:p>
    <w:sectPr w:rsidR="00343474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F6" w:rsidRDefault="002D67F6" w:rsidP="004C3048">
      <w:r>
        <w:separator/>
      </w:r>
    </w:p>
  </w:endnote>
  <w:endnote w:type="continuationSeparator" w:id="0">
    <w:p w:rsidR="002D67F6" w:rsidRDefault="002D67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5950FA" w:rsidRDefault="002D67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D67F6" w:rsidRPr="005F2A2D" w:rsidRDefault="002D67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93154B" w:rsidRDefault="002D67F6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67F6" w:rsidRDefault="002D67F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D67F6" w:rsidRPr="003F1946" w:rsidRDefault="002D67F6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61D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D67F6" w:rsidRPr="003F1946" w:rsidRDefault="002D67F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93154B" w:rsidRDefault="002D67F6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67F6" w:rsidRDefault="002D67F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2D67F6" w:rsidRPr="003F1946" w:rsidRDefault="002D67F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61D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D67F6" w:rsidRPr="003F1946" w:rsidRDefault="002D67F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F6" w:rsidRDefault="002D67F6" w:rsidP="004C3048">
      <w:r>
        <w:separator/>
      </w:r>
    </w:p>
  </w:footnote>
  <w:footnote w:type="continuationSeparator" w:id="0">
    <w:p w:rsidR="002D67F6" w:rsidRDefault="002D67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9E4E5A" w:rsidRDefault="002D67F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Default="002D67F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7F6" w:rsidRPr="004B1778" w:rsidRDefault="002D67F6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D67F6" w:rsidRPr="009E4E5A" w:rsidRDefault="002D67F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Default="002D67F6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7F6" w:rsidRPr="004B1778" w:rsidRDefault="002D67F6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D67F6" w:rsidRDefault="002D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1D1C"/>
    <w:rsid w:val="00062599"/>
    <w:rsid w:val="00065201"/>
    <w:rsid w:val="00067264"/>
    <w:rsid w:val="0009331B"/>
    <w:rsid w:val="00094D18"/>
    <w:rsid w:val="000C1A24"/>
    <w:rsid w:val="000C3500"/>
    <w:rsid w:val="000D3E3E"/>
    <w:rsid w:val="000D5BC9"/>
    <w:rsid w:val="000E0909"/>
    <w:rsid w:val="000E2009"/>
    <w:rsid w:val="000E4300"/>
    <w:rsid w:val="000F339D"/>
    <w:rsid w:val="0010374D"/>
    <w:rsid w:val="00115A2F"/>
    <w:rsid w:val="0011691B"/>
    <w:rsid w:val="00117EDD"/>
    <w:rsid w:val="00124A49"/>
    <w:rsid w:val="00126605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606EC"/>
    <w:rsid w:val="00280F33"/>
    <w:rsid w:val="00285A83"/>
    <w:rsid w:val="00295FD5"/>
    <w:rsid w:val="002974CF"/>
    <w:rsid w:val="002A0888"/>
    <w:rsid w:val="002A7C5E"/>
    <w:rsid w:val="002D4361"/>
    <w:rsid w:val="002D67F6"/>
    <w:rsid w:val="002E293E"/>
    <w:rsid w:val="002E3706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046A"/>
    <w:rsid w:val="00471056"/>
    <w:rsid w:val="00483414"/>
    <w:rsid w:val="00490471"/>
    <w:rsid w:val="004B3023"/>
    <w:rsid w:val="004B5A5C"/>
    <w:rsid w:val="004C3048"/>
    <w:rsid w:val="004D1274"/>
    <w:rsid w:val="004D75DA"/>
    <w:rsid w:val="004E062B"/>
    <w:rsid w:val="004F15C8"/>
    <w:rsid w:val="005024EC"/>
    <w:rsid w:val="0053240A"/>
    <w:rsid w:val="005461A2"/>
    <w:rsid w:val="005615DC"/>
    <w:rsid w:val="00564054"/>
    <w:rsid w:val="00565889"/>
    <w:rsid w:val="00586966"/>
    <w:rsid w:val="005B4B10"/>
    <w:rsid w:val="005D2FBE"/>
    <w:rsid w:val="005D3D88"/>
    <w:rsid w:val="005D61D4"/>
    <w:rsid w:val="005E2D9F"/>
    <w:rsid w:val="005F0D92"/>
    <w:rsid w:val="005F47CB"/>
    <w:rsid w:val="00601FB6"/>
    <w:rsid w:val="0060634C"/>
    <w:rsid w:val="00607798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12FC1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B3E62"/>
    <w:rsid w:val="008C4F1E"/>
    <w:rsid w:val="008D3D5E"/>
    <w:rsid w:val="008D4752"/>
    <w:rsid w:val="008E1728"/>
    <w:rsid w:val="008F0B8F"/>
    <w:rsid w:val="008F159C"/>
    <w:rsid w:val="00917525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9F47B4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6066A"/>
    <w:rsid w:val="00B63C2E"/>
    <w:rsid w:val="00B73A02"/>
    <w:rsid w:val="00B81197"/>
    <w:rsid w:val="00B82559"/>
    <w:rsid w:val="00B84218"/>
    <w:rsid w:val="00BB5E13"/>
    <w:rsid w:val="00BC73B6"/>
    <w:rsid w:val="00BD31D1"/>
    <w:rsid w:val="00BD5940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469D0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E73B8"/>
    <w:rsid w:val="00DF2B5B"/>
    <w:rsid w:val="00DF79A4"/>
    <w:rsid w:val="00E00DCA"/>
    <w:rsid w:val="00E0487E"/>
    <w:rsid w:val="00E12EC2"/>
    <w:rsid w:val="00E22ADE"/>
    <w:rsid w:val="00E22AF6"/>
    <w:rsid w:val="00E31CC4"/>
    <w:rsid w:val="00E35301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B57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A059C4B5-3A5E-46ED-A0D3-75F5DB9A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B322-FAA7-4105-97B9-AEEC4A65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8</cp:revision>
  <cp:lastPrinted>2016-09-05T13:56:00Z</cp:lastPrinted>
  <dcterms:created xsi:type="dcterms:W3CDTF">2022-03-22T18:10:00Z</dcterms:created>
  <dcterms:modified xsi:type="dcterms:W3CDTF">2022-05-03T15:07:00Z</dcterms:modified>
</cp:coreProperties>
</file>