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9101D3"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101D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FA5BB6" w:rsidP="00FA5B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Relatório de Gestão e Prestação de Contas ao Tribunal de </w:t>
            </w:r>
            <w:r w:rsidR="00387DB5">
              <w:rPr>
                <w:rFonts w:ascii="Times New Roman" w:hAnsi="Times New Roman"/>
                <w:sz w:val="22"/>
                <w:szCs w:val="22"/>
              </w:rPr>
              <w:t>Contas da União – Exercício 2021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87DB5">
              <w:rPr>
                <w:rFonts w:ascii="Times New Roman" w:hAnsi="Times New Roman"/>
                <w:b/>
                <w:sz w:val="22"/>
                <w:szCs w:val="22"/>
              </w:rPr>
              <w:t>022/2022</w:t>
            </w:r>
            <w:bookmarkStart w:id="0" w:name="_GoBack"/>
            <w:bookmarkEnd w:id="0"/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="00387DB5">
        <w:rPr>
          <w:rFonts w:ascii="Times New Roman" w:hAnsi="Times New Roman"/>
        </w:rPr>
        <w:t xml:space="preserve"> por meio de reunião presencial</w:t>
      </w:r>
      <w:r w:rsidRPr="004B5DE3">
        <w:rPr>
          <w:rFonts w:ascii="Times New Roman" w:hAnsi="Times New Roman"/>
        </w:rPr>
        <w:t xml:space="preserve">, realizada </w:t>
      </w:r>
      <w:r w:rsidR="00387DB5">
        <w:rPr>
          <w:rFonts w:ascii="Times New Roman" w:hAnsi="Times New Roman"/>
        </w:rPr>
        <w:t>na sede do CAU/RS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87DB5">
        <w:rPr>
          <w:rFonts w:ascii="Times New Roman" w:hAnsi="Times New Roman"/>
          <w:sz w:val="22"/>
          <w:szCs w:val="22"/>
          <w:lang w:eastAsia="pt-BR"/>
        </w:rPr>
        <w:t>05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87DB5">
        <w:rPr>
          <w:rFonts w:ascii="Times New Roman" w:hAnsi="Times New Roman"/>
          <w:sz w:val="22"/>
          <w:szCs w:val="22"/>
          <w:lang w:eastAsia="pt-BR"/>
        </w:rPr>
        <w:t>abril</w:t>
      </w:r>
      <w:r w:rsidR="00B62829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387DB5">
        <w:rPr>
          <w:rFonts w:ascii="Times New Roman" w:hAnsi="Times New Roman"/>
          <w:sz w:val="22"/>
          <w:szCs w:val="22"/>
          <w:lang w:eastAsia="pt-BR"/>
        </w:rPr>
        <w:t xml:space="preserve">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6C72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2862">
        <w:rPr>
          <w:rFonts w:ascii="Times New Roman" w:hAnsi="Times New Roman"/>
          <w:sz w:val="22"/>
          <w:szCs w:val="22"/>
          <w:lang w:eastAsia="pt-BR"/>
        </w:rPr>
        <w:t xml:space="preserve">Considerando a obrigação de apresentação do Relatório de Gestão </w:t>
      </w:r>
      <w:r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542862">
        <w:rPr>
          <w:rFonts w:ascii="Times New Roman" w:hAnsi="Times New Roman"/>
          <w:sz w:val="22"/>
          <w:szCs w:val="22"/>
          <w:lang w:eastAsia="pt-BR"/>
        </w:rPr>
        <w:t>TCU</w:t>
      </w:r>
      <w:r>
        <w:rPr>
          <w:rFonts w:ascii="Times New Roman" w:hAnsi="Times New Roman"/>
          <w:sz w:val="22"/>
          <w:szCs w:val="22"/>
          <w:lang w:eastAsia="pt-BR"/>
        </w:rPr>
        <w:t xml:space="preserve"> – Tribunal de Contas da União</w:t>
      </w:r>
      <w:r w:rsidRPr="00542862">
        <w:rPr>
          <w:rFonts w:ascii="Times New Roman" w:hAnsi="Times New Roman"/>
          <w:sz w:val="22"/>
          <w:szCs w:val="22"/>
          <w:lang w:eastAsia="pt-BR"/>
        </w:rPr>
        <w:t>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</w:t>
      </w:r>
      <w:r w:rsidR="00D2673D">
        <w:rPr>
          <w:rFonts w:ascii="Times New Roman" w:hAnsi="Times New Roman"/>
          <w:sz w:val="22"/>
          <w:szCs w:val="22"/>
          <w:lang w:eastAsia="pt-BR"/>
        </w:rPr>
        <w:t>U/RS) durante o exercício de 202</w:t>
      </w:r>
      <w:r w:rsidR="00387DB5">
        <w:rPr>
          <w:rFonts w:ascii="Times New Roman" w:hAnsi="Times New Roman"/>
          <w:sz w:val="22"/>
          <w:szCs w:val="22"/>
          <w:lang w:eastAsia="pt-BR"/>
        </w:rPr>
        <w:t>1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8D6C72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6C72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Relatório </w:t>
      </w:r>
      <w:r w:rsidRPr="00093ADB">
        <w:rPr>
          <w:rFonts w:ascii="Times New Roman" w:hAnsi="Times New Roman"/>
          <w:sz w:val="22"/>
          <w:szCs w:val="22"/>
          <w:lang w:eastAsia="pt-BR"/>
        </w:rPr>
        <w:t xml:space="preserve">de Gestão do Exercício </w:t>
      </w:r>
      <w:r w:rsidR="00387DB5">
        <w:rPr>
          <w:rFonts w:ascii="Times New Roman" w:hAnsi="Times New Roman"/>
          <w:sz w:val="22"/>
          <w:szCs w:val="22"/>
          <w:lang w:eastAsia="pt-BR"/>
        </w:rPr>
        <w:t>2021</w:t>
      </w:r>
      <w:r>
        <w:rPr>
          <w:rFonts w:ascii="Times New Roman" w:hAnsi="Times New Roman"/>
          <w:sz w:val="22"/>
          <w:szCs w:val="22"/>
          <w:lang w:eastAsia="pt-BR"/>
        </w:rPr>
        <w:t xml:space="preserve"> elaborado pelas Gerências do CAU/RS e coordenado </w:t>
      </w:r>
      <w:r w:rsidR="00387DB5">
        <w:rPr>
          <w:rFonts w:ascii="Times New Roman" w:hAnsi="Times New Roman"/>
          <w:sz w:val="22"/>
          <w:szCs w:val="22"/>
          <w:lang w:eastAsia="pt-BR"/>
        </w:rPr>
        <w:t>pela Gerência Geral;</w:t>
      </w:r>
    </w:p>
    <w:p w:rsidR="008D6C72" w:rsidRPr="005D2735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6C72" w:rsidRPr="005D2735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</w:t>
      </w:r>
      <w:r w:rsidR="00C56322">
        <w:rPr>
          <w:rFonts w:ascii="Times New Roman" w:hAnsi="Times New Roman"/>
          <w:sz w:val="22"/>
          <w:szCs w:val="22"/>
          <w:lang w:eastAsia="pt-BR"/>
        </w:rPr>
        <w:t>.</w:t>
      </w:r>
    </w:p>
    <w:p w:rsidR="008D6C72" w:rsidRPr="005D2735" w:rsidRDefault="008D6C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D6C72">
        <w:rPr>
          <w:rFonts w:ascii="Times New Roman" w:hAnsi="Times New Roman"/>
          <w:sz w:val="22"/>
          <w:szCs w:val="22"/>
          <w:lang w:eastAsia="pt-BR"/>
        </w:rPr>
        <w:t>do Relatório de Gestão e Prestação de Contas ao Tribunal de Contas da União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D6C72">
        <w:rPr>
          <w:rFonts w:ascii="Times New Roman" w:hAnsi="Times New Roman"/>
          <w:sz w:val="22"/>
          <w:szCs w:val="22"/>
          <w:lang w:eastAsia="pt-BR"/>
        </w:rPr>
        <w:t>do CA</w:t>
      </w:r>
      <w:r w:rsidR="00387DB5">
        <w:rPr>
          <w:rFonts w:ascii="Times New Roman" w:hAnsi="Times New Roman"/>
          <w:sz w:val="22"/>
          <w:szCs w:val="22"/>
          <w:lang w:eastAsia="pt-BR"/>
        </w:rPr>
        <w:t>U/RS referente ao exercício 2021</w:t>
      </w:r>
      <w:r w:rsidR="008D6C72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00D2" w:rsidRPr="00714E27" w:rsidRDefault="00BE00D2" w:rsidP="00BE00D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F0B96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</w:t>
      </w:r>
      <w:r w:rsidR="00BF0B96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BF0B96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BF0B96">
        <w:rPr>
          <w:rFonts w:ascii="Times New Roman" w:hAnsi="Times New Roman"/>
          <w:sz w:val="22"/>
          <w:szCs w:val="22"/>
          <w:lang w:eastAsia="pt-BR"/>
        </w:rPr>
        <w:t xml:space="preserve"> Costa e</w:t>
      </w:r>
      <w:r w:rsidR="00387DB5">
        <w:rPr>
          <w:rFonts w:ascii="Times New Roman" w:hAnsi="Times New Roman"/>
          <w:sz w:val="22"/>
          <w:szCs w:val="22"/>
          <w:lang w:eastAsia="pt-BR"/>
        </w:rPr>
        <w:t xml:space="preserve"> Débora </w:t>
      </w:r>
      <w:proofErr w:type="spellStart"/>
      <w:r w:rsidR="00387DB5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387DB5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87DB5">
        <w:rPr>
          <w:rFonts w:ascii="Times New Roman" w:hAnsi="Times New Roman"/>
          <w:sz w:val="22"/>
          <w:szCs w:val="22"/>
          <w:lang w:eastAsia="pt-BR"/>
        </w:rPr>
        <w:t>05 abril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387DB5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62829" w:rsidRDefault="00387DB5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Fausto Henrique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Steffen</w:t>
      </w:r>
      <w:proofErr w:type="spellEnd"/>
    </w:p>
    <w:p w:rsidR="00BF4353" w:rsidRDefault="00387DB5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>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72" w:rsidRDefault="008D6C72" w:rsidP="004C3048">
      <w:r>
        <w:separator/>
      </w:r>
    </w:p>
  </w:endnote>
  <w:endnote w:type="continuationSeparator" w:id="0">
    <w:p w:rsidR="008D6C72" w:rsidRDefault="008D6C7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72" w:rsidRPr="005950FA" w:rsidRDefault="008D6C7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D6C72" w:rsidRPr="005F2A2D" w:rsidRDefault="008D6C7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72" w:rsidRPr="0093154B" w:rsidRDefault="008D6C72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D6C72" w:rsidRDefault="008D6C72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D6C72" w:rsidRPr="003F1946" w:rsidRDefault="008D6C72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8D6C72" w:rsidRPr="003F1946" w:rsidRDefault="008D6C7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72" w:rsidRPr="0093154B" w:rsidRDefault="008D6C72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D6C72" w:rsidRDefault="008D6C72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D6C72" w:rsidRPr="003F1946" w:rsidRDefault="008D6C72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8D6C72" w:rsidRPr="003F1946" w:rsidRDefault="008D6C7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72" w:rsidRDefault="008D6C72" w:rsidP="004C3048">
      <w:r>
        <w:separator/>
      </w:r>
    </w:p>
  </w:footnote>
  <w:footnote w:type="continuationSeparator" w:id="0">
    <w:p w:rsidR="008D6C72" w:rsidRDefault="008D6C7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72" w:rsidRPr="009E4E5A" w:rsidRDefault="008D6C7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72" w:rsidRPr="009E4E5A" w:rsidRDefault="008D6C72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72" w:rsidRDefault="008D6C72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6C72" w:rsidRPr="004B1778" w:rsidRDefault="008D6C72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8D6C72" w:rsidRDefault="008D6C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2B9C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60FF"/>
    <w:rsid w:val="00347324"/>
    <w:rsid w:val="003557D1"/>
    <w:rsid w:val="00360A08"/>
    <w:rsid w:val="00362192"/>
    <w:rsid w:val="00367DAC"/>
    <w:rsid w:val="00383F38"/>
    <w:rsid w:val="0038520B"/>
    <w:rsid w:val="00387DB5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423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6C72"/>
    <w:rsid w:val="008E1728"/>
    <w:rsid w:val="008F159C"/>
    <w:rsid w:val="009101D3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06F97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2829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BE00D2"/>
    <w:rsid w:val="00BF0B96"/>
    <w:rsid w:val="00BF16B9"/>
    <w:rsid w:val="00BF4353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32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2673D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5BB6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08B9-C1B1-4379-84A7-554E17D1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2020-02-04T18:16:00Z</cp:lastPrinted>
  <dcterms:created xsi:type="dcterms:W3CDTF">2022-04-04T00:49:00Z</dcterms:created>
  <dcterms:modified xsi:type="dcterms:W3CDTF">2022-04-04T00:49:00Z</dcterms:modified>
</cp:coreProperties>
</file>