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8E6510">
        <w:trPr>
          <w:trHeight w:hRule="exact" w:val="65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AE644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4E3B84" w:rsidP="004E3B8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Solicitação de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implementação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de notificação de cobrança automática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41D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E3B84">
              <w:rPr>
                <w:rFonts w:ascii="Times New Roman" w:hAnsi="Times New Roman"/>
                <w:b/>
                <w:sz w:val="22"/>
                <w:szCs w:val="22"/>
              </w:rPr>
              <w:t>018</w:t>
            </w:r>
            <w:bookmarkStart w:id="0" w:name="_GoBack"/>
            <w:bookmarkEnd w:id="0"/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941D4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5466A">
        <w:rPr>
          <w:rFonts w:ascii="Times New Roman" w:hAnsi="Times New Roman"/>
          <w:sz w:val="22"/>
          <w:szCs w:val="22"/>
          <w:lang w:eastAsia="pt-BR"/>
        </w:rPr>
        <w:t>08</w:t>
      </w:r>
      <w:r w:rsidR="00AE64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7347DE">
        <w:rPr>
          <w:rFonts w:ascii="Times New Roman" w:hAnsi="Times New Roman"/>
          <w:sz w:val="22"/>
          <w:szCs w:val="22"/>
          <w:lang w:eastAsia="pt-BR"/>
        </w:rPr>
        <w:t>março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54075" w:rsidRPr="004E3B84" w:rsidRDefault="00854075" w:rsidP="00E91C75">
      <w:pPr>
        <w:jc w:val="both"/>
        <w:rPr>
          <w:rFonts w:ascii="Times New Roman" w:hAnsi="Times New Roman"/>
          <w:color w:val="000000" w:themeColor="text1"/>
          <w:sz w:val="22"/>
        </w:rPr>
      </w:pPr>
      <w:r w:rsidRPr="004E3B84">
        <w:rPr>
          <w:rFonts w:ascii="Times New Roman" w:hAnsi="Times New Roman"/>
          <w:color w:val="000000" w:themeColor="text1"/>
          <w:sz w:val="22"/>
        </w:rPr>
        <w:t>Considerando o trabalho resultante da cobrança manual das taxas e anuidades vencidas;</w:t>
      </w:r>
    </w:p>
    <w:p w:rsidR="00854075" w:rsidRPr="004E3B84" w:rsidRDefault="00854075" w:rsidP="00E91C75">
      <w:pPr>
        <w:jc w:val="both"/>
        <w:rPr>
          <w:rFonts w:ascii="Times New Roman" w:hAnsi="Times New Roman"/>
          <w:color w:val="000000" w:themeColor="text1"/>
          <w:sz w:val="22"/>
        </w:rPr>
      </w:pPr>
    </w:p>
    <w:p w:rsidR="00854075" w:rsidRPr="004E3B84" w:rsidRDefault="00854075" w:rsidP="00E91C75">
      <w:pPr>
        <w:jc w:val="both"/>
        <w:rPr>
          <w:rFonts w:ascii="Times New Roman" w:hAnsi="Times New Roman"/>
          <w:color w:val="000000" w:themeColor="text1"/>
          <w:sz w:val="22"/>
        </w:rPr>
      </w:pPr>
      <w:r w:rsidRPr="004E3B84">
        <w:rPr>
          <w:rFonts w:ascii="Times New Roman" w:hAnsi="Times New Roman"/>
          <w:color w:val="000000" w:themeColor="text1"/>
          <w:sz w:val="22"/>
        </w:rPr>
        <w:t>Considerando a necessidade de reduzir a inadimplência e os ajuizamentos posteriores;</w:t>
      </w:r>
    </w:p>
    <w:p w:rsidR="00854075" w:rsidRPr="004E3B84" w:rsidRDefault="00854075" w:rsidP="00E91C75">
      <w:pPr>
        <w:jc w:val="both"/>
        <w:rPr>
          <w:rFonts w:ascii="Times New Roman" w:hAnsi="Times New Roman"/>
          <w:color w:val="000000" w:themeColor="text1"/>
          <w:sz w:val="22"/>
        </w:rPr>
      </w:pPr>
    </w:p>
    <w:p w:rsidR="00B36F32" w:rsidRPr="004E3B84" w:rsidRDefault="00854075" w:rsidP="00E91C75">
      <w:pPr>
        <w:jc w:val="both"/>
        <w:rPr>
          <w:rFonts w:ascii="Times New Roman" w:hAnsi="Times New Roman"/>
          <w:color w:val="000000" w:themeColor="text1"/>
          <w:sz w:val="22"/>
        </w:rPr>
      </w:pPr>
      <w:r w:rsidRPr="004E3B84">
        <w:rPr>
          <w:rFonts w:ascii="Times New Roman" w:hAnsi="Times New Roman"/>
          <w:color w:val="000000" w:themeColor="text1"/>
          <w:sz w:val="22"/>
        </w:rPr>
        <w:t>Considerando a necessidade de agilidade no encaminhamento da informação de inadimplência ao profissional pessoa física e pessoa jurídica;</w:t>
      </w:r>
    </w:p>
    <w:p w:rsidR="00B36F32" w:rsidRPr="004E3B84" w:rsidRDefault="00B36F32" w:rsidP="00E91C75">
      <w:p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</w:p>
    <w:p w:rsidR="00E91C75" w:rsidRPr="00E94B61" w:rsidRDefault="00E91C75" w:rsidP="00E91C75">
      <w:pPr>
        <w:jc w:val="both"/>
        <w:rPr>
          <w:rFonts w:ascii="Times New Roman" w:hAnsi="Times New Roman"/>
          <w:color w:val="FF0000"/>
          <w:sz w:val="22"/>
          <w:szCs w:val="22"/>
          <w:lang w:eastAsia="pt-BR"/>
        </w:rPr>
      </w:pP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Considerando que </w:t>
      </w:r>
      <w:r w:rsidR="00CB2F98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a</w:t>
      </w: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s deliberações de comissão devem ser encaminhadas à Presidência do CAU/</w:t>
      </w:r>
      <w:r w:rsidR="008431AA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RS</w:t>
      </w: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, para verificação e encaminhamentos, conforme Regimento Interno do CAU</w:t>
      </w:r>
      <w:r w:rsidR="008431AA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/RS</w:t>
      </w:r>
      <w:r w:rsidR="006C008E" w:rsidRPr="00E94B61">
        <w:rPr>
          <w:rFonts w:ascii="Times New Roman" w:hAnsi="Times New Roman"/>
          <w:color w:val="FF0000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338FB" w:rsidRPr="004E3B84" w:rsidRDefault="004E3B84" w:rsidP="00DB24D3">
      <w:pPr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  <w:r w:rsidRPr="004E3B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Por solicitar ao CAU/BR a </w:t>
      </w:r>
      <w:proofErr w:type="gramStart"/>
      <w:r w:rsidRPr="004E3B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i</w:t>
      </w:r>
      <w:r w:rsidR="00C338FB" w:rsidRPr="004E3B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mplementação</w:t>
      </w:r>
      <w:proofErr w:type="gramEnd"/>
      <w:r w:rsidR="00C338FB" w:rsidRPr="004E3B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 de notificação de cobrança automática, com cópia para o CAU/UF</w:t>
      </w:r>
      <w:r>
        <w:rPr>
          <w:rFonts w:ascii="Times New Roman" w:hAnsi="Times New Roman"/>
          <w:color w:val="000000" w:themeColor="text1"/>
          <w:sz w:val="22"/>
          <w:szCs w:val="22"/>
          <w:lang w:eastAsia="pt-BR"/>
        </w:rPr>
        <w:t>,</w:t>
      </w:r>
      <w:r w:rsidR="00C338FB" w:rsidRPr="004E3B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 quando do vencimento de taxas/anuidades vencidas;</w:t>
      </w: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C338FB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Stef</w:t>
      </w:r>
      <w:r w:rsidR="00A5556C">
        <w:rPr>
          <w:rFonts w:ascii="Times New Roman" w:hAnsi="Times New Roman"/>
          <w:sz w:val="22"/>
          <w:szCs w:val="22"/>
          <w:lang w:eastAsia="pt-BR"/>
        </w:rPr>
        <w:t>fen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Tre</w:t>
      </w:r>
      <w:r w:rsidR="00C338FB">
        <w:rPr>
          <w:rFonts w:ascii="Times New Roman" w:hAnsi="Times New Roman"/>
          <w:sz w:val="22"/>
          <w:szCs w:val="22"/>
          <w:lang w:eastAsia="pt-BR"/>
        </w:rPr>
        <w:t>s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C338FB"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C338FB"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 Gomes Rodrigues e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Carlos Eduardo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941D4C">
        <w:rPr>
          <w:rFonts w:ascii="Times New Roman" w:hAnsi="Times New Roman"/>
          <w:sz w:val="22"/>
          <w:szCs w:val="22"/>
          <w:lang w:eastAsia="pt-BR"/>
        </w:rPr>
        <w:t>.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15466A">
        <w:rPr>
          <w:rFonts w:ascii="Times New Roman" w:hAnsi="Times New Roman"/>
          <w:sz w:val="22"/>
          <w:szCs w:val="22"/>
          <w:lang w:eastAsia="pt-BR"/>
        </w:rPr>
        <w:t>, 08</w:t>
      </w:r>
      <w:r w:rsidR="000F18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854075">
        <w:rPr>
          <w:rFonts w:ascii="Times New Roman" w:hAnsi="Times New Roman"/>
          <w:sz w:val="22"/>
          <w:szCs w:val="22"/>
          <w:lang w:eastAsia="pt-BR"/>
        </w:rPr>
        <w:t xml:space="preserve">março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0F18DF">
        <w:rPr>
          <w:rFonts w:ascii="Times New Roman" w:hAnsi="Times New Roman"/>
          <w:sz w:val="22"/>
          <w:szCs w:val="22"/>
          <w:lang w:eastAsia="pt-BR"/>
        </w:rPr>
        <w:t>22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D5FD4" w:rsidRDefault="00747AD9" w:rsidP="00DD5FD4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DD5FD4" w:rsidRDefault="00747AD9" w:rsidP="00DD5FD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Coordenador da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CPFi</w:t>
      </w:r>
      <w:proofErr w:type="spellEnd"/>
      <w:proofErr w:type="gramEnd"/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FB" w:rsidRDefault="00C338FB" w:rsidP="004C3048">
      <w:r>
        <w:separator/>
      </w:r>
    </w:p>
  </w:endnote>
  <w:endnote w:type="continuationSeparator" w:id="0">
    <w:p w:rsidR="00C338FB" w:rsidRDefault="00C338F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5950FA" w:rsidRDefault="00C338F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338FB" w:rsidRPr="005F2A2D" w:rsidRDefault="00C338F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93154B" w:rsidRDefault="00C338FB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338FB" w:rsidRDefault="00C338F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C338FB" w:rsidRPr="003F1946" w:rsidRDefault="00C338FB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E3B8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C338FB" w:rsidRPr="003F1946" w:rsidRDefault="00C338F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93154B" w:rsidRDefault="00C338FB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338FB" w:rsidRDefault="00C338F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338FB" w:rsidRPr="003F1946" w:rsidRDefault="00C338F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C338FB" w:rsidRPr="003F1946" w:rsidRDefault="00C338F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FB" w:rsidRDefault="00C338FB" w:rsidP="004C3048">
      <w:r>
        <w:separator/>
      </w:r>
    </w:p>
  </w:footnote>
  <w:footnote w:type="continuationSeparator" w:id="0">
    <w:p w:rsidR="00C338FB" w:rsidRDefault="00C338F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9E4E5A" w:rsidRDefault="00C338F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9E4E5A" w:rsidRDefault="00C338FB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Default="00C338FB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38FB" w:rsidRPr="004B1778" w:rsidRDefault="00C338FB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C338FB" w:rsidRDefault="00C338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18DF"/>
    <w:rsid w:val="000F339D"/>
    <w:rsid w:val="0010374D"/>
    <w:rsid w:val="00117EDD"/>
    <w:rsid w:val="00124A49"/>
    <w:rsid w:val="00125E7A"/>
    <w:rsid w:val="00133AD2"/>
    <w:rsid w:val="00141B07"/>
    <w:rsid w:val="00146B7F"/>
    <w:rsid w:val="0015466A"/>
    <w:rsid w:val="00162966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44246"/>
    <w:rsid w:val="00250AF6"/>
    <w:rsid w:val="0025277E"/>
    <w:rsid w:val="00280F33"/>
    <w:rsid w:val="00285A83"/>
    <w:rsid w:val="00285AAE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0EAC"/>
    <w:rsid w:val="003557D1"/>
    <w:rsid w:val="00360A08"/>
    <w:rsid w:val="00362192"/>
    <w:rsid w:val="00367DAC"/>
    <w:rsid w:val="00375A82"/>
    <w:rsid w:val="00383F38"/>
    <w:rsid w:val="0038520B"/>
    <w:rsid w:val="00391E3E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618C4"/>
    <w:rsid w:val="0046200F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E3B84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1D6E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759B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47DE"/>
    <w:rsid w:val="00737234"/>
    <w:rsid w:val="007375FB"/>
    <w:rsid w:val="00740E14"/>
    <w:rsid w:val="00747AD9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075"/>
    <w:rsid w:val="00854C77"/>
    <w:rsid w:val="00855321"/>
    <w:rsid w:val="00855F16"/>
    <w:rsid w:val="008640F5"/>
    <w:rsid w:val="0086709B"/>
    <w:rsid w:val="00870FD8"/>
    <w:rsid w:val="00874A65"/>
    <w:rsid w:val="00885302"/>
    <w:rsid w:val="00890C7F"/>
    <w:rsid w:val="008C01CE"/>
    <w:rsid w:val="008C4F30"/>
    <w:rsid w:val="008D4752"/>
    <w:rsid w:val="008E1728"/>
    <w:rsid w:val="008E6510"/>
    <w:rsid w:val="008F159C"/>
    <w:rsid w:val="009269BD"/>
    <w:rsid w:val="00930D3C"/>
    <w:rsid w:val="0093154B"/>
    <w:rsid w:val="00933655"/>
    <w:rsid w:val="009347B2"/>
    <w:rsid w:val="00941D4C"/>
    <w:rsid w:val="0094772A"/>
    <w:rsid w:val="009516B9"/>
    <w:rsid w:val="00951A20"/>
    <w:rsid w:val="00956FBD"/>
    <w:rsid w:val="0096305D"/>
    <w:rsid w:val="009643CB"/>
    <w:rsid w:val="00974359"/>
    <w:rsid w:val="00977056"/>
    <w:rsid w:val="00986A5F"/>
    <w:rsid w:val="00992742"/>
    <w:rsid w:val="00992930"/>
    <w:rsid w:val="00994C2F"/>
    <w:rsid w:val="00997581"/>
    <w:rsid w:val="009B5DB8"/>
    <w:rsid w:val="009C581F"/>
    <w:rsid w:val="009D0886"/>
    <w:rsid w:val="009E3C4D"/>
    <w:rsid w:val="009F7889"/>
    <w:rsid w:val="00A050DB"/>
    <w:rsid w:val="00A3774D"/>
    <w:rsid w:val="00A40277"/>
    <w:rsid w:val="00A40ECC"/>
    <w:rsid w:val="00A43C37"/>
    <w:rsid w:val="00A5515C"/>
    <w:rsid w:val="00A5556C"/>
    <w:rsid w:val="00A565FE"/>
    <w:rsid w:val="00A570C2"/>
    <w:rsid w:val="00A62383"/>
    <w:rsid w:val="00A70627"/>
    <w:rsid w:val="00A80C65"/>
    <w:rsid w:val="00A83107"/>
    <w:rsid w:val="00A95666"/>
    <w:rsid w:val="00AB248C"/>
    <w:rsid w:val="00AE2654"/>
    <w:rsid w:val="00AE6441"/>
    <w:rsid w:val="00AF368E"/>
    <w:rsid w:val="00B03DBA"/>
    <w:rsid w:val="00B129F6"/>
    <w:rsid w:val="00B15D4F"/>
    <w:rsid w:val="00B17E82"/>
    <w:rsid w:val="00B23E93"/>
    <w:rsid w:val="00B309B7"/>
    <w:rsid w:val="00B3272B"/>
    <w:rsid w:val="00B36F32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38FB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5FD4"/>
    <w:rsid w:val="00DD60CE"/>
    <w:rsid w:val="00DE67B2"/>
    <w:rsid w:val="00DF2B5B"/>
    <w:rsid w:val="00E00DCA"/>
    <w:rsid w:val="00E0487E"/>
    <w:rsid w:val="00E12E88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73013"/>
    <w:rsid w:val="00E87EAC"/>
    <w:rsid w:val="00E91C75"/>
    <w:rsid w:val="00E9324D"/>
    <w:rsid w:val="00E94B61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916F9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68E4-A787-4964-A5DF-B334A814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3</cp:revision>
  <cp:lastPrinted>2020-02-04T18:16:00Z</cp:lastPrinted>
  <dcterms:created xsi:type="dcterms:W3CDTF">2022-03-08T19:39:00Z</dcterms:created>
  <dcterms:modified xsi:type="dcterms:W3CDTF">2022-03-09T13:17:00Z</dcterms:modified>
</cp:coreProperties>
</file>