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E6102F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E6102F" w:rsidP="00E610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531A52"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531A52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031A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0A52F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Online no aplicativo </w:t>
            </w:r>
            <w:r w:rsidRPr="000A52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0A52F5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326BE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DC0AA3" w:rsidP="00DC0A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DC0AA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 w:rsidR="00DC0A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CPC-CAU/RS</w:t>
            </w:r>
          </w:p>
        </w:tc>
      </w:tr>
      <w:tr w:rsidR="0099518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9518E" w:rsidRPr="00F326B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FF1534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1534" w:rsidRPr="00DF1176" w:rsidRDefault="00FF1534" w:rsidP="00FF15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1534" w:rsidRPr="00A8047C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1534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FF1534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1534" w:rsidRPr="00DF1176" w:rsidRDefault="00FF1534" w:rsidP="00FF15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1534" w:rsidRPr="00F326BE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1534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FF1534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F1534" w:rsidRPr="009A4F9A" w:rsidRDefault="00FF1534" w:rsidP="00FF15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1534" w:rsidRPr="00F326BE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1534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FF1534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1534" w:rsidRDefault="00FF1534" w:rsidP="00FF15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1534" w:rsidRPr="00F326BE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Danuza Daudt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1534" w:rsidRDefault="00FF1534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B8300C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8300C" w:rsidRDefault="00B8300C" w:rsidP="00FF15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B8300C" w:rsidRDefault="00B8300C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Alexandre Noal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B8300C" w:rsidRDefault="00B8300C" w:rsidP="00FF15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Jurídico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C0AA3">
              <w:rPr>
                <w:rFonts w:asciiTheme="minorHAnsi" w:hAnsiTheme="minorHAnsi" w:cstheme="minorHAnsi"/>
                <w:sz w:val="22"/>
                <w:szCs w:val="22"/>
              </w:rPr>
              <w:t xml:space="preserve"> É registrada a ausência justificada do conselheiro Pedro Xavier de Araújo. 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0C0DFD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>reunião anterior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FF1534" w:rsidP="00FF56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227ª Reunião Ordinária é aprovada por unanimidade.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F326BE" w:rsidP="007C78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z w:val="22"/>
                <w:szCs w:val="22"/>
              </w:rPr>
              <w:t xml:space="preserve">A ordem do dia </w:t>
            </w:r>
            <w:r w:rsidR="00531A52" w:rsidRPr="00FF56A3">
              <w:rPr>
                <w:rFonts w:asciiTheme="minorHAnsi" w:hAnsiTheme="minorHAnsi" w:cstheme="minorHAnsi"/>
                <w:sz w:val="22"/>
                <w:szCs w:val="22"/>
              </w:rPr>
              <w:t>prevista</w:t>
            </w:r>
            <w:r w:rsidR="00531A52">
              <w:rPr>
                <w:rFonts w:asciiTheme="minorHAnsi" w:hAnsiTheme="minorHAnsi" w:cstheme="minorHAnsi"/>
                <w:sz w:val="22"/>
                <w:szCs w:val="22"/>
              </w:rPr>
              <w:t xml:space="preserve"> é mantida.</w:t>
            </w:r>
            <w:r w:rsidR="00FF15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E6102F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0657">
              <w:rPr>
                <w:rFonts w:ascii="Calibri" w:hAnsi="Calibri" w:cs="Calibri"/>
                <w:b/>
                <w:sz w:val="22"/>
                <w:szCs w:val="22"/>
              </w:rPr>
              <w:t xml:space="preserve">Manifesto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sobre </w:t>
            </w:r>
            <w:r w:rsidRPr="00450657">
              <w:rPr>
                <w:rFonts w:ascii="Calibri" w:hAnsi="Calibri" w:cs="Calibri"/>
                <w:b/>
                <w:sz w:val="22"/>
                <w:szCs w:val="22"/>
              </w:rPr>
              <w:t>Licenciamento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E6102F" w:rsidRPr="001A01AC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E6102F" w:rsidRPr="001A01AC" w:rsidRDefault="00E6102F" w:rsidP="00DC0AA3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A97BC8" w:rsidP="00DC0A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in</w:t>
            </w:r>
            <w:r w:rsidR="00DC0AA3">
              <w:rPr>
                <w:rFonts w:asciiTheme="minorHAnsi" w:hAnsiTheme="minorHAnsi" w:cstheme="minorHAnsi"/>
                <w:sz w:val="22"/>
                <w:szCs w:val="22"/>
              </w:rPr>
              <w:t>forma que a p</w:t>
            </w:r>
            <w:r w:rsidR="00FF1534">
              <w:rPr>
                <w:rFonts w:asciiTheme="minorHAnsi" w:hAnsiTheme="minorHAnsi" w:cstheme="minorHAnsi"/>
                <w:sz w:val="22"/>
                <w:szCs w:val="22"/>
              </w:rPr>
              <w:t xml:space="preserve">roposta com relação à resolução nº 64 que acabou não prosperando, porém deixou o legado de discussão sobre a matéria. Na reunião com os Representante Institucionais com participação da CPUA Nacional, ficou a sugestão de que o plenário deliberasse manifestação para posterior publicidade. O manifesto pontua que o CAU é contra a extinção do licenciamento, do auto licenciamento, e é a favor de deixar o processo menos burocrático. </w:t>
            </w:r>
            <w:r w:rsidR="00E47F77">
              <w:rPr>
                <w:rFonts w:asciiTheme="minorHAnsi" w:hAnsiTheme="minorHAnsi" w:cstheme="minorHAnsi"/>
                <w:sz w:val="22"/>
                <w:szCs w:val="22"/>
              </w:rPr>
              <w:t xml:space="preserve">A partir de 2023 se pretende encaminhar um </w:t>
            </w:r>
            <w:r w:rsidR="00DC0AA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47F77">
              <w:rPr>
                <w:rFonts w:asciiTheme="minorHAnsi" w:hAnsiTheme="minorHAnsi" w:cstheme="minorHAnsi"/>
                <w:sz w:val="22"/>
                <w:szCs w:val="22"/>
              </w:rPr>
              <w:t>rojeto de L</w:t>
            </w:r>
            <w:r w:rsidR="00DC0AA3">
              <w:rPr>
                <w:rFonts w:asciiTheme="minorHAnsi" w:hAnsiTheme="minorHAnsi" w:cstheme="minorHAnsi"/>
                <w:sz w:val="22"/>
                <w:szCs w:val="22"/>
              </w:rPr>
              <w:t>ei na Câmara F</w:t>
            </w:r>
            <w:r w:rsidR="00E47F77">
              <w:rPr>
                <w:rFonts w:asciiTheme="minorHAnsi" w:hAnsiTheme="minorHAnsi" w:cstheme="minorHAnsi"/>
                <w:sz w:val="22"/>
                <w:szCs w:val="22"/>
              </w:rPr>
              <w:t xml:space="preserve">ederal e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Assembleia</w:t>
            </w:r>
            <w:r w:rsidR="00E47F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AA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47F77">
              <w:rPr>
                <w:rFonts w:asciiTheme="minorHAnsi" w:hAnsiTheme="minorHAnsi" w:cstheme="minorHAnsi"/>
                <w:sz w:val="22"/>
                <w:szCs w:val="22"/>
              </w:rPr>
              <w:t xml:space="preserve">egislativa que se estabeleça normas mínimas de licenciamento. </w:t>
            </w:r>
            <w:r w:rsidR="00DC0AA3"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relata que certas prefeituras pedem o licenciamento para aprovação, e não é necessário ser o mesmo profissional para ambas atividades.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A97BC8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C94BB0" w:rsidRDefault="00E6102F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0657">
              <w:rPr>
                <w:rFonts w:ascii="Calibri" w:hAnsi="Calibri" w:cs="Calibri"/>
                <w:b/>
                <w:sz w:val="22"/>
                <w:szCs w:val="22"/>
              </w:rPr>
              <w:t>Al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terações Calendário CAU/RS 2022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E3B4B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450657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DC0AA3" w:rsidP="00A97BC8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fala que a Trienal estava coincidindo com o primeiro jogo do Brasil na Copa do Mundo. </w:t>
            </w:r>
            <w:r w:rsidR="00A97BC8">
              <w:rPr>
                <w:rFonts w:asciiTheme="minorHAnsi" w:hAnsiTheme="minorHAnsi" w:cstheme="minorHAnsi"/>
                <w:sz w:val="22"/>
                <w:szCs w:val="22"/>
              </w:rPr>
              <w:t>A secretária geral Josiane comenta das inclusões: Convenção de Planejamento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stratégico </w:t>
            </w:r>
            <w:r w:rsidR="00A97BC8">
              <w:rPr>
                <w:rFonts w:asciiTheme="minorHAnsi" w:hAnsiTheme="minorHAnsi" w:cstheme="minorHAnsi"/>
                <w:sz w:val="22"/>
                <w:szCs w:val="22"/>
              </w:rPr>
              <w:t>a ocorrer dia 25 de agosto;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7BC8">
              <w:rPr>
                <w:rFonts w:asciiTheme="minorHAnsi" w:hAnsiTheme="minorHAnsi" w:cstheme="minorHAnsi"/>
                <w:sz w:val="22"/>
                <w:szCs w:val="22"/>
              </w:rPr>
              <w:t xml:space="preserve">agenda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</w:t>
            </w:r>
            <w:r w:rsidR="00A97BC8">
              <w:rPr>
                <w:rFonts w:asciiTheme="minorHAnsi" w:hAnsiTheme="minorHAnsi" w:cstheme="minorHAnsi"/>
                <w:sz w:val="22"/>
                <w:szCs w:val="22"/>
              </w:rPr>
              <w:t>niões da CTQE, reuniões do CEAU; reuniões da CTACC; reuniões da CTBP;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eminário da Comissão de </w:t>
            </w:r>
            <w:r w:rsidR="00A97BC8">
              <w:rPr>
                <w:rFonts w:asciiTheme="minorHAnsi" w:hAnsiTheme="minorHAnsi" w:cstheme="minorHAnsi"/>
                <w:sz w:val="22"/>
                <w:szCs w:val="22"/>
              </w:rPr>
              <w:t>Ética dias 16 e 17 de novembro.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DB6CE5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a reunião plenária.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C94BB0" w:rsidRDefault="00E6102F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E06">
              <w:rPr>
                <w:rFonts w:ascii="Calibri" w:hAnsi="Calibri" w:cs="Calibri"/>
                <w:b/>
                <w:sz w:val="22"/>
                <w:szCs w:val="22"/>
              </w:rPr>
              <w:t>Programação Trienal da Arquitetura e Urbanismo do CAU/RS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E3B4B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B2353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4A4E06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</w:t>
            </w:r>
            <w:r w:rsidR="00F44CB6">
              <w:rPr>
                <w:rFonts w:asciiTheme="minorHAnsi" w:hAnsiTheme="minorHAnsi" w:cstheme="minorHAnsi"/>
                <w:sz w:val="22"/>
                <w:szCs w:val="22"/>
              </w:rPr>
              <w:t xml:space="preserve"> fala que devido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alteração de data será preciso encontrar novos locais; haverá uma exposição dos trabalhos do Prêmio IAB deste ano; e exposição do acervo do CAU/RS. A abertura da Trienal e a Inauguração do Espaço do Arquiteto estão previstas para o dia 16 de novembro; sessões de autógrafos de quinta à sábado; à noite, palestras; </w:t>
            </w:r>
            <w:r w:rsidR="00F44CB6">
              <w:rPr>
                <w:rFonts w:asciiTheme="minorHAnsi" w:hAnsiTheme="minorHAnsi" w:cstheme="minorHAnsi"/>
                <w:sz w:val="22"/>
                <w:szCs w:val="22"/>
              </w:rPr>
              <w:t xml:space="preserve">no sábado o dia será temático de Patrimônio com a cerimônia do Prêmio CAU à noite. O presidente Tiago comenta que tentaram trazer uma palestrante internacional, porém o custo é muito elevado; e que o setor de comunicação está desenvolvendo o logotipo e divulgação do evento. A conselheira Evelise sugere fazer alguma atividade envolvendo os escritórios regionais.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DB6CE5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a reunião plenária.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4CB6">
              <w:rPr>
                <w:rFonts w:ascii="Calibri" w:hAnsi="Calibri" w:cs="Calibri"/>
                <w:b/>
                <w:sz w:val="22"/>
                <w:szCs w:val="22"/>
              </w:rPr>
              <w:t>Recomposição e definição de Calendário da CT Análise Conduta Conselheiros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0B53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B53C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B2353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F44CB6" w:rsidP="00DB6C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fala da solicitação de s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>aída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 xml:space="preserve"> Pedro</w:t>
            </w:r>
            <w:r w:rsidR="00DB6CE5">
              <w:rPr>
                <w:rFonts w:asciiTheme="minorHAnsi" w:hAnsiTheme="minorHAnsi" w:cstheme="minorHAnsi"/>
                <w:sz w:val="22"/>
                <w:szCs w:val="22"/>
              </w:rPr>
              <w:t xml:space="preserve"> por dificuldades de liberação na prefeitura.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6CE5">
              <w:rPr>
                <w:rFonts w:asciiTheme="minorHAnsi" w:hAnsiTheme="minorHAnsi" w:cstheme="minorHAnsi"/>
                <w:sz w:val="22"/>
                <w:szCs w:val="22"/>
              </w:rPr>
              <w:t>A secretária geral Josiane fala que a conselheira Lídia aceitou entrar na comissão.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DB6CE5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a reunião plenária.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E6102F" w:rsidP="00E610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Proposta de Portaria Normativa em substituição à </w:t>
            </w:r>
            <w:r w:rsidRPr="00B2353C">
              <w:rPr>
                <w:rFonts w:ascii="Calibri" w:hAnsi="Calibri" w:cs="Calibri"/>
                <w:b/>
                <w:sz w:val="22"/>
                <w:szCs w:val="22"/>
              </w:rPr>
              <w:t>Instrução Normativa nº 026/2022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a partir de P</w:t>
            </w:r>
            <w:r w:rsidRPr="00B2353C">
              <w:rPr>
                <w:rFonts w:ascii="Calibri" w:hAnsi="Calibri" w:cs="Calibri"/>
                <w:b/>
                <w:sz w:val="22"/>
                <w:szCs w:val="22"/>
              </w:rPr>
              <w:t xml:space="preserve">arecer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</w:t>
            </w:r>
            <w:r w:rsidRPr="00B2353C">
              <w:rPr>
                <w:rFonts w:ascii="Calibri" w:hAnsi="Calibri" w:cs="Calibri"/>
                <w:b/>
                <w:sz w:val="22"/>
                <w:szCs w:val="22"/>
              </w:rPr>
              <w:t xml:space="preserve">urídico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nº 052/2022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B53C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B2353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E6102F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B8300C" w:rsidP="00B830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comenta que se trata de submeter à aprovação do Conselho Diretor o t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>ema das diária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trazido na reunião anterior. Ao invés de realizar uma correção na instrução normativa escrita em 2017, se entendeu melhor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 xml:space="preserve"> fazer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 nova normativa revogando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 xml:space="preserve"> a 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erior, alterando o conteúdo relativo ao</w:t>
            </w:r>
            <w:r w:rsidR="00A97BC8">
              <w:rPr>
                <w:rFonts w:asciiTheme="minorHAnsi" w:hAnsiTheme="minorHAnsi" w:cstheme="minorHAnsi"/>
                <w:sz w:val="22"/>
                <w:szCs w:val="22"/>
              </w:rPr>
              <w:t xml:space="preserve"> pernoite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273BC7" w:rsidRDefault="00A97BC8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Pr="00A97BC8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036/2022 é aprovada por unanimidade dos presentes.</w:t>
            </w:r>
            <w:r w:rsidR="007C78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6102F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F73E9A" w:rsidRDefault="00FF1534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1E7772D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Parecer Jurídico - Regras de Promoção do Plano de Cargos e Salários do CAU/RS</w:t>
            </w:r>
          </w:p>
        </w:tc>
      </w:tr>
      <w:tr w:rsidR="00FF153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F1534" w:rsidRPr="00DF1176" w:rsidRDefault="00FF1534" w:rsidP="00FF15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F1534" w:rsidRDefault="00FF1534" w:rsidP="00FF15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FF153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F1534" w:rsidRPr="00DF1176" w:rsidRDefault="00FF1534" w:rsidP="000B53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B53C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F1534" w:rsidRPr="001A01AC" w:rsidRDefault="00FF1534" w:rsidP="00FF1534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66515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4B0912" w:rsidRDefault="007C784B" w:rsidP="00B8300C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relata que</w:t>
            </w:r>
            <w:r w:rsidR="004369BF">
              <w:rPr>
                <w:rFonts w:asciiTheme="minorHAnsi" w:hAnsiTheme="minorHAnsi" w:cstheme="minorHAnsi"/>
                <w:sz w:val="22"/>
                <w:szCs w:val="22"/>
              </w:rPr>
              <w:t xml:space="preserve"> o parecer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00C">
              <w:rPr>
                <w:rFonts w:asciiTheme="minorHAnsi" w:hAnsiTheme="minorHAnsi" w:cstheme="minorHAnsi"/>
                <w:sz w:val="22"/>
                <w:szCs w:val="22"/>
              </w:rPr>
              <w:t>explicita</w:t>
            </w:r>
            <w:r w:rsidR="004369BF">
              <w:rPr>
                <w:rFonts w:asciiTheme="minorHAnsi" w:hAnsiTheme="minorHAnsi" w:cstheme="minorHAnsi"/>
                <w:sz w:val="22"/>
                <w:szCs w:val="22"/>
              </w:rPr>
              <w:t xml:space="preserve"> como proceder como gestão no atendimento do atual plano de cargos e salários, o qual vem sendo aplicado de maneira incongruente. O gerente jurídico Alexandre fala que se aplica a alternância por tempo de serviço e por merecimento, não podendo ter promoção concomitante, </w:t>
            </w:r>
            <w:r w:rsidR="004369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 além disso deve-se aplicar a promoção por antiguidade como preferencial, quando os empregados não cumprirem os requisitos para promoção por antiguidade, poderão concorrer a promoção por merecimento. </w:t>
            </w:r>
            <w:r w:rsidR="008D5069">
              <w:rPr>
                <w:rFonts w:asciiTheme="minorHAnsi" w:hAnsiTheme="minorHAnsi" w:cstheme="minorHAnsi"/>
                <w:sz w:val="22"/>
                <w:szCs w:val="22"/>
              </w:rPr>
              <w:t>O gerente geral Ta</w:t>
            </w:r>
            <w:r w:rsidR="004369BF">
              <w:rPr>
                <w:rFonts w:asciiTheme="minorHAnsi" w:hAnsiTheme="minorHAnsi" w:cstheme="minorHAnsi"/>
                <w:sz w:val="22"/>
                <w:szCs w:val="22"/>
              </w:rPr>
              <w:t xml:space="preserve">les complementa que a promoção por merecimento só seria concedida nesses casos de não poder ganhar a por antiguidade. </w:t>
            </w:r>
            <w:r w:rsidR="00DB6CE5">
              <w:rPr>
                <w:rFonts w:asciiTheme="minorHAnsi" w:hAnsiTheme="minorHAnsi" w:cstheme="minorHAnsi"/>
                <w:sz w:val="22"/>
                <w:szCs w:val="22"/>
              </w:rPr>
              <w:t>O gerente jurídico Alexandre compartilha e explica o documento do parecer. O presidente pede que o Tales organize uma reunião com os representantes dos empregados para esclarecer o tema antes de ser encaminhado ao plenário.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273BC7" w:rsidRDefault="00DB6CE5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a reunião plenária.</w:t>
            </w:r>
          </w:p>
        </w:tc>
      </w:tr>
      <w:tr w:rsidR="00E6102F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F73E9A" w:rsidRDefault="00FF1534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0596">
              <w:rPr>
                <w:rFonts w:ascii="Calibri" w:hAnsi="Calibri" w:cs="Calibri"/>
                <w:b/>
                <w:sz w:val="22"/>
                <w:szCs w:val="22"/>
              </w:rPr>
              <w:t>Relato sobre Participação do CAU/RS no Seminário Nacional de Patrimônio em Ouro Preto</w:t>
            </w:r>
          </w:p>
        </w:tc>
      </w:tr>
      <w:tr w:rsidR="00FF153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F1534" w:rsidRPr="00DF1176" w:rsidRDefault="00FF1534" w:rsidP="00FF15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F1534" w:rsidRDefault="00FF1534" w:rsidP="00FF15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 e Comissão de Patrimônio Cultural</w:t>
            </w:r>
          </w:p>
        </w:tc>
      </w:tr>
      <w:tr w:rsidR="00FF1534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F1534" w:rsidRPr="00DF1176" w:rsidRDefault="00FF1534" w:rsidP="00FF15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B53C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F1534" w:rsidRPr="001A01AC" w:rsidRDefault="00FF1534" w:rsidP="00FF1534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Fábio Müller / 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  <w:r w:rsidR="000B53C6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0B53C6" w:rsidRPr="00B2353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66515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4B0912" w:rsidRDefault="00E40596" w:rsidP="00730EBD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fala que representou o CAU/RS no evento que contou com grandes nomes como Flávio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Casarlade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Leonardo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Castriota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E40596">
              <w:rPr>
                <w:rFonts w:asciiTheme="minorHAnsi" w:hAnsiTheme="minorHAnsi" w:cstheme="minorHAnsi"/>
                <w:sz w:val="22"/>
                <w:szCs w:val="22"/>
              </w:rPr>
              <w:t>Andrey Schlee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Foi debatida a proposta de uma Política Nacional de Acervos de Arquitetura e Urbanismo.</w:t>
            </w:r>
            <w:r w:rsidR="00730EBD">
              <w:rPr>
                <w:rFonts w:asciiTheme="minorHAnsi" w:hAnsiTheme="minorHAnsi" w:cstheme="minorHAnsi"/>
                <w:sz w:val="22"/>
                <w:szCs w:val="22"/>
              </w:rPr>
              <w:t xml:space="preserve"> Fala da sua apresentação sobre o trabalho do Centro de Memória do CAU/RS. No evento ainda, foram relatadas boas práticas de Patrimônio. </w:t>
            </w:r>
            <w:r w:rsidR="00341831"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relata sobre o Encontro de Gerentes Gerais que aconteceu concomitantemente ao Seminário, diz que teve grande adesão, foi um momento de muita troca de experiências, diz que é gratificante ver o CAU/RS ser reconhecido pelas suas iniciativas exemplares e pioneiras em diversas áreas como a de cobranças de inadimplência. O presidente Tiago comenta que </w:t>
            </w:r>
            <w:r w:rsidR="000B53C6">
              <w:rPr>
                <w:rFonts w:asciiTheme="minorHAnsi" w:hAnsiTheme="minorHAnsi" w:cstheme="minorHAnsi"/>
                <w:sz w:val="22"/>
                <w:szCs w:val="22"/>
              </w:rPr>
              <w:t xml:space="preserve">no Fórum de Presidentes </w:t>
            </w:r>
            <w:r w:rsidR="00341831">
              <w:rPr>
                <w:rFonts w:asciiTheme="minorHAnsi" w:hAnsiTheme="minorHAnsi" w:cstheme="minorHAnsi"/>
                <w:sz w:val="22"/>
                <w:szCs w:val="22"/>
              </w:rPr>
              <w:t xml:space="preserve">foi aprovado que enquanto o CAU/BR não tenha normativas nacionais, os outros estados aprovarão à normativa do CAU/RS em relação ao </w:t>
            </w:r>
            <w:proofErr w:type="spellStart"/>
            <w:r w:rsidR="0034183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3418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B53C6">
              <w:rPr>
                <w:rFonts w:asciiTheme="minorHAnsi" w:hAnsiTheme="minorHAnsi" w:cstheme="minorHAnsi"/>
                <w:sz w:val="22"/>
                <w:szCs w:val="22"/>
              </w:rPr>
              <w:t xml:space="preserve">Josiane conta que foi confirmada a vinda da coordenadora da CEF-CAU/SP para reunião sobre o </w:t>
            </w:r>
            <w:proofErr w:type="spellStart"/>
            <w:r w:rsidR="000B53C6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0B53C6">
              <w:rPr>
                <w:rFonts w:asciiTheme="minorHAnsi" w:hAnsiTheme="minorHAnsi" w:cstheme="minorHAnsi"/>
                <w:sz w:val="22"/>
                <w:szCs w:val="22"/>
              </w:rPr>
              <w:t xml:space="preserve"> em função do que foi acordado no Fórum de Presidentes.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273BC7" w:rsidRDefault="00341831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E6102F" w:rsidTr="00E81A3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F73E9A" w:rsidRDefault="00FF1534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1E7772D7">
              <w:rPr>
                <w:rFonts w:ascii="Calibri" w:hAnsi="Calibri" w:cs="Calibri"/>
                <w:b/>
                <w:bCs/>
                <w:sz w:val="22"/>
                <w:szCs w:val="22"/>
              </w:rPr>
              <w:t>Pauta da 13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4ª Plenária Ordinária do CAU/RS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Presidência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1A01AC" w:rsidRDefault="00E6102F" w:rsidP="00E6102F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66515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Sessão de Julgamento – Voto Vista Processo Ético Disciplinar Protocolo SICCAU nº 1018260/2019 – Conselheira Relatora: Orildes Tres;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 xml:space="preserve">(Origem: Plenário)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Eleição para o cargo de Vice-Presidente do CAU/RS - Período de 01/08 à 31/12/2023;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Projeto de Deliberação que propõe homologar prorrogação de Prazo da Comissão Temporária sobre a Qualidade do Ensino – Protocolo SICCAU nº </w:t>
            </w:r>
            <w:proofErr w:type="spellStart"/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  <w:proofErr w:type="spellEnd"/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Presidência)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a Deliberação Ad Referendum nº 005/2022 que aprovou a versão 15, do Calendário Geral do CAU/RS - Protocolo SICCAU nº 1409469/2021;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Presidência)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ajustes no Calendário Geral do CAU/RS, Versão 16 – Protocolo SICCAU nº 1409469/2021;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Projeto de Deliberação Plenária que propõe homologar relato e voto quanto a pedido de recurso referente ao Processo Protocolo SICCAU nº 1229513/2021 – Conselheira Relatora: Lídia Rodrigues;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 xml:space="preserve">(Origem: Plenário)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Projeto de Deliberação Plenária que propõe homologar relato e voto quanto a pedido de recurso referente ao Processo Protocolo SICCAU nº 993129/2019; – Conselheira Relatora: Márcia Elizabeth Martins;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 xml:space="preserve">(Origem: Plenário)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Projeto de Deliberação Plenária que propõe homologar relato e voto quanto a pedido de recurso referente ao Processo Protocolo SICCAU nº 993300/2019; – Conselheira Relatora: Orildes Tres;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 xml:space="preserve">(Origem: Plenário)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a recomposição de Comissões Permanentes do CAU/RS – Protocolo SICCAU nº 1442826/2021;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Projeto de Deliberação Plenária que propõe homologar a recomposição da Comissão Temporária para análise das Condutas de </w:t>
            </w:r>
            <w:proofErr w:type="gramStart"/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Conselheiros(</w:t>
            </w:r>
            <w:proofErr w:type="gramEnd"/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as) – Protocolo SICCAU nº 1557859/2022;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o Plano de Trabalho do Projeto Especial “Diversidade e Inclusão” – Protocolo SICCAU nº 1578517/2022;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o Balancete Mensal referente ao mês de maio de 2022 – Protocolo SICCAU nº 1578515/2022;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Comissão de Planejamento e Finanças)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aprovar o repasse de recursos destinados ao Centro de Serviços Compartilhados, referentes aos meses de setembro, outubro, novembro e dezembro de 2021 – Protocolo SICCAU nº 1539688/2022;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Comissão de Planejamento e Finanças)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relatório conclusivo quanto ao processo de desagravo público referente à Denúncia nº 33924/2021– Protocolo SICCAU nº 1415655/2021;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Comissão Temporária de Desagravo Público)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entendimento e aplicação das Regras de Promoção do Plano de Cargos e Salários do CAU/RS conforme recomendação jurídica – Protocolo SICCAU nº 1553406/2022;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manifesto do CAU/RS quanto ao Licenciamento Urbanístico– Protocolo SICCAU nº 1568994/2022;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Comissão de Política Urbana e Ambiental)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majoração de vagas de provimento efetivo no Quadro de Pessoal do CAU/RS – Protocolo SICCAU nº 1562561/2022;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a indicação de representantes do CAU/RS no Comitê Gestor Municipal do Sistema Estadual do Selo de Acessibilidade de Vera Cruz – Protocolo SICCAU nº 1578384/2022;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a indicação de representantes do CAU/RS no Conselho Municipal do Patrimônio Cultural e Natural de Dois Irmãos (COMPAC) – Protocolo SICCAU nº 1578486/2022;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Designação de Relator para análise de recurso relativo ao Processo Protocolo SICCAU nº 794944/2018;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 xml:space="preserve">(Origem: Comissão de Exercício Profissional) </w:t>
            </w:r>
          </w:p>
          <w:p w:rsidR="008D5069" w:rsidRPr="008D5069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propõe homologar da metodologia de revisão do Regimento Interno pelo Plenário do CAU/RS – Protocolo SICCAU nº 1577889/2022;</w:t>
            </w:r>
          </w:p>
          <w:p w:rsidR="00E6102F" w:rsidRPr="004B0912" w:rsidRDefault="008D5069" w:rsidP="008D506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069">
              <w:rPr>
                <w:rFonts w:asciiTheme="minorHAnsi" w:hAnsiTheme="minorHAnsi" w:cstheme="minorHAnsi"/>
                <w:sz w:val="22"/>
                <w:szCs w:val="22"/>
              </w:rPr>
              <w:t>(Origem: Comissão de Organização e Administração)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6102F" w:rsidRPr="00273BC7" w:rsidRDefault="008D5069" w:rsidP="008D50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Pr="00A97BC8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034/2022 é aprovada por unanimidade dos presentes.</w:t>
            </w:r>
          </w:p>
        </w:tc>
      </w:tr>
      <w:tr w:rsidR="00E6102F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5BA" w:rsidRPr="00F73E9A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B235BA" w:rsidRDefault="00B235BA" w:rsidP="00B235BA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4.9.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F73E9A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4F8">
              <w:rPr>
                <w:rFonts w:ascii="Calibri" w:hAnsi="Calibri" w:cs="Calibri"/>
                <w:b/>
                <w:bCs/>
                <w:sz w:val="22"/>
                <w:szCs w:val="22"/>
              </w:rPr>
              <w:t>Chamadas Públicas</w:t>
            </w:r>
          </w:p>
        </w:tc>
      </w:tr>
      <w:tr w:rsidR="00B235BA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DF1176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Default="00B235BA" w:rsidP="004B63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Presidência </w:t>
            </w:r>
          </w:p>
        </w:tc>
      </w:tr>
      <w:tr w:rsidR="00B235BA" w:rsidRPr="001A01AC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DF1176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1A01AC" w:rsidRDefault="00B235BA" w:rsidP="004B638A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B235BA" w:rsidRPr="004B0912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866515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4B0912" w:rsidRDefault="00B235BA" w:rsidP="004B638A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DF34F8">
              <w:rPr>
                <w:rFonts w:asciiTheme="minorHAnsi" w:hAnsiTheme="minorHAnsi" w:cstheme="minorHAnsi"/>
                <w:sz w:val="22"/>
                <w:szCs w:val="22"/>
              </w:rPr>
              <w:t xml:space="preserve">presidente Tiago diz que os outros CAU/UF ficam impressionados com o edital de apoio do CAU/RS por beneficiar qualquer entidade sem fins lucrativos e acontecer na forma de reembolso, sem antecipação de recursos. </w:t>
            </w:r>
          </w:p>
        </w:tc>
      </w:tr>
      <w:tr w:rsidR="00B235BA" w:rsidRPr="00273BC7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DF1176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273BC7" w:rsidRDefault="00DF34F8" w:rsidP="004B63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  <w:r w:rsidR="00B235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235BA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235BA" w:rsidRDefault="00B235BA" w:rsidP="00E610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5BA" w:rsidRPr="00F73E9A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B235BA" w:rsidRDefault="00B235BA" w:rsidP="00B235BA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4.10.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F73E9A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2518">
              <w:rPr>
                <w:rFonts w:ascii="Calibri" w:hAnsi="Calibri" w:cs="Calibri"/>
                <w:b/>
                <w:bCs/>
                <w:sz w:val="22"/>
                <w:szCs w:val="22"/>
              </w:rPr>
              <w:t>Projeto especial “Diversidade e Inclusão”</w:t>
            </w:r>
          </w:p>
        </w:tc>
      </w:tr>
      <w:tr w:rsidR="00B235BA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DF1176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Default="00B75DE6" w:rsidP="004B63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Gerência Administrativa Financeira </w:t>
            </w:r>
          </w:p>
        </w:tc>
      </w:tr>
      <w:tr w:rsidR="00B235BA" w:rsidRPr="001A01AC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DF1176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B638A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1A01AC" w:rsidRDefault="004B638A" w:rsidP="004B63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B75DE6">
              <w:rPr>
                <w:rFonts w:ascii="Calibri" w:hAnsi="Calibri" w:cs="Calibri"/>
                <w:sz w:val="22"/>
                <w:szCs w:val="22"/>
              </w:rPr>
              <w:t>Luciana Eloy Lima</w:t>
            </w:r>
          </w:p>
        </w:tc>
      </w:tr>
      <w:tr w:rsidR="00B235BA" w:rsidRPr="004B0912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866515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4B0912" w:rsidRDefault="004B638A" w:rsidP="004B638A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fala que o projeto vem de uma necessidade apontada pela Comissão Temporária de Equidade e Gênero. </w:t>
            </w:r>
            <w:r w:rsidRPr="004B638A">
              <w:rPr>
                <w:rFonts w:asciiTheme="minorHAnsi" w:hAnsiTheme="minorHAnsi" w:cstheme="minorHAnsi"/>
                <w:sz w:val="22"/>
                <w:szCs w:val="22"/>
              </w:rPr>
              <w:t>O objetivo é realizar um diagnóstico dos pontos positivos e dos passíveis de melhoria, tanto físicos quanto sociais; promover o aprimoramento do clima organizacional, mensurado através de pesquisas realizadas com funcionários e conselheiros; realizar o planejamento anual de ações de comunicação para conscientização sobre as políticas de diversidade e de inclusão; traçar estratégias de divulgação de forma permanente; proporcionar eventos internos de conscientização; proposta de adequação do espaço físico para proporcionar acessibilidade; adoção de linguagem inclusiva.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Luciana Lima fala que foi identificada a necessidade de trabalhar outras necessidades além de gênero, foi entrado em contato com empresas de consultoria especializadas no tema para entender o que elas entendiam como um trabalho adequado, a partir disso e das necessidades do CAU/RS foi criado o escopo do projeto. O conselheiro Fausto comenta que na última reunião da CPFI foi feita a apresentação do projeto com previsão de conclusão até o final de 2022 e a comissão achou melhor prolongar para agosto de 2023</w:t>
            </w:r>
            <w:r w:rsidR="00CF0A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235BA" w:rsidRPr="00273BC7" w:rsidTr="004B638A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35BA" w:rsidRPr="00DF1176" w:rsidRDefault="00B235BA" w:rsidP="004B63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235BA" w:rsidRPr="00273BC7" w:rsidRDefault="00272518" w:rsidP="004B63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a reunião plenária.</w:t>
            </w:r>
          </w:p>
        </w:tc>
      </w:tr>
      <w:tr w:rsidR="00E6102F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EA75AE" w:rsidRDefault="00E6102F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E6102F" w:rsidRPr="00B235BA" w:rsidRDefault="00E6102F" w:rsidP="00B235B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B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B235BA" w:rsidRDefault="00B235BA" w:rsidP="00B235BA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5.1.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B06A5" w:rsidRDefault="00E6102F" w:rsidP="00E6102F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Default="00E6102F" w:rsidP="00E610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Default="00B235BA" w:rsidP="002725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 que fez reunião com a Gaúcha ZH e com o Correio do Povo, parte do recurso </w:t>
            </w:r>
            <w:r w:rsidR="00272518">
              <w:rPr>
                <w:rFonts w:asciiTheme="minorHAnsi" w:hAnsiTheme="minorHAnsi" w:cstheme="minorHAnsi"/>
                <w:sz w:val="22"/>
                <w:szCs w:val="22"/>
              </w:rPr>
              <w:t xml:space="preserve">de propaganda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CAU/RS será encaminhado nesses veículos. </w:t>
            </w:r>
            <w:r w:rsidR="00272518">
              <w:rPr>
                <w:rFonts w:asciiTheme="minorHAnsi" w:hAnsiTheme="minorHAnsi" w:cstheme="minorHAnsi"/>
                <w:sz w:val="22"/>
                <w:szCs w:val="22"/>
              </w:rPr>
              <w:t xml:space="preserve">Fala do andamento do </w:t>
            </w:r>
            <w:r w:rsidR="0027251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projeto especial de promoção dos Escritórios Regionais. Pede que o chefe de gabinete Paulo providencie uma agenda com o governo do estado sobre Concursos Públicos.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5.2.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2725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272518">
              <w:rPr>
                <w:rFonts w:asciiTheme="minorHAnsi" w:hAnsiTheme="minorHAnsi" w:cstheme="minorHAnsi"/>
                <w:sz w:val="22"/>
                <w:szCs w:val="22"/>
              </w:rPr>
              <w:t>parabeniza a dedicação dos colaboradores que participam da COA e estão auxiliando a revisão do Regimento Interno, cita a</w:t>
            </w:r>
            <w:r w:rsidR="00CC2989">
              <w:rPr>
                <w:rFonts w:asciiTheme="minorHAnsi" w:hAnsiTheme="minorHAnsi" w:cstheme="minorHAnsi"/>
                <w:sz w:val="22"/>
                <w:szCs w:val="22"/>
              </w:rPr>
              <w:t xml:space="preserve"> Luciana Eloy </w:t>
            </w:r>
            <w:r w:rsidR="00272518">
              <w:rPr>
                <w:rFonts w:asciiTheme="minorHAnsi" w:hAnsiTheme="minorHAnsi" w:cstheme="minorHAnsi"/>
                <w:sz w:val="22"/>
                <w:szCs w:val="22"/>
              </w:rPr>
              <w:t xml:space="preserve">que está muito dedicada, Tales e </w:t>
            </w:r>
            <w:r w:rsidR="00CC2989">
              <w:rPr>
                <w:rFonts w:asciiTheme="minorHAnsi" w:hAnsiTheme="minorHAnsi" w:cstheme="minorHAnsi"/>
                <w:sz w:val="22"/>
                <w:szCs w:val="22"/>
              </w:rPr>
              <w:t>Mônica</w:t>
            </w:r>
            <w:r w:rsidR="002725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C29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5.3.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8E3B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CC2989">
              <w:rPr>
                <w:rFonts w:asciiTheme="minorHAnsi" w:hAnsiTheme="minorHAnsi" w:cstheme="minorHAnsi"/>
                <w:sz w:val="22"/>
                <w:szCs w:val="22"/>
              </w:rPr>
              <w:t xml:space="preserve">fala que na última reunião a comissão aprovou o balancete de maio, </w:t>
            </w:r>
            <w:r w:rsidR="008E3B4B">
              <w:rPr>
                <w:rFonts w:asciiTheme="minorHAnsi" w:hAnsiTheme="minorHAnsi" w:cstheme="minorHAnsi"/>
                <w:sz w:val="22"/>
                <w:szCs w:val="22"/>
              </w:rPr>
              <w:t xml:space="preserve">analisaram a </w:t>
            </w:r>
            <w:r w:rsidR="00CC2989">
              <w:rPr>
                <w:rFonts w:asciiTheme="minorHAnsi" w:hAnsiTheme="minorHAnsi" w:cstheme="minorHAnsi"/>
                <w:sz w:val="22"/>
                <w:szCs w:val="22"/>
              </w:rPr>
              <w:t xml:space="preserve">apresentação do </w:t>
            </w:r>
            <w:r w:rsidR="008E3B4B">
              <w:rPr>
                <w:rFonts w:asciiTheme="minorHAnsi" w:hAnsiTheme="minorHAnsi" w:cstheme="minorHAnsi"/>
                <w:sz w:val="22"/>
                <w:szCs w:val="22"/>
              </w:rPr>
              <w:t>Projeto Especial de Diversidade e I</w:t>
            </w:r>
            <w:r w:rsidR="00CC2989">
              <w:rPr>
                <w:rFonts w:asciiTheme="minorHAnsi" w:hAnsiTheme="minorHAnsi" w:cstheme="minorHAnsi"/>
                <w:sz w:val="22"/>
                <w:szCs w:val="22"/>
              </w:rPr>
              <w:t>nclusão,</w:t>
            </w:r>
            <w:r w:rsidR="008E3B4B">
              <w:rPr>
                <w:rFonts w:asciiTheme="minorHAnsi" w:hAnsiTheme="minorHAnsi" w:cstheme="minorHAnsi"/>
                <w:sz w:val="22"/>
                <w:szCs w:val="22"/>
              </w:rPr>
              <w:t xml:space="preserve"> e se inteiraram sobre o</w:t>
            </w:r>
            <w:r w:rsidR="00CC2989">
              <w:rPr>
                <w:rFonts w:asciiTheme="minorHAnsi" w:hAnsiTheme="minorHAnsi" w:cstheme="minorHAnsi"/>
                <w:sz w:val="22"/>
                <w:szCs w:val="22"/>
              </w:rPr>
              <w:t xml:space="preserve"> Seminário de Planejamento e Finanças que o CAU/BR vai fazer em agosto.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5.4.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C29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E66CED" w:rsidRDefault="008E3B4B" w:rsidP="00E6102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Pr="00E66CED" w:rsidRDefault="00CC2989" w:rsidP="008E3B4B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comenta que a reunião desta semana foi dedicada a </w:t>
            </w:r>
            <w:r w:rsidR="008E3B4B">
              <w:rPr>
                <w:rFonts w:asciiTheme="minorHAnsi" w:hAnsiTheme="minorHAnsi" w:cstheme="minorHAnsi"/>
                <w:sz w:val="22"/>
                <w:szCs w:val="22"/>
              </w:rPr>
              <w:t xml:space="preserve">Atribuições e Campos de Atuação,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baseado em dúvidas frequentes de</w:t>
            </w:r>
            <w:r w:rsidR="008E3B4B">
              <w:rPr>
                <w:rFonts w:asciiTheme="minorHAnsi" w:hAnsiTheme="minorHAnsi" w:cstheme="minorHAnsi"/>
                <w:sz w:val="22"/>
                <w:szCs w:val="22"/>
              </w:rPr>
              <w:t xml:space="preserve"> profissionais sobre atribuição; além da análise da parte da CEP dentro do Regimento Interno; informa ainda que está em um grupo do Fórum dos Coordenadores da CEP, a próxima reunião será dias 22 e 23 de setembro em Belo Horizonte.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5.5.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102F" w:rsidRPr="00500800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273BC7" w:rsidRDefault="00E6102F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FA5904" w:rsidRDefault="008E3B4B" w:rsidP="00E6102F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que a comissão está com processos em andamento, pretendem realizar reunião com os alunos da Anhanguera, para posterior reunião com o coordenador do curso, </w:t>
            </w:r>
            <w:r w:rsidR="00786A49">
              <w:rPr>
                <w:rFonts w:asciiTheme="minorHAnsi" w:eastAsia="MS Mincho" w:hAnsiTheme="minorHAnsi" w:cstheme="minorHAnsi"/>
                <w:sz w:val="22"/>
                <w:szCs w:val="22"/>
              </w:rPr>
              <w:t>e visita às instalações do curso em Pelotas.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5.6.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D66C5A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F9106A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993BEB" w:rsidRDefault="00F9106A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993BEB" w:rsidRDefault="00F9106A" w:rsidP="00E610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diz que solicitou um relatório de diagnóstico a respeito dos processos e ficou preocupado com o acúmulo de trabalho. Reitera a preocupação da comissão acerca da revisão da Resolução Nº 143, os acordos entre CAU/RS e CAU/SP parecem que não estão prosperando e há riscos de não serem acolhidos no CAU/BR.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5.7.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707ACA" w:rsidRDefault="00E6102F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707ACA" w:rsidRDefault="00BE7E50" w:rsidP="00BE7E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relato.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5.8.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E6102F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E6102F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042A59" w:rsidRDefault="000668AA" w:rsidP="000668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Relata que foi encaminhada a Cartilha de Patrimônio para contribuição das comissões.</w:t>
            </w:r>
            <w:r w:rsidR="00FD71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Ocorrerá a segunda reunião da REDEPAC com a pauta de Inventários. No dia 03 de agosto está agendada uma reunião com a CPC-CAU/SP. Está prevista a realização de quatro programadas do CAU Vivo Patrimônio a ser veiculado no </w:t>
            </w:r>
            <w:proofErr w:type="spellStart"/>
            <w:r w:rsidRPr="000668AA">
              <w:rPr>
                <w:rFonts w:asciiTheme="minorHAnsi" w:hAnsiTheme="minorHAnsi" w:cstheme="minorHAnsi"/>
                <w:i/>
                <w:sz w:val="22"/>
                <w:szCs w:val="22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102F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6102F" w:rsidRPr="00EA75AE" w:rsidRDefault="00E6102F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02F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E6102F" w:rsidRPr="008E3B4B" w:rsidRDefault="008E3B4B" w:rsidP="008E3B4B">
            <w:pPr>
              <w:ind w:left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E6102F"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6102F" w:rsidRPr="00207E5F" w:rsidRDefault="00E6102F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6102F" w:rsidRPr="00174214" w:rsidRDefault="00E6102F" w:rsidP="00FD71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324695" w:rsidRDefault="00324695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37DB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37DB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8A" w:rsidRDefault="004B638A" w:rsidP="004C3048">
      <w:r>
        <w:separator/>
      </w:r>
    </w:p>
  </w:endnote>
  <w:endnote w:type="continuationSeparator" w:id="0">
    <w:p w:rsidR="004B638A" w:rsidRDefault="004B638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5950FA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638A" w:rsidRPr="005F2A2D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4B638A" w:rsidRDefault="004B6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37DB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 w:rsidP="006130EF">
    <w:pPr>
      <w:pStyle w:val="Rodap"/>
    </w:pPr>
  </w:p>
  <w:p w:rsidR="004B638A" w:rsidRDefault="004B63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3B4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8A" w:rsidRDefault="004B638A" w:rsidP="004C3048">
      <w:r>
        <w:separator/>
      </w:r>
    </w:p>
  </w:footnote>
  <w:footnote w:type="continuationSeparator" w:id="0">
    <w:p w:rsidR="004B638A" w:rsidRDefault="004B638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228ª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Default="004B638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228ª REUNIÃO ORDINÁRIA - CONSELHO DIRETOR</w:t>
    </w:r>
  </w:p>
  <w:p w:rsidR="004B638A" w:rsidRDefault="004B6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CE49E7"/>
    <w:multiLevelType w:val="multilevel"/>
    <w:tmpl w:val="1FEC09B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C66E86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5129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3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D74A1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9"/>
  </w:num>
  <w:num w:numId="7">
    <w:abstractNumId w:val="3"/>
  </w:num>
  <w:num w:numId="8">
    <w:abstractNumId w:val="5"/>
  </w:num>
  <w:num w:numId="9">
    <w:abstractNumId w:val="31"/>
  </w:num>
  <w:num w:numId="10">
    <w:abstractNumId w:val="36"/>
  </w:num>
  <w:num w:numId="11">
    <w:abstractNumId w:val="23"/>
  </w:num>
  <w:num w:numId="12">
    <w:abstractNumId w:val="48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30"/>
  </w:num>
  <w:num w:numId="18">
    <w:abstractNumId w:val="10"/>
  </w:num>
  <w:num w:numId="19">
    <w:abstractNumId w:val="47"/>
  </w:num>
  <w:num w:numId="20">
    <w:abstractNumId w:val="0"/>
  </w:num>
  <w:num w:numId="21">
    <w:abstractNumId w:val="12"/>
  </w:num>
  <w:num w:numId="22">
    <w:abstractNumId w:val="1"/>
  </w:num>
  <w:num w:numId="23">
    <w:abstractNumId w:val="40"/>
  </w:num>
  <w:num w:numId="24">
    <w:abstractNumId w:val="20"/>
  </w:num>
  <w:num w:numId="25">
    <w:abstractNumId w:val="2"/>
  </w:num>
  <w:num w:numId="26">
    <w:abstractNumId w:val="15"/>
  </w:num>
  <w:num w:numId="27">
    <w:abstractNumId w:val="25"/>
  </w:num>
  <w:num w:numId="28">
    <w:abstractNumId w:val="17"/>
  </w:num>
  <w:num w:numId="29">
    <w:abstractNumId w:val="38"/>
  </w:num>
  <w:num w:numId="30">
    <w:abstractNumId w:val="44"/>
  </w:num>
  <w:num w:numId="31">
    <w:abstractNumId w:val="13"/>
  </w:num>
  <w:num w:numId="32">
    <w:abstractNumId w:val="33"/>
  </w:num>
  <w:num w:numId="33">
    <w:abstractNumId w:val="43"/>
  </w:num>
  <w:num w:numId="34">
    <w:abstractNumId w:val="46"/>
  </w:num>
  <w:num w:numId="35">
    <w:abstractNumId w:val="35"/>
  </w:num>
  <w:num w:numId="36">
    <w:abstractNumId w:val="11"/>
  </w:num>
  <w:num w:numId="37">
    <w:abstractNumId w:val="37"/>
  </w:num>
  <w:num w:numId="38">
    <w:abstractNumId w:val="19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28"/>
  </w:num>
  <w:num w:numId="42">
    <w:abstractNumId w:val="42"/>
  </w:num>
  <w:num w:numId="43">
    <w:abstractNumId w:val="41"/>
  </w:num>
  <w:num w:numId="44">
    <w:abstractNumId w:val="24"/>
  </w:num>
  <w:num w:numId="45">
    <w:abstractNumId w:val="32"/>
  </w:num>
  <w:num w:numId="46">
    <w:abstractNumId w:val="18"/>
  </w:num>
  <w:num w:numId="47">
    <w:abstractNumId w:val="39"/>
  </w:num>
  <w:num w:numId="48">
    <w:abstractNumId w:val="26"/>
  </w:num>
  <w:num w:numId="49">
    <w:abstractNumId w:val="22"/>
  </w:num>
  <w:num w:numId="5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EF3"/>
    <w:rsid w:val="000668AA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52F5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B53C6"/>
    <w:rsid w:val="000C0181"/>
    <w:rsid w:val="000C05AC"/>
    <w:rsid w:val="000C0DFD"/>
    <w:rsid w:val="000C12D1"/>
    <w:rsid w:val="000C1A24"/>
    <w:rsid w:val="000C239A"/>
    <w:rsid w:val="000C3500"/>
    <w:rsid w:val="000C5542"/>
    <w:rsid w:val="000C5F1C"/>
    <w:rsid w:val="000C6E9E"/>
    <w:rsid w:val="000C7A3A"/>
    <w:rsid w:val="000D1A55"/>
    <w:rsid w:val="000D2BC9"/>
    <w:rsid w:val="000D3E3E"/>
    <w:rsid w:val="000D4107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6547"/>
    <w:rsid w:val="000F65EE"/>
    <w:rsid w:val="000F7B28"/>
    <w:rsid w:val="0010009C"/>
    <w:rsid w:val="00101FD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EA9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7FE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5282"/>
    <w:rsid w:val="00195944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0C3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450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831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6EBB"/>
    <w:rsid w:val="003870BA"/>
    <w:rsid w:val="00392734"/>
    <w:rsid w:val="003945A8"/>
    <w:rsid w:val="00394FBB"/>
    <w:rsid w:val="00395F35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0F9A"/>
    <w:rsid w:val="004D1182"/>
    <w:rsid w:val="004D1990"/>
    <w:rsid w:val="004D23E8"/>
    <w:rsid w:val="004D33DD"/>
    <w:rsid w:val="004D3674"/>
    <w:rsid w:val="004D3DCF"/>
    <w:rsid w:val="004D4FA8"/>
    <w:rsid w:val="004D6C9C"/>
    <w:rsid w:val="004D75DA"/>
    <w:rsid w:val="004D7BDB"/>
    <w:rsid w:val="004D7C89"/>
    <w:rsid w:val="004E062B"/>
    <w:rsid w:val="004E1CA3"/>
    <w:rsid w:val="004E2154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A52"/>
    <w:rsid w:val="0053240A"/>
    <w:rsid w:val="00532B1E"/>
    <w:rsid w:val="00532B64"/>
    <w:rsid w:val="005337EE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47246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2A4A"/>
    <w:rsid w:val="0068362D"/>
    <w:rsid w:val="0068363C"/>
    <w:rsid w:val="0068378A"/>
    <w:rsid w:val="00683F2E"/>
    <w:rsid w:val="006846C9"/>
    <w:rsid w:val="006847EF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3C42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0EBD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798"/>
    <w:rsid w:val="00782F95"/>
    <w:rsid w:val="0078354A"/>
    <w:rsid w:val="00783E2A"/>
    <w:rsid w:val="00786465"/>
    <w:rsid w:val="00786A49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1ACF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8A0"/>
    <w:rsid w:val="007F4DBB"/>
    <w:rsid w:val="007F5674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5C1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3F95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57B9"/>
    <w:rsid w:val="00975CF9"/>
    <w:rsid w:val="00977BFF"/>
    <w:rsid w:val="009820E0"/>
    <w:rsid w:val="00983B75"/>
    <w:rsid w:val="0098466D"/>
    <w:rsid w:val="00985BE8"/>
    <w:rsid w:val="00986A13"/>
    <w:rsid w:val="009877E5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918"/>
    <w:rsid w:val="009A7611"/>
    <w:rsid w:val="009A77AE"/>
    <w:rsid w:val="009A7AE8"/>
    <w:rsid w:val="009A7BA4"/>
    <w:rsid w:val="009A7CA2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6B1"/>
    <w:rsid w:val="00A11C56"/>
    <w:rsid w:val="00A1227C"/>
    <w:rsid w:val="00A12579"/>
    <w:rsid w:val="00A125EA"/>
    <w:rsid w:val="00A1361D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97BC8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B66"/>
    <w:rsid w:val="00AD2FFE"/>
    <w:rsid w:val="00AD378D"/>
    <w:rsid w:val="00AD3B4C"/>
    <w:rsid w:val="00AD4573"/>
    <w:rsid w:val="00AD5950"/>
    <w:rsid w:val="00AE021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D80"/>
    <w:rsid w:val="00B53492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3F01"/>
    <w:rsid w:val="00BA0E11"/>
    <w:rsid w:val="00BA12D0"/>
    <w:rsid w:val="00BA1ABD"/>
    <w:rsid w:val="00BA22A3"/>
    <w:rsid w:val="00BA2B5B"/>
    <w:rsid w:val="00BA4464"/>
    <w:rsid w:val="00BA44B0"/>
    <w:rsid w:val="00BA50BC"/>
    <w:rsid w:val="00BA50E2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29B"/>
    <w:rsid w:val="00BE5354"/>
    <w:rsid w:val="00BE5611"/>
    <w:rsid w:val="00BE5FA3"/>
    <w:rsid w:val="00BE7A62"/>
    <w:rsid w:val="00BE7E50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B0C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301CA"/>
    <w:rsid w:val="00C30423"/>
    <w:rsid w:val="00C30CBA"/>
    <w:rsid w:val="00C33D54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206"/>
    <w:rsid w:val="00CE4746"/>
    <w:rsid w:val="00CE4E08"/>
    <w:rsid w:val="00CE4E1A"/>
    <w:rsid w:val="00CE5C8E"/>
    <w:rsid w:val="00CE6A89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FD7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596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1777"/>
    <w:rsid w:val="00E81A3C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D02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50F5B"/>
    <w:rsid w:val="00F518B2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5E67"/>
    <w:rsid w:val="00FD71F5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3F86-5551-42DC-BB8C-BF2D82F7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7</Pages>
  <Words>2493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112</cp:revision>
  <cp:lastPrinted>2021-12-10T20:45:00Z</cp:lastPrinted>
  <dcterms:created xsi:type="dcterms:W3CDTF">2022-03-07T12:56:00Z</dcterms:created>
  <dcterms:modified xsi:type="dcterms:W3CDTF">2022-08-02T20:57:00Z</dcterms:modified>
</cp:coreProperties>
</file>