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984DB8" w:rsidRDefault="00006798" w:rsidP="00082D0E">
      <w:pPr>
        <w:jc w:val="center"/>
        <w:rPr>
          <w:rFonts w:asciiTheme="minorHAnsi" w:hAnsiTheme="minorHAnsi" w:cstheme="minorHAnsi"/>
          <w:b/>
        </w:rPr>
      </w:pPr>
      <w:r w:rsidRPr="00984DB8">
        <w:rPr>
          <w:rFonts w:asciiTheme="minorHAnsi" w:hAnsiTheme="minorHAnsi" w:cstheme="minorHAnsi"/>
          <w:b/>
        </w:rPr>
        <w:t xml:space="preserve">PORTARIA PRESIDENCIAL N° </w:t>
      </w:r>
      <w:r w:rsidR="00984DB8" w:rsidRPr="00984DB8">
        <w:rPr>
          <w:rFonts w:asciiTheme="minorHAnsi" w:hAnsiTheme="minorHAnsi" w:cstheme="minorHAnsi"/>
          <w:b/>
        </w:rPr>
        <w:t>087, DE 17 DE NOVEMBRO</w:t>
      </w:r>
      <w:r w:rsidRPr="00984DB8">
        <w:rPr>
          <w:rFonts w:asciiTheme="minorHAnsi" w:hAnsiTheme="minorHAnsi" w:cstheme="minorHAnsi"/>
          <w:b/>
        </w:rPr>
        <w:t xml:space="preserve"> </w:t>
      </w:r>
      <w:r w:rsidR="00706057" w:rsidRPr="00984DB8">
        <w:rPr>
          <w:rFonts w:asciiTheme="minorHAnsi" w:hAnsiTheme="minorHAnsi" w:cstheme="minorHAnsi"/>
          <w:b/>
        </w:rPr>
        <w:t>DE 2021</w:t>
      </w:r>
    </w:p>
    <w:p w:rsidR="00E431D4" w:rsidRPr="00984DB8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984DB8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984DB8" w:rsidRDefault="00E431D4" w:rsidP="00082D0E">
      <w:pPr>
        <w:ind w:left="4536"/>
        <w:jc w:val="both"/>
        <w:rPr>
          <w:rFonts w:asciiTheme="minorHAnsi" w:hAnsiTheme="minorHAnsi" w:cstheme="minorHAnsi"/>
          <w:sz w:val="22"/>
        </w:rPr>
      </w:pPr>
      <w:r w:rsidRPr="00984DB8">
        <w:rPr>
          <w:rFonts w:asciiTheme="minorHAnsi" w:hAnsiTheme="minorHAnsi" w:cstheme="minorHAnsi"/>
          <w:sz w:val="22"/>
        </w:rPr>
        <w:t>Designa</w:t>
      </w:r>
      <w:r w:rsidR="008F5B0D" w:rsidRPr="00984DB8">
        <w:rPr>
          <w:rFonts w:asciiTheme="minorHAnsi" w:hAnsiTheme="minorHAnsi" w:cstheme="minorHAnsi"/>
          <w:sz w:val="22"/>
        </w:rPr>
        <w:t xml:space="preserve"> </w:t>
      </w:r>
      <w:r w:rsidR="00DE413A" w:rsidRPr="00984DB8">
        <w:rPr>
          <w:rFonts w:asciiTheme="minorHAnsi" w:hAnsiTheme="minorHAnsi" w:cstheme="minorHAnsi"/>
          <w:sz w:val="22"/>
        </w:rPr>
        <w:t xml:space="preserve">Pregoeiro Oficial e Substituto e Equipe de Apoio para o Pregão Eletrônico nº </w:t>
      </w:r>
      <w:r w:rsidR="00B63FEA" w:rsidRPr="00984DB8">
        <w:rPr>
          <w:rFonts w:asciiTheme="minorHAnsi" w:hAnsiTheme="minorHAnsi" w:cstheme="minorHAnsi"/>
          <w:sz w:val="22"/>
        </w:rPr>
        <w:t>018</w:t>
      </w:r>
      <w:r w:rsidR="00D041CD" w:rsidRPr="00984DB8">
        <w:rPr>
          <w:rFonts w:asciiTheme="minorHAnsi" w:hAnsiTheme="minorHAnsi" w:cstheme="minorHAnsi"/>
          <w:sz w:val="22"/>
        </w:rPr>
        <w:t>/</w:t>
      </w:r>
      <w:r w:rsidR="00706057" w:rsidRPr="00984DB8">
        <w:rPr>
          <w:rFonts w:asciiTheme="minorHAnsi" w:hAnsiTheme="minorHAnsi" w:cstheme="minorHAnsi"/>
          <w:sz w:val="22"/>
        </w:rPr>
        <w:t>2021</w:t>
      </w:r>
      <w:r w:rsidR="00DE413A" w:rsidRPr="00984DB8">
        <w:rPr>
          <w:rFonts w:asciiTheme="minorHAnsi" w:hAnsiTheme="minorHAnsi" w:cstheme="minorHAnsi"/>
          <w:sz w:val="22"/>
        </w:rPr>
        <w:t>, cujo objeto é</w:t>
      </w:r>
      <w:r w:rsidR="00706057" w:rsidRPr="00984DB8">
        <w:rPr>
          <w:rFonts w:asciiTheme="minorHAnsi" w:hAnsiTheme="minorHAnsi" w:cstheme="minorHAnsi"/>
          <w:sz w:val="22"/>
        </w:rPr>
        <w:t xml:space="preserve"> </w:t>
      </w:r>
      <w:r w:rsidR="00082D0E" w:rsidRPr="00984DB8">
        <w:rPr>
          <w:rFonts w:asciiTheme="minorHAnsi" w:hAnsiTheme="minorHAnsi" w:cstheme="minorHAnsi"/>
          <w:sz w:val="22"/>
        </w:rPr>
        <w:t>a</w:t>
      </w:r>
      <w:r w:rsidR="00B63FEA" w:rsidRPr="00984DB8">
        <w:rPr>
          <w:rFonts w:asciiTheme="minorHAnsi" w:hAnsiTheme="minorHAnsi" w:cstheme="minorHAnsi"/>
          <w:sz w:val="22"/>
        </w:rPr>
        <w:t xml:space="preserve"> aquisição de equipamentos para</w:t>
      </w:r>
      <w:r w:rsidR="00747A2E" w:rsidRPr="00984DB8">
        <w:rPr>
          <w:rFonts w:asciiTheme="minorHAnsi" w:hAnsiTheme="minorHAnsi" w:cstheme="minorHAnsi"/>
          <w:sz w:val="22"/>
        </w:rPr>
        <w:t xml:space="preserve"> </w:t>
      </w:r>
      <w:r w:rsidR="00B63FEA" w:rsidRPr="00984DB8">
        <w:rPr>
          <w:rFonts w:asciiTheme="minorHAnsi" w:hAnsiTheme="minorHAnsi" w:cstheme="minorHAnsi"/>
          <w:sz w:val="22"/>
        </w:rPr>
        <w:t>videoconferência para os escritórios do CAU/RS</w:t>
      </w:r>
      <w:r w:rsidR="00082D0E" w:rsidRPr="00984DB8">
        <w:rPr>
          <w:rFonts w:asciiTheme="minorHAnsi" w:hAnsiTheme="minorHAnsi" w:cstheme="minorHAnsi"/>
          <w:sz w:val="22"/>
        </w:rPr>
        <w:t>.</w:t>
      </w:r>
    </w:p>
    <w:p w:rsidR="00E431D4" w:rsidRPr="00984DB8" w:rsidRDefault="00E431D4" w:rsidP="00082D0E">
      <w:pPr>
        <w:ind w:left="5103"/>
        <w:jc w:val="both"/>
        <w:rPr>
          <w:rFonts w:asciiTheme="minorHAnsi" w:hAnsiTheme="minorHAnsi" w:cstheme="minorHAnsi"/>
        </w:rPr>
      </w:pPr>
    </w:p>
    <w:p w:rsidR="00E431D4" w:rsidRPr="00984DB8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984DB8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984DB8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984DB8">
        <w:rPr>
          <w:rFonts w:asciiTheme="minorHAnsi" w:hAnsiTheme="minorHAnsi" w:cstheme="minorHAnsi"/>
        </w:rPr>
        <w:t>35, inciso III,</w:t>
      </w:r>
      <w:r w:rsidRPr="00984DB8">
        <w:rPr>
          <w:rFonts w:asciiTheme="minorHAnsi" w:hAnsiTheme="minorHAnsi" w:cstheme="minorHAnsi"/>
        </w:rPr>
        <w:t xml:space="preserve"> da Lei n° 12.378, de 31 de dezembro de 2010, e o art</w:t>
      </w:r>
      <w:r w:rsidR="00D71A71" w:rsidRPr="00984DB8">
        <w:rPr>
          <w:rFonts w:asciiTheme="minorHAnsi" w:hAnsiTheme="minorHAnsi" w:cstheme="minorHAnsi"/>
        </w:rPr>
        <w:t>s</w:t>
      </w:r>
      <w:r w:rsidRPr="00984DB8">
        <w:rPr>
          <w:rFonts w:asciiTheme="minorHAnsi" w:hAnsiTheme="minorHAnsi" w:cstheme="minorHAnsi"/>
        </w:rPr>
        <w:t xml:space="preserve">. </w:t>
      </w:r>
      <w:r w:rsidR="00AB1E53" w:rsidRPr="00984DB8">
        <w:rPr>
          <w:rFonts w:asciiTheme="minorHAnsi" w:hAnsiTheme="minorHAnsi" w:cstheme="minorHAnsi"/>
        </w:rPr>
        <w:t>151</w:t>
      </w:r>
      <w:r w:rsidR="00D71A71" w:rsidRPr="00984DB8">
        <w:rPr>
          <w:rFonts w:asciiTheme="minorHAnsi" w:hAnsiTheme="minorHAnsi" w:cstheme="minorHAnsi"/>
        </w:rPr>
        <w:t>, inciso XLV, e 152</w:t>
      </w:r>
      <w:r w:rsidRPr="00984DB8">
        <w:rPr>
          <w:rFonts w:asciiTheme="minorHAnsi" w:hAnsiTheme="minorHAnsi" w:cstheme="minorHAnsi"/>
        </w:rPr>
        <w:t xml:space="preserve"> do Regimento Interno do CAU/</w:t>
      </w:r>
      <w:r w:rsidR="008F5B0D" w:rsidRPr="00984DB8">
        <w:rPr>
          <w:rFonts w:asciiTheme="minorHAnsi" w:hAnsiTheme="minorHAnsi" w:cstheme="minorHAnsi"/>
        </w:rPr>
        <w:t>RS</w:t>
      </w:r>
      <w:r w:rsidRPr="00984DB8">
        <w:rPr>
          <w:rFonts w:asciiTheme="minorHAnsi" w:hAnsiTheme="minorHAnsi" w:cstheme="minorHAnsi"/>
        </w:rPr>
        <w:t>,</w:t>
      </w:r>
      <w:r w:rsidRPr="00984DB8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984DB8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984DB8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984DB8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984DB8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984DB8">
        <w:rPr>
          <w:rFonts w:asciiTheme="minorHAnsi" w:hAnsiTheme="minorHAnsi" w:cstheme="minorHAnsi"/>
          <w:lang w:eastAsia="pt-BR"/>
        </w:rPr>
        <w:t xml:space="preserve"> </w:t>
      </w:r>
    </w:p>
    <w:p w:rsidR="00E431D4" w:rsidRPr="00984DB8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984DB8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984DB8" w:rsidRDefault="00E431D4" w:rsidP="00082D0E">
      <w:pPr>
        <w:jc w:val="both"/>
        <w:rPr>
          <w:rFonts w:asciiTheme="minorHAnsi" w:hAnsiTheme="minorHAnsi" w:cstheme="minorHAnsi"/>
          <w:b/>
        </w:rPr>
      </w:pPr>
      <w:r w:rsidRPr="00984DB8">
        <w:rPr>
          <w:rFonts w:asciiTheme="minorHAnsi" w:hAnsiTheme="minorHAnsi" w:cstheme="minorHAnsi"/>
          <w:b/>
        </w:rPr>
        <w:t>RESOLVE:</w:t>
      </w:r>
    </w:p>
    <w:p w:rsidR="00E431D4" w:rsidRDefault="00E431D4" w:rsidP="00082D0E">
      <w:pPr>
        <w:jc w:val="both"/>
        <w:rPr>
          <w:rFonts w:asciiTheme="minorHAnsi" w:hAnsiTheme="minorHAnsi" w:cstheme="minorHAnsi"/>
        </w:rPr>
      </w:pPr>
    </w:p>
    <w:p w:rsidR="00984DB8" w:rsidRPr="00984DB8" w:rsidRDefault="00984DB8" w:rsidP="00082D0E">
      <w:pPr>
        <w:jc w:val="both"/>
        <w:rPr>
          <w:rFonts w:asciiTheme="minorHAnsi" w:hAnsiTheme="minorHAnsi" w:cstheme="minorHAnsi"/>
        </w:rPr>
      </w:pPr>
    </w:p>
    <w:p w:rsidR="00E431D4" w:rsidRPr="00984DB8" w:rsidRDefault="00E431D4" w:rsidP="00082D0E">
      <w:pPr>
        <w:jc w:val="both"/>
        <w:rPr>
          <w:rFonts w:asciiTheme="minorHAnsi" w:hAnsiTheme="minorHAnsi" w:cstheme="minorHAnsi"/>
        </w:rPr>
      </w:pPr>
      <w:r w:rsidRPr="00984DB8">
        <w:rPr>
          <w:rFonts w:asciiTheme="minorHAnsi" w:hAnsiTheme="minorHAnsi" w:cstheme="minorHAnsi"/>
        </w:rPr>
        <w:t xml:space="preserve">Art. 1° </w:t>
      </w:r>
      <w:r w:rsidR="00DE38E2" w:rsidRPr="00984DB8">
        <w:rPr>
          <w:rFonts w:asciiTheme="minorHAnsi" w:hAnsiTheme="minorHAnsi" w:cstheme="minorHAnsi"/>
        </w:rPr>
        <w:t xml:space="preserve">Designar </w:t>
      </w:r>
      <w:r w:rsidR="00984DB8">
        <w:rPr>
          <w:rFonts w:asciiTheme="minorHAnsi" w:hAnsiTheme="minorHAnsi" w:cstheme="minorHAnsi"/>
        </w:rPr>
        <w:t>o</w:t>
      </w:r>
      <w:r w:rsidR="00DE413A" w:rsidRPr="00984DB8">
        <w:rPr>
          <w:rFonts w:asciiTheme="minorHAnsi" w:hAnsiTheme="minorHAnsi" w:cstheme="minorHAnsi"/>
        </w:rPr>
        <w:t xml:space="preserve"> empregad</w:t>
      </w:r>
      <w:r w:rsidR="00B63FEA" w:rsidRPr="00984DB8">
        <w:rPr>
          <w:rFonts w:asciiTheme="minorHAnsi" w:hAnsiTheme="minorHAnsi" w:cstheme="minorHAnsi"/>
        </w:rPr>
        <w:t>o</w:t>
      </w:r>
      <w:r w:rsidR="00DE38E2" w:rsidRPr="00984DB8">
        <w:rPr>
          <w:rFonts w:asciiTheme="minorHAnsi" w:hAnsiTheme="minorHAnsi" w:cstheme="minorHAnsi"/>
        </w:rPr>
        <w:t xml:space="preserve"> </w:t>
      </w:r>
      <w:r w:rsidR="00B63FEA" w:rsidRPr="00984DB8">
        <w:rPr>
          <w:rFonts w:asciiTheme="minorHAnsi" w:hAnsiTheme="minorHAnsi" w:cstheme="minorHAnsi"/>
        </w:rPr>
        <w:t>José Carlos Fredes da Silveira, matrícula nº 181, como Pregoeiro Oficial, e a empregada Letícia Bettio Machado, matrícula nº</w:t>
      </w:r>
      <w:r w:rsidR="001645A3" w:rsidRPr="00984DB8">
        <w:rPr>
          <w:rFonts w:asciiTheme="minorHAnsi" w:hAnsiTheme="minorHAnsi" w:cstheme="minorHAnsi"/>
        </w:rPr>
        <w:t xml:space="preserve"> </w:t>
      </w:r>
      <w:r w:rsidR="00B63FEA" w:rsidRPr="00984DB8">
        <w:rPr>
          <w:rFonts w:asciiTheme="minorHAnsi" w:hAnsiTheme="minorHAnsi" w:cstheme="minorHAnsi"/>
        </w:rPr>
        <w:t>193</w:t>
      </w:r>
      <w:r w:rsidR="00DE413A" w:rsidRPr="00984DB8">
        <w:rPr>
          <w:rFonts w:asciiTheme="minorHAnsi" w:hAnsiTheme="minorHAnsi" w:cstheme="minorHAnsi"/>
        </w:rPr>
        <w:t>, como Pregoeir</w:t>
      </w:r>
      <w:r w:rsidR="00B63FEA" w:rsidRPr="00984DB8">
        <w:rPr>
          <w:rFonts w:asciiTheme="minorHAnsi" w:hAnsiTheme="minorHAnsi" w:cstheme="minorHAnsi"/>
        </w:rPr>
        <w:t>a</w:t>
      </w:r>
      <w:r w:rsidR="00DE413A" w:rsidRPr="00984DB8">
        <w:rPr>
          <w:rFonts w:asciiTheme="minorHAnsi" w:hAnsiTheme="minorHAnsi" w:cstheme="minorHAnsi"/>
        </w:rPr>
        <w:t xml:space="preserve"> Substitut</w:t>
      </w:r>
      <w:r w:rsidR="001645A3" w:rsidRPr="00984DB8">
        <w:rPr>
          <w:rFonts w:asciiTheme="minorHAnsi" w:hAnsiTheme="minorHAnsi" w:cstheme="minorHAnsi"/>
        </w:rPr>
        <w:t>a</w:t>
      </w:r>
      <w:r w:rsidR="00DE413A" w:rsidRPr="00984DB8">
        <w:rPr>
          <w:rFonts w:asciiTheme="minorHAnsi" w:hAnsiTheme="minorHAnsi" w:cstheme="minorHAnsi"/>
        </w:rPr>
        <w:t xml:space="preserve"> do Pregão Eletrônico nº </w:t>
      </w:r>
      <w:r w:rsidR="00B63FEA" w:rsidRPr="00984DB8">
        <w:rPr>
          <w:rFonts w:asciiTheme="minorHAnsi" w:hAnsiTheme="minorHAnsi" w:cstheme="minorHAnsi"/>
        </w:rPr>
        <w:t>018</w:t>
      </w:r>
      <w:r w:rsidR="00D041CD" w:rsidRPr="00984DB8">
        <w:rPr>
          <w:rFonts w:asciiTheme="minorHAnsi" w:hAnsiTheme="minorHAnsi" w:cstheme="minorHAnsi"/>
        </w:rPr>
        <w:t>/</w:t>
      </w:r>
      <w:r w:rsidR="00706057" w:rsidRPr="00984DB8">
        <w:rPr>
          <w:rFonts w:asciiTheme="minorHAnsi" w:hAnsiTheme="minorHAnsi" w:cstheme="minorHAnsi"/>
        </w:rPr>
        <w:t>2021</w:t>
      </w:r>
      <w:r w:rsidR="00DE413A" w:rsidRPr="00984DB8">
        <w:rPr>
          <w:rFonts w:asciiTheme="minorHAnsi" w:hAnsiTheme="minorHAnsi" w:cstheme="minorHAnsi"/>
        </w:rPr>
        <w:t xml:space="preserve">, cujo objeto é </w:t>
      </w:r>
      <w:r w:rsidR="00B63FEA" w:rsidRPr="00984DB8">
        <w:rPr>
          <w:rFonts w:asciiTheme="minorHAnsi" w:hAnsiTheme="minorHAnsi" w:cstheme="minorHAnsi"/>
        </w:rPr>
        <w:t>a aquisição de equipamentos para videoconferência par</w:t>
      </w:r>
      <w:r w:rsidR="00082D0E" w:rsidRPr="00984DB8">
        <w:rPr>
          <w:rFonts w:asciiTheme="minorHAnsi" w:hAnsiTheme="minorHAnsi" w:cstheme="minorHAnsi"/>
        </w:rPr>
        <w:t>a os escritórios do CAU/RS</w:t>
      </w:r>
      <w:r w:rsidR="00B63FEA" w:rsidRPr="00984DB8">
        <w:rPr>
          <w:rFonts w:asciiTheme="minorHAnsi" w:hAnsiTheme="minorHAnsi" w:cstheme="minorHAnsi"/>
        </w:rPr>
        <w:t>.</w:t>
      </w:r>
    </w:p>
    <w:p w:rsidR="00E431D4" w:rsidRPr="00984DB8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984DB8" w:rsidRDefault="00E431D4" w:rsidP="00082D0E">
      <w:pPr>
        <w:jc w:val="both"/>
        <w:rPr>
          <w:rFonts w:asciiTheme="minorHAnsi" w:hAnsiTheme="minorHAnsi" w:cstheme="minorHAnsi"/>
        </w:rPr>
      </w:pPr>
      <w:r w:rsidRPr="00984DB8">
        <w:rPr>
          <w:rFonts w:asciiTheme="minorHAnsi" w:hAnsiTheme="minorHAnsi" w:cstheme="minorHAnsi"/>
        </w:rPr>
        <w:t>Art. 2° </w:t>
      </w:r>
      <w:r w:rsidR="00DE413A" w:rsidRPr="00984DB8">
        <w:rPr>
          <w:rFonts w:asciiTheme="minorHAnsi" w:hAnsiTheme="minorHAnsi" w:cstheme="minorHAnsi"/>
        </w:rPr>
        <w:t xml:space="preserve">Designar para compor a Equipe de Apoio do Pregão Eletrônico nº </w:t>
      </w:r>
      <w:r w:rsidR="00B63FEA" w:rsidRPr="00984DB8">
        <w:rPr>
          <w:rFonts w:asciiTheme="minorHAnsi" w:hAnsiTheme="minorHAnsi" w:cstheme="minorHAnsi"/>
        </w:rPr>
        <w:t>018</w:t>
      </w:r>
      <w:r w:rsidR="00E2297F" w:rsidRPr="00984DB8">
        <w:rPr>
          <w:rFonts w:asciiTheme="minorHAnsi" w:hAnsiTheme="minorHAnsi" w:cstheme="minorHAnsi"/>
        </w:rPr>
        <w:t>/</w:t>
      </w:r>
      <w:r w:rsidR="00B7405F" w:rsidRPr="00984DB8">
        <w:rPr>
          <w:rFonts w:asciiTheme="minorHAnsi" w:hAnsiTheme="minorHAnsi" w:cstheme="minorHAnsi"/>
        </w:rPr>
        <w:t xml:space="preserve">2021, </w:t>
      </w:r>
      <w:r w:rsidR="00B63FEA" w:rsidRPr="00984DB8">
        <w:rPr>
          <w:rFonts w:asciiTheme="minorHAnsi" w:hAnsiTheme="minorHAnsi" w:cstheme="minorHAnsi"/>
        </w:rPr>
        <w:t>a</w:t>
      </w:r>
      <w:r w:rsidR="00B7405F" w:rsidRPr="00984DB8">
        <w:rPr>
          <w:rFonts w:asciiTheme="minorHAnsi" w:hAnsiTheme="minorHAnsi" w:cstheme="minorHAnsi"/>
        </w:rPr>
        <w:t xml:space="preserve"> </w:t>
      </w:r>
      <w:r w:rsidR="00DE413A" w:rsidRPr="00984DB8">
        <w:rPr>
          <w:rFonts w:asciiTheme="minorHAnsi" w:hAnsiTheme="minorHAnsi" w:cstheme="minorHAnsi"/>
        </w:rPr>
        <w:t>empregad</w:t>
      </w:r>
      <w:r w:rsidR="00B63FEA" w:rsidRPr="00984DB8">
        <w:rPr>
          <w:rFonts w:asciiTheme="minorHAnsi" w:hAnsiTheme="minorHAnsi" w:cstheme="minorHAnsi"/>
        </w:rPr>
        <w:t>a</w:t>
      </w:r>
      <w:r w:rsidR="00B7405F" w:rsidRPr="00984DB8">
        <w:rPr>
          <w:rFonts w:asciiTheme="minorHAnsi" w:hAnsiTheme="minorHAnsi" w:cstheme="minorHAnsi"/>
        </w:rPr>
        <w:t xml:space="preserve"> </w:t>
      </w:r>
      <w:r w:rsidR="00B63FEA" w:rsidRPr="00984DB8">
        <w:rPr>
          <w:rFonts w:asciiTheme="minorHAnsi" w:hAnsiTheme="minorHAnsi" w:cstheme="minorHAnsi"/>
        </w:rPr>
        <w:t xml:space="preserve">Maria Isabel da Rosa dal Ross, </w:t>
      </w:r>
      <w:r w:rsidR="00082D0E" w:rsidRPr="00984DB8">
        <w:rPr>
          <w:rFonts w:asciiTheme="minorHAnsi" w:hAnsiTheme="minorHAnsi" w:cstheme="minorHAnsi"/>
        </w:rPr>
        <w:t xml:space="preserve">matrícula n° </w:t>
      </w:r>
      <w:r w:rsidR="00C6483A" w:rsidRPr="00984DB8">
        <w:rPr>
          <w:rFonts w:asciiTheme="minorHAnsi" w:hAnsiTheme="minorHAnsi" w:cstheme="minorHAnsi"/>
        </w:rPr>
        <w:t>173</w:t>
      </w:r>
      <w:r w:rsidR="00082D0E" w:rsidRPr="00984DB8">
        <w:rPr>
          <w:rFonts w:asciiTheme="minorHAnsi" w:hAnsiTheme="minorHAnsi" w:cstheme="minorHAnsi"/>
        </w:rPr>
        <w:t>.</w:t>
      </w:r>
    </w:p>
    <w:p w:rsidR="00E431D4" w:rsidRPr="00984DB8" w:rsidRDefault="00E431D4" w:rsidP="00082D0E">
      <w:pPr>
        <w:jc w:val="both"/>
        <w:rPr>
          <w:rFonts w:asciiTheme="minorHAnsi" w:hAnsiTheme="minorHAnsi" w:cstheme="minorHAnsi"/>
          <w:color w:val="000000"/>
        </w:rPr>
      </w:pPr>
    </w:p>
    <w:p w:rsidR="00DE413A" w:rsidRPr="00984DB8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984DB8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84DB8" w:rsidRDefault="00984DB8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  <w:sectPr w:rsidR="00984DB8" w:rsidSect="00984DB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6" w:right="851" w:bottom="1701" w:left="1701" w:header="1417" w:footer="567" w:gutter="0"/>
          <w:cols w:space="708"/>
          <w:titlePg/>
          <w:docGrid w:linePitch="326"/>
        </w:sect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lastRenderedPageBreak/>
        <w:t>VII. Receber, examinar e decidir os recursos, encaminhando à autoridade competente quando mantiver sua decisão;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984DB8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984DB8" w:rsidRDefault="00CF545E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984DB8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93227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984DB8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984DB8" w:rsidRDefault="00DE413A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984DB8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984DB8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984DB8" w:rsidRDefault="00E431D4" w:rsidP="00082D0E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984DB8" w:rsidRDefault="0093227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DE413A" w:rsidRPr="00984DB8" w:rsidRDefault="00DE413A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984DB8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84DB8">
        <w:rPr>
          <w:rFonts w:asciiTheme="minorHAnsi" w:hAnsiTheme="minorHAnsi" w:cstheme="minorHAnsi"/>
          <w:szCs w:val="24"/>
        </w:rPr>
        <w:t xml:space="preserve">Porto Alegre </w:t>
      </w:r>
      <w:r w:rsidR="006817F5" w:rsidRPr="00984DB8">
        <w:rPr>
          <w:rFonts w:asciiTheme="minorHAnsi" w:hAnsiTheme="minorHAnsi" w:cstheme="minorHAnsi"/>
          <w:szCs w:val="24"/>
        </w:rPr>
        <w:t>–</w:t>
      </w:r>
      <w:r w:rsidR="00DC0E8E" w:rsidRPr="00984DB8">
        <w:rPr>
          <w:rFonts w:asciiTheme="minorHAnsi" w:hAnsiTheme="minorHAnsi" w:cstheme="minorHAnsi"/>
          <w:szCs w:val="24"/>
        </w:rPr>
        <w:t xml:space="preserve"> RS</w:t>
      </w:r>
      <w:r w:rsidR="00984DB8">
        <w:rPr>
          <w:rFonts w:asciiTheme="minorHAnsi" w:hAnsiTheme="minorHAnsi" w:cstheme="minorHAnsi"/>
          <w:szCs w:val="24"/>
        </w:rPr>
        <w:t>, 17 de novembro</w:t>
      </w:r>
      <w:bookmarkStart w:id="0" w:name="_GoBack"/>
      <w:bookmarkEnd w:id="0"/>
      <w:r w:rsidR="00DC0E8E" w:rsidRPr="00984DB8">
        <w:rPr>
          <w:rFonts w:asciiTheme="minorHAnsi" w:hAnsiTheme="minorHAnsi" w:cstheme="minorHAnsi"/>
          <w:szCs w:val="24"/>
        </w:rPr>
        <w:t xml:space="preserve"> </w:t>
      </w:r>
      <w:proofErr w:type="spellStart"/>
      <w:r w:rsidR="00706057" w:rsidRPr="00984DB8">
        <w:rPr>
          <w:rFonts w:asciiTheme="minorHAnsi" w:hAnsiTheme="minorHAnsi" w:cstheme="minorHAnsi"/>
          <w:szCs w:val="24"/>
        </w:rPr>
        <w:t>de</w:t>
      </w:r>
      <w:proofErr w:type="spellEnd"/>
      <w:r w:rsidR="00706057" w:rsidRPr="00984DB8">
        <w:rPr>
          <w:rFonts w:asciiTheme="minorHAnsi" w:hAnsiTheme="minorHAnsi" w:cstheme="minorHAnsi"/>
          <w:szCs w:val="24"/>
        </w:rPr>
        <w:t xml:space="preserve"> 2021</w:t>
      </w:r>
      <w:r w:rsidRPr="00984DB8">
        <w:rPr>
          <w:rFonts w:asciiTheme="minorHAnsi" w:hAnsiTheme="minorHAnsi" w:cstheme="minorHAnsi"/>
          <w:szCs w:val="24"/>
        </w:rPr>
        <w:t>.</w:t>
      </w:r>
    </w:p>
    <w:p w:rsidR="00E431D4" w:rsidRPr="00984DB8" w:rsidRDefault="00E431D4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984DB8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984DB8" w:rsidRDefault="00082D0E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984DB8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984DB8" w:rsidRDefault="00D041CD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984DB8" w:rsidRDefault="006817F5" w:rsidP="00082D0E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984DB8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984DB8" w:rsidRDefault="00E431D4" w:rsidP="00082D0E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984DB8">
        <w:rPr>
          <w:rFonts w:asciiTheme="minorHAnsi" w:hAnsiTheme="minorHAnsi" w:cstheme="minorHAnsi"/>
          <w:szCs w:val="24"/>
        </w:rPr>
        <w:t>Presidente do CAU/RS</w:t>
      </w:r>
    </w:p>
    <w:p w:rsidR="00DE413A" w:rsidRPr="00984DB8" w:rsidRDefault="00DE413A" w:rsidP="00082D0E">
      <w:pPr>
        <w:rPr>
          <w:rFonts w:asciiTheme="minorHAnsi" w:hAnsiTheme="minorHAnsi" w:cstheme="minorHAnsi"/>
        </w:rPr>
        <w:sectPr w:rsidR="00DE413A" w:rsidRPr="00984DB8" w:rsidSect="00984DB8">
          <w:pgSz w:w="11900" w:h="16840"/>
          <w:pgMar w:top="1985" w:right="851" w:bottom="1701" w:left="1701" w:header="1417" w:footer="567" w:gutter="0"/>
          <w:cols w:space="708"/>
          <w:titlePg/>
          <w:docGrid w:linePitch="326"/>
        </w:sectPr>
      </w:pPr>
    </w:p>
    <w:p w:rsidR="003B6784" w:rsidRPr="00984DB8" w:rsidRDefault="003B6784" w:rsidP="00082D0E">
      <w:pPr>
        <w:jc w:val="center"/>
        <w:rPr>
          <w:rFonts w:asciiTheme="minorHAnsi" w:hAnsiTheme="minorHAnsi" w:cstheme="minorHAnsi"/>
        </w:rPr>
      </w:pPr>
    </w:p>
    <w:sectPr w:rsidR="003B6784" w:rsidRPr="00984DB8" w:rsidSect="00984DB8">
      <w:type w:val="continuous"/>
      <w:pgSz w:w="11900" w:h="16840"/>
      <w:pgMar w:top="198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36136910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4DB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6705907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84DB8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3" name="Imagem 5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54" name="Imagem 5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55" name="Imagem 5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-897890</wp:posOffset>
          </wp:positionV>
          <wp:extent cx="7560000" cy="969962"/>
          <wp:effectExtent l="0" t="0" r="3175" b="1905"/>
          <wp:wrapNone/>
          <wp:docPr id="56" name="Imagem 5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33F01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645A3"/>
    <w:rsid w:val="00170CA0"/>
    <w:rsid w:val="00174A5A"/>
    <w:rsid w:val="001778C5"/>
    <w:rsid w:val="00180FB9"/>
    <w:rsid w:val="00197D9D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47A2E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84DB8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3FEA"/>
    <w:rsid w:val="00B73A02"/>
    <w:rsid w:val="00B7405F"/>
    <w:rsid w:val="00B81197"/>
    <w:rsid w:val="00BB5E13"/>
    <w:rsid w:val="00BC73B6"/>
    <w:rsid w:val="00C038EA"/>
    <w:rsid w:val="00C15B9D"/>
    <w:rsid w:val="00C301CA"/>
    <w:rsid w:val="00C3665F"/>
    <w:rsid w:val="00C37B13"/>
    <w:rsid w:val="00C42605"/>
    <w:rsid w:val="00C45812"/>
    <w:rsid w:val="00C646F3"/>
    <w:rsid w:val="00C6483A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38E9"/>
    <w:rsid w:val="00D67B4E"/>
    <w:rsid w:val="00D71A71"/>
    <w:rsid w:val="00D802D9"/>
    <w:rsid w:val="00D8349F"/>
    <w:rsid w:val="00D9535A"/>
    <w:rsid w:val="00DA7433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26620-2248-4E04-8A4A-5B34BA256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415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9</cp:revision>
  <cp:lastPrinted>2016-09-05T13:56:00Z</cp:lastPrinted>
  <dcterms:created xsi:type="dcterms:W3CDTF">2021-11-17T16:46:00Z</dcterms:created>
  <dcterms:modified xsi:type="dcterms:W3CDTF">2021-11-17T20:48:00Z</dcterms:modified>
</cp:coreProperties>
</file>