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1CD" w:rsidRDefault="00A651CD">
      <w:pPr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A651CD" w:rsidRDefault="004807BB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SÚMULA DA 90ª REUNIÃO ORDINÁRIA CPUA-CAU/RS</w:t>
      </w:r>
    </w:p>
    <w:p w:rsidR="00A651CD" w:rsidRDefault="00A651CD">
      <w:pPr>
        <w:rPr>
          <w:rFonts w:ascii="Calibri" w:eastAsia="MS Mincho" w:hAnsi="Calibri" w:cs="Calibr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3686"/>
        <w:gridCol w:w="1856"/>
        <w:gridCol w:w="2127"/>
      </w:tblGrid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26 de janeiro de 2022,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quarta-feira</w:t>
            </w:r>
            <w:proofErr w:type="gramEnd"/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9h às 12h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LOCAL: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Reunião Remota no aplicativo Microsoft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Teams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PARTICIPANTES: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Pedro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Leticia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Coordenadora Adjunta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Valdir Bandeira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 suplente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>suplente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Diego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Bortoletti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Membro suplente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Ronsoni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Arquiteta e Urbanista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Sabrina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Lopes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Jaime Leo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Ricachenevsky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Assessor Jurídico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SECRETARIA: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Monica dos Santos Marques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Administrativo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Assistente de Atendimento e Fiscalização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CONVIDADOS(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>AS):</w:t>
            </w: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Paulo Henrique Cardoso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Chefia de Gabinete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Carla Dal Lago Valério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Secretária Executiva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A651CD">
            <w:pPr>
              <w:rPr>
                <w:rFonts w:ascii="Calibri" w:eastAsia="MS Mincho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Gerente-Geral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shd w:val="clear" w:color="auto" w:fill="FFFF00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Verificado o quórum para início da reunião às 9h, com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as) conselheiros(as) acima nominados(as). As conselheiras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titulares Ingrid Louise de Souza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Dahm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Evelise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Jaime de Menezes e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Orildes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Tres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solicitaram a convocação dos seus membros suplentes.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shd w:val="clear" w:color="auto" w:fill="FFFF00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Comunicações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Pedro Xavier de Araújo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Comunicação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conselheiro Pedro informou que participou da reunião do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conselho diretor, onde abordou algumas questões relativas à comissão.  Ele expôs que o CAU/RS pretende incluir o assunto do colegiado de representantes no regimento interno, mas não há prazo definido. Informou, ainda, que foi solicitada a reunião extraordi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nária para o dia 21/03/2022, o que também foi acatado pelo CD e será debatido na Plenária. Quanto ao observatório urbano, o conselheiro Pedro informou que esse assunto não seria somente competência da CPUA, conforme debatido na reunião do CD. E, quanto ao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salário mínimo profissional, durante a reunião do CD, o Presidente do CAU/RS concordou que o assunto não caberia a CPUA. No tocante ao assunto da carta aos candidatos, informou ao CD que a CPUA se propôs a trabalhar em torno de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4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meses a fim de confecciona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r um documento atualizado.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shd w:val="clear" w:color="auto" w:fill="FFFF00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1"/>
              </w:num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Votação da súmula anterior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súmula da 89ª Reunião Ordinária, enviada previamente, foi aprovadas por </w:t>
            </w:r>
            <w:proofErr w:type="gramStart"/>
            <w:r>
              <w:rPr>
                <w:rFonts w:ascii="Calibri" w:eastAsia="MS Mincho" w:hAnsi="Calibri" w:cs="Calibri"/>
                <w:sz w:val="22"/>
                <w:szCs w:val="22"/>
              </w:rPr>
              <w:t>5</w:t>
            </w:r>
            <w:proofErr w:type="gram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votos favoráveis.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Colher assinatura do coordenador e da secretária e publicar no site do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CAU/RS.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shd w:val="clear" w:color="auto" w:fill="FFFF00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Apresentação da pauta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lastRenderedPageBreak/>
              <w:t>Mantida a pauta previamente apresentada.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Ordem do dia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Planejamento e Projetos 2022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Membros, Carla Lago e Tales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Volker</w:t>
            </w:r>
            <w:proofErr w:type="spellEnd"/>
            <w:proofErr w:type="gramEnd"/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A comissão trabalhou em conjunto com a Gerência Geral na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definição do Plano de Trabalho para 2022, em especial nos descritivos sobre o projeto “Carta aos Candidatos/2022”.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 assessoria técnica ficou de fazer ajustes finais nos descritivos projetos.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CAU Educa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Esse assunto da pauta se deu durante a revisão do Plano de Trabalho. O projeto de lei ‘CAU Educa’ não acabou sendo pautado porque o Chefe de Gabinete Paulo não teve condições de trazer o texto revisado, diante do acúmulo de tarefas do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setor.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O Chefe de Gabinete Paulo trará o texto do projeto revisado, para apreciação e debate, na próxima reunião.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Planos Diretores</w:t>
            </w:r>
            <w:proofErr w:type="gramStart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 xml:space="preserve">  </w:t>
            </w:r>
          </w:p>
        </w:tc>
        <w:proofErr w:type="gramEnd"/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Assunto não tratado devido à extensão das demais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pautas.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Por ora, não será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para a próxima reunião.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Observatório Urbano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pStyle w:val="xmsonormal"/>
              <w:shd w:val="clear" w:color="auto" w:fill="FFFFFF"/>
              <w:spacing w:before="0" w:after="0" w:line="235" w:lineRule="atLeast"/>
              <w:jc w:val="both"/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 xml:space="preserve">O Gerente-geral Tales apresentou a proposta do CAU/RS de criação de um Grupo de Trabalho específico para o 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desenvolvimento do projeto, que faz parte do Plano de Trabalho 2022. A CPUA sugeriu a inclusão do conselheiro Valdir e eventualme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n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te do conselheiro Emílio Merino no grupo de trabalho, de modo a aproveitar o acúmulo do debate e trabalho já realizados.</w:t>
            </w:r>
            <w:r>
              <w:rPr>
                <w:rFonts w:ascii="Calibri" w:hAnsi="Calibri" w:cs="Calibri"/>
                <w:color w:val="201F1E"/>
                <w:sz w:val="22"/>
                <w:szCs w:val="22"/>
              </w:rPr>
              <w:t> 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</w:t>
            </w: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O Gerente-geral Tales ficou de trazer mais detalhes sobre a utilização do IGEO, quando o assunto for pautado novamente.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Licenciamento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Por ora, não será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para a próxima reunião.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ATHIS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Assunto não tratado devido à extensão das demais pautas.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Por ora, não será </w:t>
            </w:r>
            <w:proofErr w:type="spellStart"/>
            <w:r>
              <w:rPr>
                <w:rFonts w:ascii="Calibri" w:eastAsia="MS Mincho" w:hAnsi="Calibri" w:cs="Calibri"/>
                <w:sz w:val="22"/>
                <w:szCs w:val="22"/>
              </w:rPr>
              <w:t>repautado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para a próxima reunião.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1"/>
                <w:numId w:val="1"/>
              </w:numPr>
              <w:ind w:left="743"/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Carta aos candidatos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Foram debatidos os itens do projeto de elaboração de referida carta. Os participantes, então, debateram, fizeram alinhamentos e alterações pertinentes a fim de finalizar juntamente com 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Gerência Geral na conclusão dos descritivos. A assessora operacional Sabrina lembrou sobre a necessidade de definir o tempo para essa elaboração. Ela questionou que seria importante reavaliar a tramitação e, com isso, identificar as instancias do CAU/RS à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s quais a carta seria levada. O Chefe de Gabinete Paulo sugeriu que seja feito um cronograma para analisar e refinar o documento. O conselheiro Pedro sugeriu analisar/elaborar a carta em fevereiro, e estipular para março/abril a tramitação nas demais insta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ncias do CAU/RS. O assunto será pautado para próxima reunião, quando seria importante a participação do gerente de comunicação.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Finalizados os descritivos do projeto, na próxima reunião, será dado andamento à elaboração da carta.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jc w:val="both"/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ind w:left="431"/>
              <w:jc w:val="both"/>
              <w:rPr>
                <w:rFonts w:ascii="Calibri" w:eastAsia="MS Mincho" w:hAnsi="Calibri" w:cs="Calibri"/>
                <w:b/>
              </w:rPr>
            </w:pPr>
            <w:proofErr w:type="gramStart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5.8.</w:t>
            </w:r>
            <w:proofErr w:type="gramEnd"/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Representantes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Relatores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Membros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Discussão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conselheiro Pedro questionou o Chefe de Gabinete Paulo se houve mais algum retorno dos e-mails encaminhados aos representantes. O Chefe de Gabinete disse que não houve entrega de nenhum 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>outro e sugeriu uma data-limite para análise dos relatórios. A conselheira Letícia ressaltou que não constava nenhum representante de Montenegro. O Conselheiro Pedro sugeriu que a conselheira Leticia encaminhasse o nome dos representantes de Montenegro par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Calibri" w:eastAsia="MS Mincho" w:hAnsi="Calibri" w:cs="Calibri"/>
                <w:i/>
                <w:sz w:val="22"/>
                <w:szCs w:val="22"/>
              </w:rPr>
              <w:t>email</w:t>
            </w:r>
            <w:proofErr w:type="spellEnd"/>
            <w:r>
              <w:rPr>
                <w:rFonts w:ascii="Calibri" w:eastAsia="MS Mincho" w:hAnsi="Calibri" w:cs="Calibri"/>
                <w:sz w:val="22"/>
                <w:szCs w:val="22"/>
              </w:rPr>
              <w:t xml:space="preserve"> do Gabinete. 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Encaminhamento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1CD" w:rsidRDefault="004807BB">
            <w:pPr>
              <w:jc w:val="both"/>
            </w:pPr>
            <w:r>
              <w:rPr>
                <w:rFonts w:ascii="Calibri" w:eastAsia="MS Mincho" w:hAnsi="Calibri" w:cs="Calibri"/>
                <w:sz w:val="22"/>
                <w:szCs w:val="22"/>
              </w:rPr>
              <w:t xml:space="preserve">O Gabinete ficou de alinhar os apontamentos da reunião a fim de verificar os representantes que ainda não responderam ao </w:t>
            </w:r>
            <w:proofErr w:type="spellStart"/>
            <w:r>
              <w:rPr>
                <w:rFonts w:ascii="Calibri" w:eastAsia="MS Mincho" w:hAnsi="Calibri" w:cs="Calibri"/>
                <w:i/>
                <w:sz w:val="22"/>
                <w:szCs w:val="22"/>
              </w:rPr>
              <w:t>email</w:t>
            </w:r>
            <w:proofErr w:type="spellEnd"/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Carta aos Candidatos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Assunto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CAU Educa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Fonte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  <w:tc>
          <w:tcPr>
            <w:tcW w:w="7669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eastAsia="MS Mincho" w:hAnsi="Calibri" w:cs="Calibri"/>
                <w:b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rPr>
                <w:rFonts w:ascii="Calibri" w:eastAsia="MS Mincho" w:hAnsi="Calibri" w:cs="Calibri"/>
                <w:b/>
              </w:rPr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Presenças</w:t>
            </w:r>
          </w:p>
        </w:tc>
        <w:tc>
          <w:tcPr>
            <w:tcW w:w="76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 reunião encerra às 12h com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os(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as) participantes acima nominados(as). </w:t>
            </w:r>
          </w:p>
        </w:tc>
      </w:tr>
    </w:tbl>
    <w:p w:rsidR="00A651CD" w:rsidRDefault="00A651CD">
      <w:pPr>
        <w:rPr>
          <w:rFonts w:ascii="Calibri" w:hAnsi="Calibri" w:cs="Calibr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A651CD">
        <w:tblPrEx>
          <w:tblCellMar>
            <w:top w:w="0" w:type="dxa"/>
            <w:bottom w:w="0" w:type="dxa"/>
          </w:tblCellMar>
        </w:tblPrEx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hAnsi="Calibri" w:cs="Calibri"/>
              </w:rPr>
            </w:pPr>
          </w:p>
          <w:p w:rsidR="00A651CD" w:rsidRDefault="00A651CD">
            <w:pPr>
              <w:jc w:val="center"/>
              <w:rPr>
                <w:rFonts w:ascii="Calibri" w:hAnsi="Calibri" w:cs="Calibri"/>
              </w:rPr>
            </w:pPr>
          </w:p>
          <w:p w:rsidR="00A651CD" w:rsidRDefault="00A651CD">
            <w:pPr>
              <w:jc w:val="center"/>
              <w:rPr>
                <w:rFonts w:ascii="Calibri" w:hAnsi="Calibri" w:cs="Calibri"/>
              </w:rPr>
            </w:pPr>
          </w:p>
          <w:p w:rsidR="00A651CD" w:rsidRDefault="00A651CD">
            <w:pPr>
              <w:jc w:val="center"/>
              <w:rPr>
                <w:rFonts w:ascii="Calibri" w:hAnsi="Calibri" w:cs="Calibri"/>
              </w:rPr>
            </w:pPr>
          </w:p>
          <w:p w:rsidR="00A651CD" w:rsidRDefault="004807BB">
            <w:pPr>
              <w:jc w:val="center"/>
            </w:pPr>
            <w:r>
              <w:rPr>
                <w:rFonts w:ascii="Calibri" w:eastAsia="MS Mincho" w:hAnsi="Calibri" w:cs="Calibri"/>
                <w:b/>
                <w:sz w:val="22"/>
                <w:szCs w:val="22"/>
              </w:rPr>
              <w:t>PEDRO XAVIER DE ARAÚJO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A651CD" w:rsidRDefault="004807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Coordenador da CPUA-CAU/RS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jc w:val="center"/>
              <w:rPr>
                <w:rFonts w:ascii="Calibri" w:hAnsi="Calibri" w:cs="Calibri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rPr>
                <w:rFonts w:ascii="Calibri" w:hAnsi="Calibri" w:cs="Calibri"/>
              </w:rPr>
            </w:pPr>
          </w:p>
          <w:p w:rsidR="00A651CD" w:rsidRDefault="004807B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A651CD" w:rsidRDefault="00A651CD">
            <w:pPr>
              <w:rPr>
                <w:rFonts w:ascii="Calibri" w:hAnsi="Calibri" w:cs="Calibri"/>
              </w:rPr>
            </w:pPr>
          </w:p>
          <w:p w:rsidR="00A651CD" w:rsidRDefault="00A651CD">
            <w:pPr>
              <w:rPr>
                <w:rFonts w:ascii="Calibri" w:hAnsi="Calibri" w:cs="Calibri"/>
              </w:rPr>
            </w:pPr>
          </w:p>
        </w:tc>
      </w:tr>
      <w:tr w:rsidR="00A651C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4807B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Daudt</w:t>
            </w:r>
            <w:proofErr w:type="spellEnd"/>
          </w:p>
          <w:p w:rsidR="00A651CD" w:rsidRDefault="004807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Assistente de </w:t>
            </w:r>
            <w:r>
              <w:rPr>
                <w:rFonts w:ascii="Calibri" w:hAnsi="Calibri" w:cs="Calibri"/>
                <w:sz w:val="22"/>
                <w:szCs w:val="22"/>
              </w:rPr>
              <w:t>Atendimento e Fiscalização do CAU/RS</w:t>
            </w:r>
          </w:p>
        </w:tc>
      </w:tr>
      <w:tr w:rsidR="00A651CD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1CD" w:rsidRDefault="00A651CD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A651CD" w:rsidRDefault="00A651CD">
      <w:pPr>
        <w:rPr>
          <w:rFonts w:ascii="Calibri" w:hAnsi="Calibri" w:cs="Calibri"/>
          <w:sz w:val="22"/>
          <w:szCs w:val="22"/>
        </w:rPr>
      </w:pPr>
    </w:p>
    <w:sectPr w:rsidR="00A651CD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807BB">
      <w:r>
        <w:separator/>
      </w:r>
    </w:p>
  </w:endnote>
  <w:endnote w:type="continuationSeparator" w:id="0">
    <w:p w:rsidR="00000000" w:rsidRDefault="0048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96" w:rsidRDefault="004807BB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_________________________________________________________________________________</w:t>
    </w:r>
  </w:p>
  <w:p w:rsidR="00AC2C96" w:rsidRDefault="004807BB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C2C96" w:rsidRDefault="004807BB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4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C2C96" w:rsidRDefault="004807BB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96" w:rsidRDefault="004807BB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AC2C96" w:rsidRDefault="004807BB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C2C96" w:rsidRDefault="004807BB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AC2C96" w:rsidRDefault="004807BB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807BB">
      <w:r>
        <w:rPr>
          <w:color w:val="000000"/>
        </w:rPr>
        <w:separator/>
      </w:r>
    </w:p>
  </w:footnote>
  <w:footnote w:type="continuationSeparator" w:id="0">
    <w:p w:rsidR="00000000" w:rsidRDefault="0048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96" w:rsidRDefault="004807BB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C2C96" w:rsidRDefault="004807BB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C96" w:rsidRDefault="004807B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0532C"/>
    <w:multiLevelType w:val="multilevel"/>
    <w:tmpl w:val="2CD8A40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659834A7"/>
    <w:multiLevelType w:val="multilevel"/>
    <w:tmpl w:val="60307598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636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651CD"/>
    <w:rsid w:val="004807BB"/>
    <w:rsid w:val="00A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paragraph" w:customStyle="1" w:styleId="xmsonormal">
    <w:name w:val="x_msonorma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paragraph" w:customStyle="1" w:styleId="xmsonormal">
    <w:name w:val="x_msonormal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2022-02-23T17:39:00Z</cp:lastPrinted>
  <dcterms:created xsi:type="dcterms:W3CDTF">2022-02-25T17:04:00Z</dcterms:created>
  <dcterms:modified xsi:type="dcterms:W3CDTF">2022-02-25T17:04:00Z</dcterms:modified>
</cp:coreProperties>
</file>