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95"/>
      </w:tblGrid>
      <w:tr w:rsidR="00870FD8" w:rsidRPr="005D2735" w:rsidTr="008E6510">
        <w:trPr>
          <w:trHeight w:hRule="exact" w:val="656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AE644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0A5E80" w:rsidP="00391E3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Uso de superávit financeiro </w:t>
            </w:r>
            <w:r w:rsidR="00F916F9">
              <w:rPr>
                <w:rFonts w:ascii="Times New Roman" w:hAnsi="Times New Roman"/>
                <w:sz w:val="22"/>
                <w:szCs w:val="22"/>
              </w:rPr>
              <w:t xml:space="preserve">- Projeto Especial </w:t>
            </w:r>
            <w:r>
              <w:rPr>
                <w:rFonts w:ascii="Times New Roman" w:hAnsi="Times New Roman"/>
                <w:sz w:val="22"/>
                <w:szCs w:val="22"/>
              </w:rPr>
              <w:t>“</w:t>
            </w:r>
            <w:r w:rsidR="00391E3E">
              <w:rPr>
                <w:rFonts w:ascii="Times New Roman" w:hAnsi="Times New Roman"/>
                <w:sz w:val="22"/>
                <w:szCs w:val="22"/>
              </w:rPr>
              <w:t>Software Livre para Arquitetos e Urbanistas</w:t>
            </w:r>
            <w:r w:rsidR="00747AD9">
              <w:rPr>
                <w:rFonts w:ascii="Times New Roman" w:hAnsi="Times New Roman"/>
                <w:sz w:val="22"/>
                <w:szCs w:val="22"/>
              </w:rPr>
              <w:t>”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941D4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916F9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391E3E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/202</w:t>
            </w:r>
            <w:r w:rsidR="00941D4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Teams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15466A">
        <w:rPr>
          <w:rFonts w:ascii="Times New Roman" w:hAnsi="Times New Roman"/>
          <w:sz w:val="22"/>
          <w:szCs w:val="22"/>
          <w:lang w:eastAsia="pt-BR"/>
        </w:rPr>
        <w:t>08</w:t>
      </w:r>
      <w:r w:rsidR="00AE64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15466A">
        <w:rPr>
          <w:rFonts w:ascii="Times New Roman" w:hAnsi="Times New Roman"/>
          <w:sz w:val="22"/>
          <w:szCs w:val="22"/>
          <w:lang w:eastAsia="pt-BR"/>
        </w:rPr>
        <w:t>fevereiro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A5E80" w:rsidRDefault="000A5E80" w:rsidP="000A5E80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</w:t>
      </w:r>
      <w:r w:rsidRPr="009E7E50">
        <w:rPr>
          <w:rFonts w:ascii="Times New Roman" w:hAnsi="Times New Roman"/>
          <w:sz w:val="22"/>
          <w:szCs w:val="22"/>
          <w:lang w:eastAsia="pt-BR"/>
        </w:rPr>
        <w:t>ispõe acerca da utilização do superávit financeiro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A5E80" w:rsidRDefault="000A5E80" w:rsidP="000A5E80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da utilização </w:t>
      </w:r>
      <w:r w:rsidR="00E12E88">
        <w:rPr>
          <w:rFonts w:ascii="Times New Roman" w:hAnsi="Times New Roman"/>
          <w:sz w:val="22"/>
          <w:szCs w:val="22"/>
          <w:lang w:eastAsia="pt-BR"/>
        </w:rPr>
        <w:t>de</w:t>
      </w:r>
      <w:r w:rsidR="00A5556C">
        <w:rPr>
          <w:rFonts w:ascii="Times New Roman" w:hAnsi="Times New Roman"/>
          <w:sz w:val="22"/>
          <w:szCs w:val="22"/>
          <w:lang w:eastAsia="pt-BR"/>
        </w:rPr>
        <w:t xml:space="preserve"> até</w:t>
      </w:r>
      <w:r w:rsidR="00986A5F">
        <w:rPr>
          <w:rFonts w:ascii="Times New Roman" w:hAnsi="Times New Roman"/>
          <w:sz w:val="22"/>
          <w:szCs w:val="22"/>
          <w:lang w:eastAsia="pt-BR"/>
        </w:rPr>
        <w:t xml:space="preserve"> R$ </w:t>
      </w:r>
      <w:r w:rsidR="00244246">
        <w:rPr>
          <w:rFonts w:ascii="Times New Roman" w:hAnsi="Times New Roman"/>
          <w:sz w:val="22"/>
          <w:szCs w:val="22"/>
          <w:lang w:eastAsia="pt-BR"/>
        </w:rPr>
        <w:t>100.0</w:t>
      </w:r>
      <w:r w:rsidR="004618C4">
        <w:rPr>
          <w:rFonts w:ascii="Times New Roman" w:hAnsi="Times New Roman"/>
          <w:sz w:val="22"/>
          <w:szCs w:val="22"/>
          <w:lang w:eastAsia="pt-BR"/>
        </w:rPr>
        <w:t>00,00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244246">
        <w:rPr>
          <w:rFonts w:ascii="Times New Roman" w:hAnsi="Times New Roman"/>
          <w:sz w:val="22"/>
          <w:szCs w:val="22"/>
          <w:lang w:eastAsia="pt-BR"/>
        </w:rPr>
        <w:t>cem mil</w:t>
      </w:r>
      <w:r w:rsidR="008E6510">
        <w:rPr>
          <w:rFonts w:ascii="Times New Roman" w:hAnsi="Times New Roman"/>
          <w:sz w:val="22"/>
          <w:szCs w:val="22"/>
          <w:lang w:eastAsia="pt-BR"/>
        </w:rPr>
        <w:t xml:space="preserve"> reais</w:t>
      </w:r>
      <w:r w:rsidR="00E12E88">
        <w:rPr>
          <w:rFonts w:ascii="Times New Roman" w:hAnsi="Times New Roman"/>
          <w:sz w:val="22"/>
          <w:szCs w:val="22"/>
          <w:lang w:eastAsia="pt-BR"/>
        </w:rPr>
        <w:t xml:space="preserve">) </w:t>
      </w:r>
      <w:r>
        <w:rPr>
          <w:rFonts w:ascii="Times New Roman" w:hAnsi="Times New Roman"/>
          <w:sz w:val="22"/>
          <w:szCs w:val="22"/>
          <w:lang w:eastAsia="pt-BR"/>
        </w:rPr>
        <w:t>de recursos do superávit financei</w:t>
      </w:r>
      <w:r w:rsidR="00F916F9">
        <w:rPr>
          <w:rFonts w:ascii="Times New Roman" w:hAnsi="Times New Roman"/>
          <w:sz w:val="22"/>
          <w:szCs w:val="22"/>
          <w:lang w:eastAsia="pt-BR"/>
        </w:rPr>
        <w:t>ro para o Projeto Especial</w:t>
      </w:r>
      <w:r w:rsidR="004618C4">
        <w:rPr>
          <w:rFonts w:ascii="Times New Roman" w:hAnsi="Times New Roman"/>
          <w:sz w:val="22"/>
          <w:szCs w:val="22"/>
          <w:lang w:eastAsia="pt-BR"/>
        </w:rPr>
        <w:t xml:space="preserve"> “</w:t>
      </w:r>
      <w:r w:rsidR="00391E3E">
        <w:rPr>
          <w:rFonts w:ascii="Times New Roman" w:hAnsi="Times New Roman"/>
          <w:sz w:val="22"/>
          <w:szCs w:val="22"/>
        </w:rPr>
        <w:t>Software Livre para Arquitetos e Urbanistas</w:t>
      </w:r>
      <w:r w:rsidR="00747AD9">
        <w:rPr>
          <w:rFonts w:ascii="Times New Roman" w:hAnsi="Times New Roman"/>
          <w:sz w:val="22"/>
          <w:szCs w:val="22"/>
          <w:lang w:eastAsia="pt-BR"/>
        </w:rPr>
        <w:t>”</w:t>
      </w:r>
      <w:r w:rsidR="00986A5F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941D4C"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ED54AF">
        <w:rPr>
          <w:rFonts w:ascii="Times New Roman" w:hAnsi="Times New Roman"/>
          <w:sz w:val="22"/>
          <w:szCs w:val="22"/>
          <w:lang w:eastAsia="pt-BR"/>
        </w:rPr>
        <w:t>Fausto Henrique Stef</w:t>
      </w:r>
      <w:r w:rsidR="00A5556C">
        <w:rPr>
          <w:rFonts w:ascii="Times New Roman" w:hAnsi="Times New Roman"/>
          <w:sz w:val="22"/>
          <w:szCs w:val="22"/>
          <w:lang w:eastAsia="pt-BR"/>
        </w:rPr>
        <w:t>fen</w:t>
      </w:r>
      <w:r w:rsidR="00ED54AF">
        <w:rPr>
          <w:rFonts w:ascii="Times New Roman" w:hAnsi="Times New Roman"/>
          <w:sz w:val="22"/>
          <w:szCs w:val="22"/>
          <w:lang w:eastAsia="pt-BR"/>
        </w:rPr>
        <w:t>, Orildes Tres, Lidia Glacir Gomes Rodrigues, Carlos Eduardo Iponema Costa</w:t>
      </w:r>
      <w:r w:rsidR="00941D4C">
        <w:rPr>
          <w:rFonts w:ascii="Times New Roman" w:hAnsi="Times New Roman"/>
          <w:sz w:val="22"/>
          <w:szCs w:val="22"/>
          <w:lang w:eastAsia="pt-BR"/>
        </w:rPr>
        <w:t xml:space="preserve"> e Débora Francele.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15466A">
        <w:rPr>
          <w:rFonts w:ascii="Times New Roman" w:hAnsi="Times New Roman"/>
          <w:sz w:val="22"/>
          <w:szCs w:val="22"/>
          <w:lang w:eastAsia="pt-BR"/>
        </w:rPr>
        <w:t>, 08</w:t>
      </w:r>
      <w:r w:rsidR="000F18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15466A">
        <w:rPr>
          <w:rFonts w:ascii="Times New Roman" w:hAnsi="Times New Roman"/>
          <w:sz w:val="22"/>
          <w:szCs w:val="22"/>
          <w:lang w:eastAsia="pt-BR"/>
        </w:rPr>
        <w:t>fevereiro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0F18DF">
        <w:rPr>
          <w:rFonts w:ascii="Times New Roman" w:hAnsi="Times New Roman"/>
          <w:sz w:val="22"/>
          <w:szCs w:val="22"/>
          <w:lang w:eastAsia="pt-BR"/>
        </w:rPr>
        <w:t>22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DD5FD4" w:rsidRDefault="00747AD9" w:rsidP="00DD5FD4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DD5FD4" w:rsidRDefault="00747AD9" w:rsidP="00DD5FD4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889" w:rsidRDefault="009F7889" w:rsidP="004C3048">
      <w:r>
        <w:separator/>
      </w:r>
    </w:p>
  </w:endnote>
  <w:endnote w:type="continuationSeparator" w:id="0">
    <w:p w:rsidR="009F7889" w:rsidRDefault="009F788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889" w:rsidRPr="005950FA" w:rsidRDefault="009F788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F7889" w:rsidRPr="005F2A2D" w:rsidRDefault="009F788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889" w:rsidRPr="0093154B" w:rsidRDefault="009F7889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F7889" w:rsidRDefault="009F788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F7889" w:rsidRPr="003F1946" w:rsidRDefault="009F7889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F7889" w:rsidRPr="003F1946" w:rsidRDefault="009F788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889" w:rsidRPr="0093154B" w:rsidRDefault="009F7889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F7889" w:rsidRDefault="009F7889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F7889" w:rsidRPr="003F1946" w:rsidRDefault="009F7889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</w:sdtContent>
    </w:sdt>
  </w:p>
  <w:p w:rsidR="009F7889" w:rsidRPr="003F1946" w:rsidRDefault="009F788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889" w:rsidRDefault="009F7889" w:rsidP="004C3048">
      <w:r>
        <w:separator/>
      </w:r>
    </w:p>
  </w:footnote>
  <w:footnote w:type="continuationSeparator" w:id="0">
    <w:p w:rsidR="009F7889" w:rsidRDefault="009F788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889" w:rsidRPr="009E4E5A" w:rsidRDefault="009F788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889" w:rsidRPr="009E4E5A" w:rsidRDefault="009F788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889" w:rsidRDefault="009F7889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7889" w:rsidRPr="004B1778" w:rsidRDefault="009F7889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F7889" w:rsidRDefault="009F78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A5E80"/>
    <w:rsid w:val="000B723B"/>
    <w:rsid w:val="000C1A24"/>
    <w:rsid w:val="000C3500"/>
    <w:rsid w:val="000D3E3E"/>
    <w:rsid w:val="000D5BC9"/>
    <w:rsid w:val="000E0909"/>
    <w:rsid w:val="000E2009"/>
    <w:rsid w:val="000F18DF"/>
    <w:rsid w:val="000F339D"/>
    <w:rsid w:val="0010374D"/>
    <w:rsid w:val="00117EDD"/>
    <w:rsid w:val="00124A49"/>
    <w:rsid w:val="00125E7A"/>
    <w:rsid w:val="00133AD2"/>
    <w:rsid w:val="00141B07"/>
    <w:rsid w:val="00146B7F"/>
    <w:rsid w:val="0015466A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44246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0EAC"/>
    <w:rsid w:val="003557D1"/>
    <w:rsid w:val="00360A08"/>
    <w:rsid w:val="00362192"/>
    <w:rsid w:val="00367DAC"/>
    <w:rsid w:val="00375A82"/>
    <w:rsid w:val="00383F38"/>
    <w:rsid w:val="0038520B"/>
    <w:rsid w:val="00391E3E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618C4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1D6E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47AD9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E1728"/>
    <w:rsid w:val="008E6510"/>
    <w:rsid w:val="008F159C"/>
    <w:rsid w:val="009269BD"/>
    <w:rsid w:val="00930D3C"/>
    <w:rsid w:val="0093154B"/>
    <w:rsid w:val="00933655"/>
    <w:rsid w:val="009347B2"/>
    <w:rsid w:val="00941D4C"/>
    <w:rsid w:val="0094772A"/>
    <w:rsid w:val="00951A20"/>
    <w:rsid w:val="00956FBD"/>
    <w:rsid w:val="0096305D"/>
    <w:rsid w:val="009643CB"/>
    <w:rsid w:val="00974359"/>
    <w:rsid w:val="00977056"/>
    <w:rsid w:val="00986A5F"/>
    <w:rsid w:val="00992742"/>
    <w:rsid w:val="00992930"/>
    <w:rsid w:val="00994C2F"/>
    <w:rsid w:val="00997581"/>
    <w:rsid w:val="009B5DB8"/>
    <w:rsid w:val="009C581F"/>
    <w:rsid w:val="009D0886"/>
    <w:rsid w:val="009E3C4D"/>
    <w:rsid w:val="009F7889"/>
    <w:rsid w:val="00A050DB"/>
    <w:rsid w:val="00A1793C"/>
    <w:rsid w:val="00A3774D"/>
    <w:rsid w:val="00A40ECC"/>
    <w:rsid w:val="00A43C37"/>
    <w:rsid w:val="00A5515C"/>
    <w:rsid w:val="00A5556C"/>
    <w:rsid w:val="00A565FE"/>
    <w:rsid w:val="00A570C2"/>
    <w:rsid w:val="00A62383"/>
    <w:rsid w:val="00A70627"/>
    <w:rsid w:val="00A80C65"/>
    <w:rsid w:val="00A83107"/>
    <w:rsid w:val="00A95666"/>
    <w:rsid w:val="00AE2654"/>
    <w:rsid w:val="00AE6441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296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5FD4"/>
    <w:rsid w:val="00DD60CE"/>
    <w:rsid w:val="00DE67B2"/>
    <w:rsid w:val="00DF2B5B"/>
    <w:rsid w:val="00E00DCA"/>
    <w:rsid w:val="00E0487E"/>
    <w:rsid w:val="00E12E88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73013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916F9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95D78-96C9-4A8E-A461-0A94AEEF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2020-02-04T18:16:00Z</cp:lastPrinted>
  <dcterms:created xsi:type="dcterms:W3CDTF">2022-02-11T17:26:00Z</dcterms:created>
  <dcterms:modified xsi:type="dcterms:W3CDTF">2022-02-11T17:26:00Z</dcterms:modified>
</cp:coreProperties>
</file>