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F800" w14:textId="2A243A8F" w:rsidR="0015773E" w:rsidRPr="00BE2B74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2B74">
        <w:rPr>
          <w:rFonts w:asciiTheme="minorHAnsi" w:hAnsiTheme="minorHAnsi" w:cstheme="minorHAnsi"/>
          <w:b/>
          <w:sz w:val="22"/>
          <w:szCs w:val="22"/>
        </w:rPr>
        <w:t xml:space="preserve">PORTARIA </w:t>
      </w:r>
      <w:r w:rsidR="00BE2B74" w:rsidRPr="00BE2B74">
        <w:rPr>
          <w:rFonts w:asciiTheme="minorHAnsi" w:hAnsiTheme="minorHAnsi" w:cstheme="minorHAnsi"/>
          <w:b/>
          <w:sz w:val="22"/>
          <w:szCs w:val="22"/>
        </w:rPr>
        <w:t>PRESIDENCIAL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AE0E64">
        <w:rPr>
          <w:rFonts w:asciiTheme="minorHAnsi" w:hAnsiTheme="minorHAnsi" w:cstheme="minorHAnsi"/>
          <w:b/>
          <w:sz w:val="22"/>
          <w:szCs w:val="22"/>
        </w:rPr>
        <w:t>009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, DE </w:t>
      </w:r>
      <w:r w:rsidR="00AE0E64">
        <w:rPr>
          <w:rFonts w:asciiTheme="minorHAnsi" w:hAnsiTheme="minorHAnsi" w:cstheme="minorHAnsi"/>
          <w:b/>
          <w:sz w:val="22"/>
          <w:szCs w:val="22"/>
        </w:rPr>
        <w:t>18</w:t>
      </w:r>
      <w:r w:rsidR="00BD6C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AE0E64">
        <w:rPr>
          <w:rFonts w:asciiTheme="minorHAnsi" w:hAnsiTheme="minorHAnsi" w:cstheme="minorHAnsi"/>
          <w:b/>
          <w:sz w:val="22"/>
          <w:szCs w:val="22"/>
        </w:rPr>
        <w:t>JANEIRO</w:t>
      </w:r>
      <w:r w:rsidR="003F1F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BD6CC8">
        <w:rPr>
          <w:rFonts w:asciiTheme="minorHAnsi" w:hAnsiTheme="minorHAnsi" w:cstheme="minorHAnsi"/>
          <w:b/>
          <w:sz w:val="22"/>
          <w:szCs w:val="22"/>
        </w:rPr>
        <w:t>202</w:t>
      </w:r>
      <w:r w:rsidR="00AE0E64">
        <w:rPr>
          <w:rFonts w:asciiTheme="minorHAnsi" w:hAnsiTheme="minorHAnsi" w:cstheme="minorHAnsi"/>
          <w:b/>
          <w:sz w:val="22"/>
          <w:szCs w:val="22"/>
        </w:rPr>
        <w:t>2</w:t>
      </w:r>
      <w:r w:rsidR="0015773E" w:rsidRPr="00BE2B74">
        <w:rPr>
          <w:rFonts w:asciiTheme="minorHAnsi" w:hAnsiTheme="minorHAnsi" w:cstheme="minorHAnsi"/>
          <w:b/>
          <w:sz w:val="22"/>
          <w:szCs w:val="22"/>
        </w:rPr>
        <w:t>.</w:t>
      </w:r>
    </w:p>
    <w:p w14:paraId="309EE8E7" w14:textId="77777777" w:rsidR="000A387B" w:rsidRPr="00BE2B74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Theme="minorHAnsi" w:hAnsiTheme="minorHAnsi" w:cstheme="minorHAnsi"/>
          <w:sz w:val="22"/>
          <w:szCs w:val="22"/>
        </w:rPr>
      </w:pPr>
    </w:p>
    <w:p w14:paraId="204B5AC1" w14:textId="02C42FA7" w:rsidR="000A387B" w:rsidRPr="00BE2B74" w:rsidRDefault="00BD6CC8" w:rsidP="00BE2B74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Altera a Portaria Presidencial nº 039/2020 que delega </w:t>
      </w:r>
      <w:r w:rsidR="00BE2B74" w:rsidRPr="00BE2B74">
        <w:rPr>
          <w:rFonts w:asciiTheme="minorHAnsi" w:hAnsiTheme="minorHAnsi" w:cstheme="minorHAnsi"/>
          <w:sz w:val="20"/>
          <w:szCs w:val="20"/>
        </w:rPr>
        <w:t>competências, na forma do art. 35, inciso III, da Lei nº 12.378/2010, dos artigos 11, 12, 13, 14, 15, 16 e 17 da Lei nº 9.784/1999 e do art. 151, incisos LIV, LXI e LXII, do Regimento Interno do CAU/RS e dá outras providências.</w:t>
      </w:r>
    </w:p>
    <w:p w14:paraId="623A8A32" w14:textId="77777777" w:rsidR="00BE2B74" w:rsidRDefault="00BE2B74" w:rsidP="00BE2B74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Theme="minorHAnsi" w:hAnsiTheme="minorHAnsi" w:cstheme="minorHAnsi"/>
          <w:sz w:val="20"/>
          <w:szCs w:val="20"/>
        </w:rPr>
      </w:pPr>
    </w:p>
    <w:p w14:paraId="27AFEAF2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  <w:r w:rsidRPr="00BE2B74">
        <w:rPr>
          <w:rFonts w:asciiTheme="minorHAnsi" w:hAnsiTheme="minorHAnsi" w:cstheme="minorHAnsi"/>
          <w:sz w:val="22"/>
        </w:rPr>
        <w:t xml:space="preserve">O </w:t>
      </w:r>
      <w:r w:rsidRPr="00BE2B74">
        <w:rPr>
          <w:rFonts w:asciiTheme="minorHAnsi" w:hAnsiTheme="minorHAnsi" w:cstheme="minorHAnsi"/>
          <w:b/>
          <w:sz w:val="22"/>
        </w:rPr>
        <w:t>PRESIDENTE DO CONSELHO DE ARQUITETURA E URBANISMO DO RIO GRANDE DO SUL - CAU/RS</w:t>
      </w:r>
      <w:r w:rsidRPr="00BE2B74">
        <w:rPr>
          <w:rFonts w:asciiTheme="minorHAnsi" w:hAnsiTheme="minorHAnsi" w:cstheme="minorHAnsi"/>
          <w:sz w:val="22"/>
        </w:rPr>
        <w:t>, em conformidade com os artigos 11, 12, 13, 14, 15, 16 e 17 da Lei nº 9.784/1999, no uso das atribuições que lhe são conferidas pela Lei nº 12.378/2010 e pelo art. 151, incisos LIV, LXI e LXII, do Regimento Interno do CAU/RS, aprovado pela Deliberação Plenária DPL nº 811/2017;</w:t>
      </w:r>
    </w:p>
    <w:p w14:paraId="439C21AF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</w:p>
    <w:p w14:paraId="3F2C0A88" w14:textId="3DA47AD1" w:rsidR="00BD6CC8" w:rsidRDefault="00BD6CC8" w:rsidP="00BD6CC8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Considerando o a</w:t>
      </w:r>
      <w:r w:rsidRPr="00BD6CC8">
        <w:rPr>
          <w:rFonts w:asciiTheme="minorHAnsi" w:hAnsiTheme="minorHAnsi" w:cstheme="minorHAnsi"/>
          <w:sz w:val="22"/>
        </w:rPr>
        <w:t>rt. 12</w:t>
      </w:r>
      <w:r>
        <w:rPr>
          <w:rFonts w:asciiTheme="minorHAnsi" w:hAnsiTheme="minorHAnsi" w:cstheme="minorHAnsi"/>
          <w:sz w:val="22"/>
        </w:rPr>
        <w:t xml:space="preserve"> da Lei </w:t>
      </w:r>
      <w:r w:rsidRPr="00BD6CC8">
        <w:rPr>
          <w:rFonts w:asciiTheme="minorHAnsi" w:hAnsiTheme="minorHAnsi" w:cstheme="minorHAnsi"/>
          <w:sz w:val="22"/>
        </w:rPr>
        <w:t>9784, de 29 de janeiro de 1999</w:t>
      </w:r>
      <w:r>
        <w:rPr>
          <w:rFonts w:asciiTheme="minorHAnsi" w:hAnsiTheme="minorHAnsi" w:cstheme="minorHAnsi"/>
          <w:sz w:val="22"/>
        </w:rPr>
        <w:t xml:space="preserve"> que r</w:t>
      </w:r>
      <w:r w:rsidRPr="00BD6CC8">
        <w:rPr>
          <w:rFonts w:asciiTheme="minorHAnsi" w:hAnsiTheme="minorHAnsi" w:cstheme="minorHAnsi"/>
          <w:sz w:val="22"/>
        </w:rPr>
        <w:t>egula o processo administrativo no âmbito da</w:t>
      </w:r>
      <w:r>
        <w:rPr>
          <w:rFonts w:asciiTheme="minorHAnsi" w:hAnsiTheme="minorHAnsi" w:cstheme="minorHAnsi"/>
          <w:sz w:val="22"/>
        </w:rPr>
        <w:t xml:space="preserve"> </w:t>
      </w:r>
      <w:r w:rsidRPr="00BD6CC8">
        <w:rPr>
          <w:rFonts w:asciiTheme="minorHAnsi" w:hAnsiTheme="minorHAnsi" w:cstheme="minorHAnsi"/>
          <w:sz w:val="22"/>
        </w:rPr>
        <w:t>Administração Pública Federal</w:t>
      </w:r>
      <w:r>
        <w:rPr>
          <w:rFonts w:asciiTheme="minorHAnsi" w:hAnsiTheme="minorHAnsi" w:cstheme="minorHAnsi"/>
          <w:sz w:val="22"/>
        </w:rPr>
        <w:t>, “u</w:t>
      </w:r>
      <w:r w:rsidRPr="00BD6CC8">
        <w:rPr>
          <w:rFonts w:asciiTheme="minorHAnsi" w:hAnsiTheme="minorHAnsi" w:cstheme="minorHAnsi"/>
          <w:sz w:val="22"/>
        </w:rPr>
        <w:t>m órgão administrativo e seu titular poderão, se não houver impedimento</w:t>
      </w:r>
      <w:r>
        <w:rPr>
          <w:rFonts w:asciiTheme="minorHAnsi" w:hAnsiTheme="minorHAnsi" w:cstheme="minorHAnsi"/>
          <w:sz w:val="22"/>
        </w:rPr>
        <w:t xml:space="preserve"> </w:t>
      </w:r>
      <w:r w:rsidRPr="00BD6CC8">
        <w:rPr>
          <w:rFonts w:asciiTheme="minorHAnsi" w:hAnsiTheme="minorHAnsi" w:cstheme="minorHAnsi"/>
          <w:sz w:val="22"/>
        </w:rPr>
        <w:t>legal, delegar parte da sua competência a outros órgãos ou titulares, ainda que estes não lhe sejam</w:t>
      </w:r>
      <w:r>
        <w:rPr>
          <w:rFonts w:asciiTheme="minorHAnsi" w:hAnsiTheme="minorHAnsi" w:cstheme="minorHAnsi"/>
          <w:sz w:val="22"/>
        </w:rPr>
        <w:t xml:space="preserve"> </w:t>
      </w:r>
      <w:r w:rsidRPr="00BD6CC8">
        <w:rPr>
          <w:rFonts w:asciiTheme="minorHAnsi" w:hAnsiTheme="minorHAnsi" w:cstheme="minorHAnsi"/>
          <w:sz w:val="22"/>
        </w:rPr>
        <w:t>hierarquicamente subordinados, quando for conveniente, em razão de circunstâncias de índole</w:t>
      </w:r>
      <w:r>
        <w:rPr>
          <w:rFonts w:asciiTheme="minorHAnsi" w:hAnsiTheme="minorHAnsi" w:cstheme="minorHAnsi"/>
          <w:sz w:val="22"/>
        </w:rPr>
        <w:t xml:space="preserve"> </w:t>
      </w:r>
      <w:r w:rsidRPr="00BD6CC8">
        <w:rPr>
          <w:rFonts w:asciiTheme="minorHAnsi" w:hAnsiTheme="minorHAnsi" w:cstheme="minorHAnsi"/>
          <w:sz w:val="22"/>
        </w:rPr>
        <w:t>técnica, social, econômica, jurídica ou territorial</w:t>
      </w:r>
      <w:r>
        <w:rPr>
          <w:rFonts w:asciiTheme="minorHAnsi" w:hAnsiTheme="minorHAnsi" w:cstheme="minorHAnsi"/>
          <w:sz w:val="22"/>
        </w:rPr>
        <w:t>”</w:t>
      </w:r>
      <w:r w:rsidR="003505EC">
        <w:rPr>
          <w:rFonts w:asciiTheme="minorHAnsi" w:hAnsiTheme="minorHAnsi" w:cstheme="minorHAnsi"/>
          <w:sz w:val="22"/>
        </w:rPr>
        <w:t>;</w:t>
      </w:r>
    </w:p>
    <w:p w14:paraId="52923D4D" w14:textId="77777777" w:rsidR="00BD6CC8" w:rsidRDefault="00BD6CC8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</w:p>
    <w:p w14:paraId="610B155B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  <w:r w:rsidRPr="00BE2B74">
        <w:rPr>
          <w:rFonts w:asciiTheme="minorHAnsi" w:hAnsiTheme="minorHAnsi" w:cstheme="minorHAnsi"/>
          <w:sz w:val="22"/>
        </w:rPr>
        <w:t>Considerando que, na forma do art. 13 da Lei nº 9.784/1999, não podem ser objeto de delegação a edição de atos de caráter normativo, a decisão de recursos administrativos, bem como as matérias de competência exclusiva do órgão ou autoridade;</w:t>
      </w:r>
    </w:p>
    <w:p w14:paraId="0A7C1660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</w:p>
    <w:p w14:paraId="013F1E5A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  <w:r w:rsidRPr="00BE2B74">
        <w:rPr>
          <w:rFonts w:asciiTheme="minorHAnsi" w:hAnsiTheme="minorHAnsi" w:cstheme="minorHAnsi"/>
          <w:sz w:val="22"/>
        </w:rPr>
        <w:t>Considerando que o ato de delegação especificará as matérias e poderes transferidos, os limites da atuação do delegado, a duração e os objetivos da delegação, bem como o recurso cabível, podendo conter ressalva de exercício da atribuição delegada, conforme prevê o art. 14, § 1º, da Lei nº 9.784/1999;</w:t>
      </w:r>
    </w:p>
    <w:p w14:paraId="557311F4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</w:p>
    <w:p w14:paraId="6D7C1173" w14:textId="73AC0317" w:rsidR="00BE2B74" w:rsidRPr="00BE2B74" w:rsidRDefault="00BD6CC8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Considerando que a necessidade de promover celeridade aos procedimentos de rotina administrativa  </w:t>
      </w:r>
      <w:r w:rsidR="00BE2B74" w:rsidRPr="00BE2B74">
        <w:rPr>
          <w:rFonts w:asciiTheme="minorHAnsi" w:hAnsiTheme="minorHAnsi" w:cstheme="minorHAnsi"/>
          <w:sz w:val="22"/>
        </w:rPr>
        <w:t xml:space="preserve"> Plano de Cargos e Salários do CAU/RS, bem como o Regimento Interno do CAU/RS dispõem previamente sobre o conjunto de tarefas e competências atribuídas aos cargos e às funções inerentes aos delegados nesta portaria;</w:t>
      </w:r>
    </w:p>
    <w:p w14:paraId="3A849682" w14:textId="77777777" w:rsidR="00BE2B74" w:rsidRPr="00BE2B74" w:rsidRDefault="00BE2B74" w:rsidP="00BE2B7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</w:rPr>
      </w:pPr>
    </w:p>
    <w:p w14:paraId="4BB64FCE" w14:textId="77777777" w:rsidR="00BE2B74" w:rsidRPr="00256EBE" w:rsidRDefault="00BE2B74" w:rsidP="00BE2B74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 w:rsidRPr="00256EBE">
        <w:rPr>
          <w:rFonts w:asciiTheme="minorHAnsi" w:hAnsiTheme="minorHAnsi" w:cstheme="minorHAnsi"/>
          <w:b/>
          <w:sz w:val="22"/>
          <w:szCs w:val="22"/>
        </w:rPr>
        <w:t>RESOLVE:</w:t>
      </w:r>
    </w:p>
    <w:p w14:paraId="0B8EBD0A" w14:textId="77777777" w:rsidR="00BE2B74" w:rsidRPr="00256EBE" w:rsidRDefault="00BE2B74" w:rsidP="00BE2B74">
      <w:pPr>
        <w:tabs>
          <w:tab w:val="center" w:pos="4252"/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14:paraId="75809AEC" w14:textId="59D30600" w:rsidR="00182421" w:rsidRPr="00256EBE" w:rsidRDefault="00BE2B74" w:rsidP="00182421">
      <w:pPr>
        <w:pStyle w:val="Default"/>
        <w:jc w:val="both"/>
        <w:rPr>
          <w:sz w:val="22"/>
          <w:szCs w:val="22"/>
        </w:rPr>
      </w:pPr>
      <w:r w:rsidRPr="00256EBE">
        <w:rPr>
          <w:rFonts w:asciiTheme="minorHAnsi" w:hAnsiTheme="minorHAnsi" w:cstheme="minorHAnsi"/>
          <w:sz w:val="22"/>
          <w:szCs w:val="22"/>
        </w:rPr>
        <w:t>Art. 1º</w:t>
      </w:r>
      <w:r w:rsidRPr="00256EBE">
        <w:rPr>
          <w:rFonts w:asciiTheme="minorHAnsi" w:hAnsiTheme="minorHAnsi" w:cstheme="minorHAnsi"/>
          <w:sz w:val="22"/>
          <w:szCs w:val="22"/>
        </w:rPr>
        <w:tab/>
      </w:r>
      <w:r w:rsidR="00182421" w:rsidRPr="00256EBE">
        <w:rPr>
          <w:rFonts w:asciiTheme="minorHAnsi" w:hAnsiTheme="minorHAnsi" w:cstheme="minorHAnsi"/>
          <w:sz w:val="22"/>
          <w:szCs w:val="22"/>
        </w:rPr>
        <w:t xml:space="preserve">Alterar </w:t>
      </w:r>
      <w:r w:rsidR="00182421" w:rsidRPr="00256EBE">
        <w:rPr>
          <w:sz w:val="22"/>
          <w:szCs w:val="22"/>
        </w:rPr>
        <w:t>a Portaria Presidencial nº 039, de 05 de novembro de 2020, que “delega competências, na forma do art. 35, inciso III, da Lei nº 12.378/2010, dos artigos 11, 12, 13</w:t>
      </w:r>
      <w:r w:rsidR="00C67F3A">
        <w:rPr>
          <w:sz w:val="22"/>
          <w:szCs w:val="22"/>
        </w:rPr>
        <w:t xml:space="preserve">, 14, </w:t>
      </w:r>
      <w:r w:rsidR="00182421" w:rsidRPr="00256EBE">
        <w:rPr>
          <w:sz w:val="22"/>
          <w:szCs w:val="22"/>
        </w:rPr>
        <w:t>15, 16 e 17 da Lei nº 9.784/1999 e do art. 151, incisos LIV, LXI e LXII, do Regimento Interno do CAU/RS e dá outras providências”, para que o seu art. 1º passe a vigorar com a seguinte redação:</w:t>
      </w:r>
    </w:p>
    <w:p w14:paraId="7DF6EADE" w14:textId="5C263F70" w:rsidR="00BE2B74" w:rsidRPr="00256EBE" w:rsidRDefault="00BE2B74" w:rsidP="00BE2B74">
      <w:pPr>
        <w:tabs>
          <w:tab w:val="left" w:pos="426"/>
          <w:tab w:val="left" w:pos="709"/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508E14" w14:textId="77777777" w:rsidR="00182421" w:rsidRPr="00256EBE" w:rsidRDefault="00182421" w:rsidP="00182421">
      <w:pPr>
        <w:pStyle w:val="Default"/>
        <w:ind w:left="1418"/>
        <w:jc w:val="both"/>
        <w:rPr>
          <w:sz w:val="20"/>
          <w:szCs w:val="20"/>
        </w:rPr>
      </w:pPr>
      <w:r w:rsidRPr="00256EBE">
        <w:rPr>
          <w:sz w:val="20"/>
          <w:szCs w:val="20"/>
        </w:rPr>
        <w:t>“Art. 1º ..................................................................................................................................</w:t>
      </w:r>
    </w:p>
    <w:p w14:paraId="68678EA6" w14:textId="77777777" w:rsidR="00182421" w:rsidRPr="00256EBE" w:rsidRDefault="00182421" w:rsidP="00182421">
      <w:pPr>
        <w:pStyle w:val="Default"/>
        <w:ind w:left="1418"/>
        <w:jc w:val="both"/>
        <w:rPr>
          <w:sz w:val="20"/>
          <w:szCs w:val="20"/>
        </w:rPr>
      </w:pPr>
      <w:r w:rsidRPr="00256EBE">
        <w:rPr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503DFAB0" w14:textId="615CC124" w:rsidR="00FA0084" w:rsidRPr="00C67F3A" w:rsidRDefault="00182421" w:rsidP="00FA0084">
      <w:pPr>
        <w:pStyle w:val="Default"/>
        <w:numPr>
          <w:ilvl w:val="0"/>
          <w:numId w:val="44"/>
        </w:numPr>
        <w:jc w:val="both"/>
        <w:rPr>
          <w:i/>
          <w:sz w:val="20"/>
          <w:szCs w:val="22"/>
        </w:rPr>
      </w:pPr>
      <w:r w:rsidRPr="00256EBE">
        <w:rPr>
          <w:sz w:val="20"/>
          <w:szCs w:val="20"/>
        </w:rPr>
        <w:t>I.</w:t>
      </w:r>
      <w:r w:rsidRPr="00256EBE">
        <w:rPr>
          <w:sz w:val="20"/>
          <w:szCs w:val="20"/>
        </w:rPr>
        <w:tab/>
      </w:r>
      <w:r w:rsidR="00FA0084" w:rsidRPr="00FA0084">
        <w:rPr>
          <w:sz w:val="20"/>
          <w:szCs w:val="20"/>
        </w:rPr>
        <w:t xml:space="preserve">Ao Gerente-Geral e aos </w:t>
      </w:r>
      <w:proofErr w:type="gramStart"/>
      <w:r w:rsidR="00FA0084" w:rsidRPr="00FA0084">
        <w:rPr>
          <w:sz w:val="20"/>
          <w:szCs w:val="20"/>
        </w:rPr>
        <w:t>demais</w:t>
      </w:r>
      <w:r w:rsidR="003505EC">
        <w:rPr>
          <w:sz w:val="20"/>
          <w:szCs w:val="20"/>
        </w:rPr>
        <w:t xml:space="preserve"> </w:t>
      </w:r>
      <w:r w:rsidR="00FA0084" w:rsidRPr="00FA0084">
        <w:rPr>
          <w:sz w:val="20"/>
          <w:szCs w:val="20"/>
        </w:rPr>
        <w:t>Gerentes</w:t>
      </w:r>
      <w:proofErr w:type="gramEnd"/>
      <w:r w:rsidR="00FA0084" w:rsidRPr="00FA0084">
        <w:rPr>
          <w:sz w:val="20"/>
          <w:szCs w:val="20"/>
        </w:rPr>
        <w:t>, convocar os servidores hierarquicamente subordinados, autorizando-os a comparecer em reuniões externas, bem como em outras representações, visando ao exercício da</w:t>
      </w:r>
      <w:r w:rsidR="00FA0084">
        <w:rPr>
          <w:sz w:val="20"/>
          <w:szCs w:val="20"/>
        </w:rPr>
        <w:t xml:space="preserve"> atividade finalística do CAU/RS;</w:t>
      </w:r>
      <w:r w:rsidR="00FA0084" w:rsidRPr="00FA0084">
        <w:rPr>
          <w:sz w:val="20"/>
          <w:szCs w:val="20"/>
        </w:rPr>
        <w:t xml:space="preserve"> </w:t>
      </w:r>
      <w:r w:rsidR="00FA0084" w:rsidRPr="00FA0084">
        <w:rPr>
          <w:strike/>
          <w:sz w:val="20"/>
          <w:szCs w:val="20"/>
        </w:rPr>
        <w:t>ficando a respectiva convocação subordinada à ratificação da Presidência no prazo de 10 (dez) dias após o ato convocatório</w:t>
      </w:r>
      <w:r w:rsidR="00FA0084">
        <w:rPr>
          <w:strike/>
          <w:sz w:val="20"/>
          <w:szCs w:val="20"/>
        </w:rPr>
        <w:t>;</w:t>
      </w:r>
      <w:r w:rsidR="00FA0084">
        <w:rPr>
          <w:sz w:val="20"/>
          <w:szCs w:val="20"/>
        </w:rPr>
        <w:t xml:space="preserve"> </w:t>
      </w:r>
      <w:r w:rsidR="00FA0084" w:rsidRPr="003505EC">
        <w:rPr>
          <w:i/>
          <w:color w:val="auto"/>
          <w:sz w:val="20"/>
          <w:szCs w:val="22"/>
        </w:rPr>
        <w:t xml:space="preserve">(Redação alterada pela Portaria Presidencial nº </w:t>
      </w:r>
      <w:r w:rsidR="003505EC" w:rsidRPr="003505EC">
        <w:rPr>
          <w:i/>
          <w:color w:val="auto"/>
          <w:sz w:val="20"/>
          <w:szCs w:val="22"/>
        </w:rPr>
        <w:t>009</w:t>
      </w:r>
      <w:r w:rsidR="00FA0084" w:rsidRPr="003505EC">
        <w:rPr>
          <w:i/>
          <w:color w:val="auto"/>
          <w:sz w:val="20"/>
          <w:szCs w:val="22"/>
        </w:rPr>
        <w:t>/202</w:t>
      </w:r>
      <w:r w:rsidR="003505EC" w:rsidRPr="003505EC">
        <w:rPr>
          <w:i/>
          <w:color w:val="auto"/>
          <w:sz w:val="20"/>
          <w:szCs w:val="22"/>
        </w:rPr>
        <w:t>2</w:t>
      </w:r>
      <w:r w:rsidR="00FA0084" w:rsidRPr="003505EC">
        <w:rPr>
          <w:i/>
          <w:color w:val="auto"/>
          <w:sz w:val="20"/>
          <w:szCs w:val="22"/>
        </w:rPr>
        <w:t>);</w:t>
      </w:r>
    </w:p>
    <w:p w14:paraId="67D85A08" w14:textId="61F6B300" w:rsidR="00182421" w:rsidRPr="00256EBE" w:rsidRDefault="00182421" w:rsidP="00182421">
      <w:pPr>
        <w:pStyle w:val="Default"/>
        <w:ind w:left="1418"/>
        <w:jc w:val="both"/>
        <w:rPr>
          <w:rFonts w:asciiTheme="minorHAnsi" w:hAnsiTheme="minorHAnsi" w:cstheme="minorHAnsi"/>
          <w:sz w:val="20"/>
          <w:szCs w:val="20"/>
        </w:rPr>
      </w:pPr>
    </w:p>
    <w:p w14:paraId="19629DE8" w14:textId="77777777" w:rsidR="00182421" w:rsidRPr="00256EBE" w:rsidRDefault="00182421" w:rsidP="00BE2B74">
      <w:pPr>
        <w:tabs>
          <w:tab w:val="left" w:pos="426"/>
          <w:tab w:val="left" w:pos="709"/>
          <w:tab w:val="center" w:pos="4252"/>
          <w:tab w:val="left" w:pos="535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325D9A3" w14:textId="78F650F6" w:rsidR="00BE2B74" w:rsidRPr="00256EBE" w:rsidRDefault="00BE2B74" w:rsidP="00182421">
      <w:pPr>
        <w:pStyle w:val="PargrafodaLista"/>
        <w:tabs>
          <w:tab w:val="left" w:pos="426"/>
          <w:tab w:val="left" w:pos="709"/>
          <w:tab w:val="center" w:pos="4252"/>
          <w:tab w:val="left" w:pos="5355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49D365F" w14:textId="77777777" w:rsidR="00BE2B74" w:rsidRPr="00256EBE" w:rsidRDefault="00BE2B74" w:rsidP="00BE2B74">
      <w:pPr>
        <w:pStyle w:val="PargrafodaLista"/>
        <w:tabs>
          <w:tab w:val="left" w:pos="426"/>
          <w:tab w:val="left" w:pos="709"/>
          <w:tab w:val="center" w:pos="4252"/>
          <w:tab w:val="left" w:pos="5355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E3B8765" w14:textId="77777777" w:rsidR="00BE2B74" w:rsidRPr="00256EBE" w:rsidRDefault="00BE2B74" w:rsidP="00BE2B74">
      <w:pPr>
        <w:pStyle w:val="PargrafodaLista"/>
        <w:tabs>
          <w:tab w:val="left" w:pos="426"/>
          <w:tab w:val="left" w:pos="709"/>
          <w:tab w:val="center" w:pos="4252"/>
          <w:tab w:val="left" w:pos="5355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576E423" w14:textId="67248A45" w:rsidR="00BE2B74" w:rsidRPr="00256EBE" w:rsidRDefault="00182421" w:rsidP="00182421">
      <w:pPr>
        <w:pStyle w:val="Default"/>
        <w:ind w:left="1418"/>
        <w:jc w:val="both"/>
        <w:rPr>
          <w:sz w:val="20"/>
          <w:szCs w:val="20"/>
        </w:rPr>
      </w:pPr>
      <w:r w:rsidRPr="00256EBE">
        <w:rPr>
          <w:sz w:val="20"/>
          <w:szCs w:val="20"/>
        </w:rPr>
        <w:lastRenderedPageBreak/>
        <w:t>II</w:t>
      </w:r>
      <w:r w:rsidR="00256EBE">
        <w:rPr>
          <w:sz w:val="20"/>
          <w:szCs w:val="20"/>
        </w:rPr>
        <w:t>.</w:t>
      </w:r>
      <w:r w:rsidR="00256EBE" w:rsidRPr="00256EBE">
        <w:rPr>
          <w:sz w:val="20"/>
          <w:szCs w:val="20"/>
        </w:rPr>
        <w:t xml:space="preserve"> </w:t>
      </w:r>
      <w:r w:rsidR="00256EBE" w:rsidRPr="00256EBE">
        <w:rPr>
          <w:sz w:val="20"/>
          <w:szCs w:val="20"/>
        </w:rPr>
        <w:tab/>
      </w:r>
      <w:r w:rsidR="00BE2B74" w:rsidRPr="00256EBE">
        <w:rPr>
          <w:sz w:val="20"/>
          <w:szCs w:val="20"/>
        </w:rPr>
        <w:t>Ao</w:t>
      </w:r>
      <w:r w:rsidRPr="00256EBE">
        <w:rPr>
          <w:sz w:val="20"/>
          <w:szCs w:val="20"/>
        </w:rPr>
        <w:t xml:space="preserve"> </w:t>
      </w:r>
      <w:r w:rsidR="00BE2B74" w:rsidRPr="00256EBE">
        <w:rPr>
          <w:sz w:val="20"/>
          <w:szCs w:val="20"/>
        </w:rPr>
        <w:t>(à) Gerente-Geral:</w:t>
      </w:r>
    </w:p>
    <w:p w14:paraId="7D1AEEE0" w14:textId="54B39DAA" w:rsidR="00BE2B74" w:rsidRPr="00256EBE" w:rsidRDefault="00BE2B74" w:rsidP="00182421">
      <w:pPr>
        <w:pStyle w:val="Default"/>
        <w:numPr>
          <w:ilvl w:val="0"/>
          <w:numId w:val="44"/>
        </w:numPr>
        <w:jc w:val="both"/>
        <w:rPr>
          <w:sz w:val="20"/>
          <w:szCs w:val="20"/>
        </w:rPr>
      </w:pPr>
      <w:r w:rsidRPr="00256EBE">
        <w:rPr>
          <w:sz w:val="20"/>
          <w:szCs w:val="20"/>
        </w:rPr>
        <w:t>Aprovar as jornadas individuais de trabalho dos servidores e autorizar, nos casos excepcionais, o trabalho extraordinário;</w:t>
      </w:r>
    </w:p>
    <w:p w14:paraId="0D4AF141" w14:textId="30ED31EB" w:rsidR="00BE2B74" w:rsidRPr="00256EBE" w:rsidRDefault="00182421" w:rsidP="00182421">
      <w:pPr>
        <w:pStyle w:val="Default"/>
        <w:numPr>
          <w:ilvl w:val="0"/>
          <w:numId w:val="44"/>
        </w:numPr>
        <w:jc w:val="both"/>
        <w:rPr>
          <w:sz w:val="20"/>
          <w:szCs w:val="20"/>
        </w:rPr>
      </w:pPr>
      <w:r w:rsidRPr="00256EBE">
        <w:rPr>
          <w:sz w:val="20"/>
          <w:szCs w:val="20"/>
        </w:rPr>
        <w:t xml:space="preserve">Autorizar </w:t>
      </w:r>
      <w:r w:rsidR="00BE2B74" w:rsidRPr="00256EBE">
        <w:rPr>
          <w:sz w:val="20"/>
          <w:szCs w:val="20"/>
        </w:rPr>
        <w:t>férias aos servidores do CAU/RS, inclusive quanto ao parcelamento, respeitado o plano anual de férias aprovado pelo Presidente do CAU/RS;</w:t>
      </w:r>
    </w:p>
    <w:p w14:paraId="57CD6087" w14:textId="30845FAC" w:rsidR="00BE2B74" w:rsidRPr="00C67F3A" w:rsidRDefault="00BE2B74" w:rsidP="00182421">
      <w:pPr>
        <w:pStyle w:val="Default"/>
        <w:numPr>
          <w:ilvl w:val="0"/>
          <w:numId w:val="44"/>
        </w:numPr>
        <w:jc w:val="both"/>
        <w:rPr>
          <w:sz w:val="20"/>
          <w:szCs w:val="20"/>
        </w:rPr>
      </w:pPr>
      <w:r w:rsidRPr="00256EBE">
        <w:rPr>
          <w:sz w:val="20"/>
          <w:szCs w:val="20"/>
        </w:rPr>
        <w:t xml:space="preserve">Realizar os demais atos previstos no Regimento Interno do CAU/RS, dentre outros correlatos a </w:t>
      </w:r>
      <w:r w:rsidR="00182421" w:rsidRPr="00256EBE">
        <w:rPr>
          <w:sz w:val="20"/>
          <w:szCs w:val="20"/>
        </w:rPr>
        <w:t xml:space="preserve">suas atribuições. </w:t>
      </w:r>
      <w:r w:rsidR="00182421" w:rsidRPr="00256EBE">
        <w:rPr>
          <w:i/>
          <w:sz w:val="20"/>
          <w:szCs w:val="20"/>
        </w:rPr>
        <w:t xml:space="preserve">(Redação alterada pela Portaria Presidencial nº </w:t>
      </w:r>
      <w:r w:rsidR="00964B6A">
        <w:rPr>
          <w:i/>
          <w:sz w:val="20"/>
          <w:szCs w:val="20"/>
        </w:rPr>
        <w:t>095</w:t>
      </w:r>
      <w:r w:rsidR="00182421" w:rsidRPr="00256EBE">
        <w:rPr>
          <w:i/>
          <w:sz w:val="20"/>
          <w:szCs w:val="20"/>
        </w:rPr>
        <w:t>/2021)</w:t>
      </w:r>
      <w:r w:rsidR="00182421" w:rsidRPr="00256EBE">
        <w:rPr>
          <w:sz w:val="20"/>
          <w:szCs w:val="20"/>
        </w:rPr>
        <w:t>”</w:t>
      </w:r>
      <w:r w:rsidR="00182421" w:rsidRPr="00256EBE">
        <w:rPr>
          <w:rFonts w:asciiTheme="minorHAnsi" w:hAnsiTheme="minorHAnsi" w:cstheme="minorHAnsi"/>
          <w:sz w:val="20"/>
          <w:szCs w:val="20"/>
        </w:rPr>
        <w:t>.</w:t>
      </w:r>
    </w:p>
    <w:p w14:paraId="549C46F3" w14:textId="4949399D" w:rsidR="00C67F3A" w:rsidRPr="00C67F3A" w:rsidRDefault="00C67F3A" w:rsidP="00C67F3A">
      <w:pPr>
        <w:pStyle w:val="Default"/>
        <w:numPr>
          <w:ilvl w:val="0"/>
          <w:numId w:val="44"/>
        </w:numPr>
        <w:jc w:val="both"/>
        <w:rPr>
          <w:i/>
          <w:sz w:val="20"/>
          <w:szCs w:val="22"/>
        </w:rPr>
      </w:pPr>
      <w:r w:rsidRPr="00C67F3A">
        <w:rPr>
          <w:rFonts w:asciiTheme="minorHAnsi" w:hAnsiTheme="minorHAnsi" w:cstheme="minorHAnsi"/>
          <w:strike/>
          <w:sz w:val="20"/>
          <w:szCs w:val="22"/>
        </w:rPr>
        <w:t>Na ausência da Secretária Geral da Mesa, emitir e assinar convocações para reuniões de Comissões, Colegiados, Conselho Diretor e Plenária do CAU/RS, conforme agendamento prévio em calend</w:t>
      </w:r>
      <w:r w:rsidRPr="003505EC">
        <w:rPr>
          <w:rFonts w:asciiTheme="minorHAnsi" w:hAnsiTheme="minorHAnsi" w:cstheme="minorHAnsi"/>
          <w:strike/>
          <w:color w:val="auto"/>
          <w:sz w:val="20"/>
          <w:szCs w:val="22"/>
        </w:rPr>
        <w:t>ário aprovado pelo plenário;</w:t>
      </w:r>
      <w:r w:rsidRPr="003505EC">
        <w:rPr>
          <w:i/>
          <w:color w:val="auto"/>
          <w:sz w:val="20"/>
          <w:szCs w:val="22"/>
        </w:rPr>
        <w:t xml:space="preserve"> (Redação alterada pela Portaria Presidencial nº </w:t>
      </w:r>
      <w:r w:rsidR="003505EC" w:rsidRPr="003505EC">
        <w:rPr>
          <w:i/>
          <w:color w:val="auto"/>
          <w:sz w:val="20"/>
          <w:szCs w:val="22"/>
        </w:rPr>
        <w:t>009</w:t>
      </w:r>
      <w:r w:rsidRPr="003505EC">
        <w:rPr>
          <w:i/>
          <w:color w:val="auto"/>
          <w:sz w:val="20"/>
          <w:szCs w:val="22"/>
        </w:rPr>
        <w:t>/202</w:t>
      </w:r>
      <w:r w:rsidR="003505EC" w:rsidRPr="003505EC">
        <w:rPr>
          <w:i/>
          <w:color w:val="auto"/>
          <w:sz w:val="20"/>
          <w:szCs w:val="22"/>
        </w:rPr>
        <w:t>2</w:t>
      </w:r>
      <w:r w:rsidRPr="003505EC">
        <w:rPr>
          <w:i/>
          <w:color w:val="auto"/>
          <w:sz w:val="20"/>
          <w:szCs w:val="22"/>
        </w:rPr>
        <w:t>);</w:t>
      </w:r>
    </w:p>
    <w:p w14:paraId="5805E058" w14:textId="77777777" w:rsidR="00512BD7" w:rsidRPr="00FA0084" w:rsidRDefault="00512BD7" w:rsidP="00FA0084">
      <w:pPr>
        <w:pStyle w:val="Default"/>
        <w:ind w:left="1778"/>
        <w:jc w:val="both"/>
        <w:rPr>
          <w:sz w:val="20"/>
          <w:szCs w:val="20"/>
        </w:rPr>
      </w:pPr>
    </w:p>
    <w:p w14:paraId="047199C3" w14:textId="77777777" w:rsidR="007A7A84" w:rsidRDefault="007A7A84" w:rsidP="007A7A84">
      <w:pPr>
        <w:pStyle w:val="Default"/>
        <w:ind w:left="1418"/>
        <w:jc w:val="both"/>
        <w:rPr>
          <w:sz w:val="22"/>
        </w:rPr>
      </w:pPr>
    </w:p>
    <w:p w14:paraId="2B819966" w14:textId="77777777" w:rsidR="007A7A84" w:rsidRPr="007A7A84" w:rsidRDefault="007A7A84" w:rsidP="007A7A84">
      <w:pPr>
        <w:pStyle w:val="Default"/>
        <w:ind w:left="1418"/>
        <w:jc w:val="both"/>
        <w:rPr>
          <w:sz w:val="22"/>
        </w:rPr>
      </w:pPr>
    </w:p>
    <w:p w14:paraId="2DDF3F12" w14:textId="77777777" w:rsidR="00256EBE" w:rsidRPr="00256EBE" w:rsidRDefault="00256EBE" w:rsidP="00256EBE">
      <w:pPr>
        <w:jc w:val="both"/>
        <w:rPr>
          <w:rFonts w:asciiTheme="minorHAnsi" w:hAnsiTheme="minorHAnsi" w:cstheme="minorHAnsi"/>
          <w:sz w:val="22"/>
          <w:szCs w:val="22"/>
        </w:rPr>
      </w:pPr>
      <w:r w:rsidRPr="00256EBE">
        <w:rPr>
          <w:rFonts w:asciiTheme="minorHAnsi" w:hAnsiTheme="minorHAnsi" w:cstheme="minorHAnsi"/>
          <w:sz w:val="22"/>
          <w:szCs w:val="22"/>
        </w:rPr>
        <w:t>Art. 2º Esta Portaria entra em vigor na data de sua publicação no sítio eletrônico do CAU/RS.</w:t>
      </w:r>
    </w:p>
    <w:p w14:paraId="35B9A18A" w14:textId="77777777" w:rsidR="00BE2B74" w:rsidRPr="00256EBE" w:rsidRDefault="00BE2B74" w:rsidP="00BE2B7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2B5A6B" w14:textId="77777777" w:rsidR="00BE2B74" w:rsidRPr="00256EBE" w:rsidRDefault="00BE2B74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p w14:paraId="7538869F" w14:textId="77777777" w:rsidR="00BE2B74" w:rsidRDefault="00BE2B74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p w14:paraId="6157256B" w14:textId="77777777" w:rsidR="00964B6A" w:rsidRDefault="00964B6A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p w14:paraId="67437533" w14:textId="77777777" w:rsidR="00964B6A" w:rsidRPr="00256EBE" w:rsidRDefault="00964B6A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p w14:paraId="1491741B" w14:textId="77777777" w:rsidR="00BE2B74" w:rsidRPr="00256EBE" w:rsidRDefault="00BE2B74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p w14:paraId="4A76B116" w14:textId="77777777" w:rsidR="00BE2B74" w:rsidRPr="00256EBE" w:rsidRDefault="00BE2B74" w:rsidP="00BE2B74">
      <w:pPr>
        <w:jc w:val="center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  <w:r w:rsidRPr="00256EBE"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  <w:t>TIAGO HOLZMANN DA SILVA</w:t>
      </w:r>
    </w:p>
    <w:p w14:paraId="46746B1D" w14:textId="77777777" w:rsidR="00BE2B74" w:rsidRPr="00256EBE" w:rsidRDefault="00BE2B74" w:rsidP="00BE2B7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6EBE">
        <w:rPr>
          <w:rFonts w:asciiTheme="minorHAnsi" w:hAnsiTheme="minorHAnsi" w:cstheme="minorHAnsi"/>
          <w:b/>
          <w:sz w:val="22"/>
          <w:szCs w:val="22"/>
        </w:rPr>
        <w:t>Presidente do CAU/RS</w:t>
      </w:r>
    </w:p>
    <w:p w14:paraId="7945811C" w14:textId="1208DA55" w:rsidR="00D10C3D" w:rsidRPr="00BE2B74" w:rsidRDefault="00D10C3D" w:rsidP="00BE2B7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D10C3D" w:rsidRPr="00BE2B74" w:rsidSect="00BE2B7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1ED6" w14:textId="77777777" w:rsidR="00FF2943" w:rsidRDefault="00FF2943">
      <w:r>
        <w:separator/>
      </w:r>
    </w:p>
  </w:endnote>
  <w:endnote w:type="continuationSeparator" w:id="0">
    <w:p w14:paraId="4E95B89F" w14:textId="77777777" w:rsidR="00FF2943" w:rsidRDefault="00F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0868811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B84C35" w:rsidRPr="00F75A5D" w:rsidRDefault="00B84C35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CD0EB4">
          <w:rPr>
            <w:rFonts w:ascii="Calibri" w:hAnsi="Calibri" w:cs="Calibri"/>
            <w:noProof/>
            <w:sz w:val="18"/>
          </w:rPr>
          <w:t>1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B104" w14:textId="77777777" w:rsidR="00FF2943" w:rsidRDefault="00FF2943">
      <w:r>
        <w:separator/>
      </w:r>
    </w:p>
  </w:footnote>
  <w:footnote w:type="continuationSeparator" w:id="0">
    <w:p w14:paraId="6AD29D24" w14:textId="77777777" w:rsidR="00FF2943" w:rsidRDefault="00FF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 w15:restartNumberingAfterBreak="0">
    <w:nsid w:val="097B7482"/>
    <w:multiLevelType w:val="hybridMultilevel"/>
    <w:tmpl w:val="8D4641FC"/>
    <w:lvl w:ilvl="0" w:tplc="28FA6D1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B46A47"/>
    <w:multiLevelType w:val="hybridMultilevel"/>
    <w:tmpl w:val="3D1E07F2"/>
    <w:lvl w:ilvl="0" w:tplc="56A67F9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C88"/>
    <w:multiLevelType w:val="hybridMultilevel"/>
    <w:tmpl w:val="443401D2"/>
    <w:lvl w:ilvl="0" w:tplc="31C26708">
      <w:start w:val="1"/>
      <w:numFmt w:val="lowerLetter"/>
      <w:lvlText w:val="%1."/>
      <w:lvlJc w:val="left"/>
      <w:pPr>
        <w:ind w:left="1069" w:hanging="360"/>
      </w:pPr>
      <w:rPr>
        <w:rFonts w:ascii="Calibri" w:eastAsiaTheme="minorHAnsi" w:hAnsi="Calibri" w:cs="Times New Roman"/>
        <w:i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 w15:restartNumberingAfterBreak="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 w15:restartNumberingAfterBreak="0">
    <w:nsid w:val="44677423"/>
    <w:multiLevelType w:val="hybridMultilevel"/>
    <w:tmpl w:val="7E76E2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7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9" w15:restartNumberingAfterBreak="0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D05D4"/>
    <w:multiLevelType w:val="hybridMultilevel"/>
    <w:tmpl w:val="9176FEC4"/>
    <w:lvl w:ilvl="0" w:tplc="0E82D9A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7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2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3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2"/>
  </w:num>
  <w:num w:numId="5">
    <w:abstractNumId w:val="15"/>
  </w:num>
  <w:num w:numId="6">
    <w:abstractNumId w:val="14"/>
  </w:num>
  <w:num w:numId="7">
    <w:abstractNumId w:val="37"/>
  </w:num>
  <w:num w:numId="8">
    <w:abstractNumId w:val="39"/>
  </w:num>
  <w:num w:numId="9">
    <w:abstractNumId w:val="6"/>
  </w:num>
  <w:num w:numId="10">
    <w:abstractNumId w:val="0"/>
  </w:num>
  <w:num w:numId="11">
    <w:abstractNumId w:val="12"/>
  </w:num>
  <w:num w:numId="12">
    <w:abstractNumId w:val="24"/>
  </w:num>
  <w:num w:numId="13">
    <w:abstractNumId w:val="19"/>
  </w:num>
  <w:num w:numId="14">
    <w:abstractNumId w:val="28"/>
  </w:num>
  <w:num w:numId="15">
    <w:abstractNumId w:val="36"/>
  </w:num>
  <w:num w:numId="16">
    <w:abstractNumId w:val="7"/>
  </w:num>
  <w:num w:numId="17">
    <w:abstractNumId w:val="26"/>
  </w:num>
  <w:num w:numId="18">
    <w:abstractNumId w:val="22"/>
  </w:num>
  <w:num w:numId="19">
    <w:abstractNumId w:val="41"/>
  </w:num>
  <w:num w:numId="20">
    <w:abstractNumId w:val="20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8"/>
  </w:num>
  <w:num w:numId="26">
    <w:abstractNumId w:val="40"/>
  </w:num>
  <w:num w:numId="27">
    <w:abstractNumId w:val="27"/>
  </w:num>
  <w:num w:numId="28">
    <w:abstractNumId w:val="18"/>
  </w:num>
  <w:num w:numId="29">
    <w:abstractNumId w:val="33"/>
  </w:num>
  <w:num w:numId="30">
    <w:abstractNumId w:val="9"/>
  </w:num>
  <w:num w:numId="31">
    <w:abstractNumId w:val="4"/>
  </w:num>
  <w:num w:numId="32">
    <w:abstractNumId w:val="32"/>
  </w:num>
  <w:num w:numId="33">
    <w:abstractNumId w:val="5"/>
  </w:num>
  <w:num w:numId="34">
    <w:abstractNumId w:val="3"/>
  </w:num>
  <w:num w:numId="35">
    <w:abstractNumId w:val="21"/>
  </w:num>
  <w:num w:numId="36">
    <w:abstractNumId w:val="29"/>
  </w:num>
  <w:num w:numId="37">
    <w:abstractNumId w:val="45"/>
  </w:num>
  <w:num w:numId="38">
    <w:abstractNumId w:val="16"/>
  </w:num>
  <w:num w:numId="39">
    <w:abstractNumId w:val="23"/>
  </w:num>
  <w:num w:numId="40">
    <w:abstractNumId w:val="38"/>
  </w:num>
  <w:num w:numId="41">
    <w:abstractNumId w:val="34"/>
  </w:num>
  <w:num w:numId="42">
    <w:abstractNumId w:val="25"/>
  </w:num>
  <w:num w:numId="43">
    <w:abstractNumId w:val="17"/>
  </w:num>
  <w:num w:numId="44">
    <w:abstractNumId w:val="2"/>
  </w:num>
  <w:num w:numId="45">
    <w:abstractNumId w:val="1"/>
  </w:num>
  <w:num w:numId="46">
    <w:abstractNumId w:val="35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2421"/>
    <w:rsid w:val="00183565"/>
    <w:rsid w:val="00183AF9"/>
    <w:rsid w:val="00185EBA"/>
    <w:rsid w:val="001901AD"/>
    <w:rsid w:val="0019067F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6EBE"/>
    <w:rsid w:val="0025759B"/>
    <w:rsid w:val="00257990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5EC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1F17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375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12BD7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2A3E"/>
    <w:rsid w:val="00562A82"/>
    <w:rsid w:val="00562B8D"/>
    <w:rsid w:val="00564A61"/>
    <w:rsid w:val="0057199D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DE3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B7BC9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A7A84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122B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4B6A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0E64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21A21"/>
    <w:rsid w:val="00B232FB"/>
    <w:rsid w:val="00B25734"/>
    <w:rsid w:val="00B2780A"/>
    <w:rsid w:val="00B31B81"/>
    <w:rsid w:val="00B328DF"/>
    <w:rsid w:val="00B36876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6CC8"/>
    <w:rsid w:val="00BD7C0B"/>
    <w:rsid w:val="00BE0308"/>
    <w:rsid w:val="00BE0F2F"/>
    <w:rsid w:val="00BE241B"/>
    <w:rsid w:val="00BE2B74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5750"/>
    <w:rsid w:val="00C67F3A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0EB4"/>
    <w:rsid w:val="00CD481F"/>
    <w:rsid w:val="00CD6C9C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D1EF7"/>
    <w:rsid w:val="00DE30E5"/>
    <w:rsid w:val="00DE73DA"/>
    <w:rsid w:val="00DF2899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5FC1"/>
    <w:rsid w:val="00F73D17"/>
    <w:rsid w:val="00F74BF3"/>
    <w:rsid w:val="00F75A5D"/>
    <w:rsid w:val="00F83EE2"/>
    <w:rsid w:val="00F86A03"/>
    <w:rsid w:val="00F86D53"/>
    <w:rsid w:val="00F87BB0"/>
    <w:rsid w:val="00F900A7"/>
    <w:rsid w:val="00F964BB"/>
    <w:rsid w:val="00F964C1"/>
    <w:rsid w:val="00F977E9"/>
    <w:rsid w:val="00FA0081"/>
    <w:rsid w:val="00FA0084"/>
    <w:rsid w:val="00FA2BD3"/>
    <w:rsid w:val="00FA30F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2943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3993F302"/>
  <w15:docId w15:val="{03104FA0-D144-4405-92C4-1C39AA08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082D-BB2A-40B0-8C8F-FADF8577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596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Mar Acosta</cp:lastModifiedBy>
  <cp:revision>4</cp:revision>
  <cp:lastPrinted>2021-12-09T18:57:00Z</cp:lastPrinted>
  <dcterms:created xsi:type="dcterms:W3CDTF">2020-11-05T13:28:00Z</dcterms:created>
  <dcterms:modified xsi:type="dcterms:W3CDTF">2022-01-18T14:27:00Z</dcterms:modified>
</cp:coreProperties>
</file>