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219"/>
        <w:gridCol w:w="7995"/>
      </w:tblGrid>
      <w:tr w:rsidR="00870FD8" w:rsidRPr="005D2735" w:rsidTr="009101D3">
        <w:trPr>
          <w:trHeight w:hRule="exact" w:val="798"/>
        </w:trPr>
        <w:tc>
          <w:tcPr>
            <w:tcW w:w="121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870FD8" w:rsidRPr="005D2735" w:rsidRDefault="00870FD8" w:rsidP="009101D3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D2735">
              <w:rPr>
                <w:rFonts w:ascii="Times New Roman" w:hAnsi="Times New Roman"/>
                <w:sz w:val="22"/>
                <w:szCs w:val="22"/>
              </w:rPr>
              <w:t>ASSUNTO</w:t>
            </w:r>
          </w:p>
        </w:tc>
        <w:tc>
          <w:tcPr>
            <w:tcW w:w="7995" w:type="dxa"/>
            <w:tcBorders>
              <w:top w:val="single" w:sz="12" w:space="0" w:color="808080"/>
              <w:left w:val="single" w:sz="12" w:space="0" w:color="808080"/>
              <w:bottom w:val="single" w:sz="8" w:space="0" w:color="808080"/>
              <w:right w:val="nil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870FD8" w:rsidRPr="005D2735" w:rsidRDefault="00FA5BB6" w:rsidP="00FA5BB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Relatório de Gestão e Prestação de Contas ao Tribunal de Contas da União – Exercício 2020</w:t>
            </w:r>
          </w:p>
        </w:tc>
      </w:tr>
      <w:tr w:rsidR="00870FD8" w:rsidRPr="005D2735" w:rsidTr="0072022C">
        <w:trPr>
          <w:trHeight w:hRule="exact" w:val="425"/>
        </w:trPr>
        <w:tc>
          <w:tcPr>
            <w:tcW w:w="9214" w:type="dxa"/>
            <w:gridSpan w:val="2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870FD8" w:rsidRPr="005D2735" w:rsidRDefault="00870FD8" w:rsidP="00BA07F1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5D2735">
              <w:rPr>
                <w:rFonts w:ascii="Times New Roman" w:hAnsi="Times New Roman"/>
                <w:b/>
                <w:sz w:val="22"/>
                <w:szCs w:val="22"/>
              </w:rPr>
              <w:t xml:space="preserve">DELIBERAÇÃO Nº </w:t>
            </w:r>
            <w:r w:rsidR="003460FF">
              <w:rPr>
                <w:rFonts w:ascii="Times New Roman" w:hAnsi="Times New Roman"/>
                <w:b/>
                <w:sz w:val="22"/>
                <w:szCs w:val="22"/>
              </w:rPr>
              <w:t>011</w:t>
            </w:r>
            <w:r w:rsidR="00ED54AF">
              <w:rPr>
                <w:rFonts w:ascii="Times New Roman" w:hAnsi="Times New Roman"/>
                <w:b/>
                <w:sz w:val="22"/>
                <w:szCs w:val="22"/>
              </w:rPr>
              <w:t>/2021</w:t>
            </w:r>
            <w:r w:rsidRPr="005D2735">
              <w:rPr>
                <w:rFonts w:ascii="Times New Roman" w:hAnsi="Times New Roman"/>
                <w:b/>
                <w:sz w:val="22"/>
                <w:szCs w:val="22"/>
              </w:rPr>
              <w:t xml:space="preserve"> – CPFI-CAU/RS</w:t>
            </w:r>
          </w:p>
        </w:tc>
      </w:tr>
    </w:tbl>
    <w:p w:rsidR="00E91C75" w:rsidRPr="005D2735" w:rsidRDefault="00E91C75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8C4F30" w:rsidRPr="00714E27" w:rsidRDefault="008C4F30" w:rsidP="008C4F30">
      <w:pPr>
        <w:jc w:val="both"/>
        <w:rPr>
          <w:rFonts w:ascii="Times New Roman" w:hAnsi="Times New Roman"/>
          <w:sz w:val="22"/>
          <w:szCs w:val="22"/>
          <w:lang w:eastAsia="pt-BR"/>
        </w:rPr>
      </w:pPr>
      <w:r w:rsidRPr="004B5DE3">
        <w:rPr>
          <w:rFonts w:ascii="Times New Roman" w:hAnsi="Times New Roman"/>
          <w:sz w:val="22"/>
          <w:szCs w:val="22"/>
          <w:lang w:eastAsia="pt-BR"/>
        </w:rPr>
        <w:t>A COMISSÃO DE PLANEJAMENTO E FINANÇAS (CPFI-CAU/RS),</w:t>
      </w:r>
      <w:r w:rsidRPr="004B5DE3">
        <w:rPr>
          <w:rFonts w:ascii="Times New Roman" w:hAnsi="Times New Roman"/>
        </w:rPr>
        <w:t xml:space="preserve"> por meio de reunião remota, </w:t>
      </w:r>
      <w:bookmarkStart w:id="0" w:name="_GoBack"/>
      <w:bookmarkEnd w:id="0"/>
      <w:r w:rsidRPr="004B5DE3">
        <w:rPr>
          <w:rFonts w:ascii="Times New Roman" w:hAnsi="Times New Roman"/>
        </w:rPr>
        <w:t xml:space="preserve">realizada através do </w:t>
      </w:r>
      <w:r w:rsidRPr="004B5DE3">
        <w:rPr>
          <w:rFonts w:ascii="Times New Roman" w:hAnsi="Times New Roman"/>
          <w:i/>
        </w:rPr>
        <w:t>software</w:t>
      </w:r>
      <w:r w:rsidRPr="004B5DE3">
        <w:rPr>
          <w:rFonts w:ascii="Times New Roman" w:hAnsi="Times New Roman"/>
        </w:rPr>
        <w:t xml:space="preserve"> </w:t>
      </w:r>
      <w:proofErr w:type="spellStart"/>
      <w:r w:rsidRPr="004B5DE3">
        <w:rPr>
          <w:rFonts w:ascii="Times New Roman" w:hAnsi="Times New Roman"/>
        </w:rPr>
        <w:t>Teams</w:t>
      </w:r>
      <w:proofErr w:type="spellEnd"/>
      <w:r w:rsidRPr="004B5DE3">
        <w:rPr>
          <w:rFonts w:ascii="Times New Roman" w:hAnsi="Times New Roman"/>
          <w:sz w:val="22"/>
          <w:szCs w:val="22"/>
          <w:lang w:eastAsia="pt-BR"/>
        </w:rPr>
        <w:t xml:space="preserve">, no dia </w:t>
      </w:r>
      <w:r w:rsidR="00B62829">
        <w:rPr>
          <w:rFonts w:ascii="Times New Roman" w:hAnsi="Times New Roman"/>
          <w:sz w:val="22"/>
          <w:szCs w:val="22"/>
          <w:lang w:eastAsia="pt-BR"/>
        </w:rPr>
        <w:t>16</w:t>
      </w:r>
      <w:r w:rsidR="00ED54AF">
        <w:rPr>
          <w:rFonts w:ascii="Times New Roman" w:hAnsi="Times New Roman"/>
          <w:sz w:val="22"/>
          <w:szCs w:val="22"/>
          <w:lang w:eastAsia="pt-BR"/>
        </w:rPr>
        <w:t xml:space="preserve"> de </w:t>
      </w:r>
      <w:r w:rsidR="00B62829">
        <w:rPr>
          <w:rFonts w:ascii="Times New Roman" w:hAnsi="Times New Roman"/>
          <w:sz w:val="22"/>
          <w:szCs w:val="22"/>
          <w:lang w:eastAsia="pt-BR"/>
        </w:rPr>
        <w:t>março de</w:t>
      </w:r>
      <w:r w:rsidR="00ED54AF">
        <w:rPr>
          <w:rFonts w:ascii="Times New Roman" w:hAnsi="Times New Roman"/>
          <w:sz w:val="22"/>
          <w:szCs w:val="22"/>
          <w:lang w:eastAsia="pt-BR"/>
        </w:rPr>
        <w:t xml:space="preserve"> 2021</w:t>
      </w:r>
      <w:r w:rsidRPr="004B5DE3">
        <w:rPr>
          <w:rFonts w:ascii="Times New Roman" w:hAnsi="Times New Roman"/>
          <w:sz w:val="22"/>
          <w:szCs w:val="22"/>
          <w:lang w:eastAsia="pt-BR"/>
        </w:rPr>
        <w:t>, no uso das competências que lhe conferem o art. 97 do Regimento Interno do CAU/RS, após análise do assunto em epígrafe, e</w:t>
      </w:r>
    </w:p>
    <w:p w:rsidR="00E91C75" w:rsidRDefault="00E91C75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8D6C72" w:rsidRDefault="008D6C72" w:rsidP="008D6C72">
      <w:pPr>
        <w:jc w:val="both"/>
        <w:rPr>
          <w:rFonts w:ascii="Times New Roman" w:hAnsi="Times New Roman"/>
          <w:sz w:val="22"/>
          <w:szCs w:val="22"/>
          <w:lang w:eastAsia="pt-BR"/>
        </w:rPr>
      </w:pPr>
      <w:r w:rsidRPr="00542862">
        <w:rPr>
          <w:rFonts w:ascii="Times New Roman" w:hAnsi="Times New Roman"/>
          <w:sz w:val="22"/>
          <w:szCs w:val="22"/>
          <w:lang w:eastAsia="pt-BR"/>
        </w:rPr>
        <w:t xml:space="preserve">Considerando a obrigação de apresentação do Relatório de Gestão </w:t>
      </w:r>
      <w:r>
        <w:rPr>
          <w:rFonts w:ascii="Times New Roman" w:hAnsi="Times New Roman"/>
          <w:sz w:val="22"/>
          <w:szCs w:val="22"/>
          <w:lang w:eastAsia="pt-BR"/>
        </w:rPr>
        <w:t xml:space="preserve">ao </w:t>
      </w:r>
      <w:r w:rsidRPr="00542862">
        <w:rPr>
          <w:rFonts w:ascii="Times New Roman" w:hAnsi="Times New Roman"/>
          <w:sz w:val="22"/>
          <w:szCs w:val="22"/>
          <w:lang w:eastAsia="pt-BR"/>
        </w:rPr>
        <w:t>TCU</w:t>
      </w:r>
      <w:r>
        <w:rPr>
          <w:rFonts w:ascii="Times New Roman" w:hAnsi="Times New Roman"/>
          <w:sz w:val="22"/>
          <w:szCs w:val="22"/>
          <w:lang w:eastAsia="pt-BR"/>
        </w:rPr>
        <w:t xml:space="preserve"> – Tribunal de Contas da União</w:t>
      </w:r>
      <w:r w:rsidRPr="00542862">
        <w:rPr>
          <w:rFonts w:ascii="Times New Roman" w:hAnsi="Times New Roman"/>
          <w:sz w:val="22"/>
          <w:szCs w:val="22"/>
          <w:lang w:eastAsia="pt-BR"/>
        </w:rPr>
        <w:t>, nos termos do art. 70 da Constituição Federal, elaborado de acordo com as disposições da Instrução Normativa TCU nº 63/2010, da Decisão Normativa TCU nº 146/2015 da Portaria TCU nº 321/2015 e das orientações constantes nas Resoluções CAU/BR, e que contemplam os atos de gestão praticados pelo Conselho de Arquitetura e Urbanismo do Rio Grande do Sul (CA</w:t>
      </w:r>
      <w:r w:rsidR="00D2673D">
        <w:rPr>
          <w:rFonts w:ascii="Times New Roman" w:hAnsi="Times New Roman"/>
          <w:sz w:val="22"/>
          <w:szCs w:val="22"/>
          <w:lang w:eastAsia="pt-BR"/>
        </w:rPr>
        <w:t>U/RS) durante o exercício de 2020</w:t>
      </w:r>
      <w:r>
        <w:rPr>
          <w:rFonts w:ascii="Times New Roman" w:hAnsi="Times New Roman"/>
          <w:sz w:val="22"/>
          <w:szCs w:val="22"/>
          <w:lang w:eastAsia="pt-BR"/>
        </w:rPr>
        <w:t>;</w:t>
      </w:r>
    </w:p>
    <w:p w:rsidR="008D6C72" w:rsidRDefault="008D6C72" w:rsidP="008D6C72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8D6C72" w:rsidRDefault="008D6C72" w:rsidP="008D6C72">
      <w:pPr>
        <w:jc w:val="both"/>
        <w:rPr>
          <w:rFonts w:ascii="Times New Roman" w:hAnsi="Times New Roman"/>
          <w:sz w:val="22"/>
          <w:szCs w:val="22"/>
          <w:lang w:eastAsia="pt-BR"/>
        </w:rPr>
      </w:pPr>
      <w:r>
        <w:rPr>
          <w:rFonts w:ascii="Times New Roman" w:hAnsi="Times New Roman"/>
          <w:sz w:val="22"/>
          <w:szCs w:val="22"/>
          <w:lang w:eastAsia="pt-BR"/>
        </w:rPr>
        <w:t xml:space="preserve">Considerando o Relatório </w:t>
      </w:r>
      <w:r w:rsidRPr="00093ADB">
        <w:rPr>
          <w:rFonts w:ascii="Times New Roman" w:hAnsi="Times New Roman"/>
          <w:sz w:val="22"/>
          <w:szCs w:val="22"/>
          <w:lang w:eastAsia="pt-BR"/>
        </w:rPr>
        <w:t xml:space="preserve">de Gestão do Exercício </w:t>
      </w:r>
      <w:r w:rsidR="00D2673D">
        <w:rPr>
          <w:rFonts w:ascii="Times New Roman" w:hAnsi="Times New Roman"/>
          <w:sz w:val="22"/>
          <w:szCs w:val="22"/>
          <w:lang w:eastAsia="pt-BR"/>
        </w:rPr>
        <w:t>2020</w:t>
      </w:r>
      <w:r>
        <w:rPr>
          <w:rFonts w:ascii="Times New Roman" w:hAnsi="Times New Roman"/>
          <w:sz w:val="22"/>
          <w:szCs w:val="22"/>
          <w:lang w:eastAsia="pt-BR"/>
        </w:rPr>
        <w:t xml:space="preserve"> elaborado pelas Gerências do CAU/RS e coordenado </w:t>
      </w:r>
      <w:r w:rsidR="00C56322">
        <w:rPr>
          <w:rFonts w:ascii="Times New Roman" w:hAnsi="Times New Roman"/>
          <w:sz w:val="22"/>
          <w:szCs w:val="22"/>
          <w:lang w:eastAsia="pt-BR"/>
        </w:rPr>
        <w:t xml:space="preserve">pela Gerência de Planejamento; </w:t>
      </w:r>
    </w:p>
    <w:p w:rsidR="008D6C72" w:rsidRPr="005D2735" w:rsidRDefault="008D6C72" w:rsidP="008D6C72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8D6C72" w:rsidRPr="005D2735" w:rsidRDefault="008D6C72" w:rsidP="008D6C72">
      <w:pPr>
        <w:jc w:val="both"/>
        <w:rPr>
          <w:rFonts w:ascii="Times New Roman" w:hAnsi="Times New Roman"/>
          <w:sz w:val="22"/>
          <w:szCs w:val="22"/>
          <w:lang w:eastAsia="pt-BR"/>
        </w:rPr>
      </w:pPr>
      <w:r w:rsidRPr="005D2735">
        <w:rPr>
          <w:rFonts w:ascii="Times New Roman" w:hAnsi="Times New Roman"/>
          <w:sz w:val="22"/>
          <w:szCs w:val="22"/>
          <w:lang w:eastAsia="pt-BR"/>
        </w:rPr>
        <w:t>Considerando que as deliberações de comissão devem ser encaminhadas à Presidência do CAU/RS, para verificação e encaminhamentos, conforme Regimento Interno do CAU/RS</w:t>
      </w:r>
      <w:r w:rsidR="00C56322">
        <w:rPr>
          <w:rFonts w:ascii="Times New Roman" w:hAnsi="Times New Roman"/>
          <w:sz w:val="22"/>
          <w:szCs w:val="22"/>
          <w:lang w:eastAsia="pt-BR"/>
        </w:rPr>
        <w:t>.</w:t>
      </w:r>
    </w:p>
    <w:p w:rsidR="008D6C72" w:rsidRPr="005D2735" w:rsidRDefault="008D6C72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E91C75" w:rsidRPr="005D2735" w:rsidRDefault="00E91C75" w:rsidP="00E91C75">
      <w:pPr>
        <w:jc w:val="both"/>
        <w:rPr>
          <w:rFonts w:ascii="Times New Roman" w:hAnsi="Times New Roman"/>
          <w:b/>
          <w:sz w:val="22"/>
          <w:szCs w:val="22"/>
          <w:lang w:eastAsia="pt-BR"/>
        </w:rPr>
      </w:pPr>
    </w:p>
    <w:p w:rsidR="00E91C75" w:rsidRPr="005D2735" w:rsidRDefault="00E91C75" w:rsidP="00E91C75">
      <w:pPr>
        <w:jc w:val="both"/>
        <w:rPr>
          <w:rFonts w:ascii="Times New Roman" w:hAnsi="Times New Roman"/>
          <w:b/>
          <w:sz w:val="22"/>
          <w:szCs w:val="22"/>
          <w:lang w:eastAsia="pt-BR"/>
        </w:rPr>
      </w:pPr>
      <w:r w:rsidRPr="005D2735">
        <w:rPr>
          <w:rFonts w:ascii="Times New Roman" w:hAnsi="Times New Roman"/>
          <w:b/>
          <w:sz w:val="22"/>
          <w:szCs w:val="22"/>
          <w:lang w:eastAsia="pt-BR"/>
        </w:rPr>
        <w:t>DELIBERA:</w:t>
      </w:r>
    </w:p>
    <w:p w:rsidR="00E91C75" w:rsidRPr="005D2735" w:rsidRDefault="00E91C75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E91C75" w:rsidRPr="000A5E80" w:rsidRDefault="000A5E80" w:rsidP="000A5E80">
      <w:pPr>
        <w:numPr>
          <w:ilvl w:val="0"/>
          <w:numId w:val="7"/>
        </w:numPr>
        <w:jc w:val="both"/>
        <w:rPr>
          <w:rFonts w:ascii="Times New Roman" w:hAnsi="Times New Roman"/>
          <w:sz w:val="22"/>
          <w:szCs w:val="22"/>
          <w:lang w:eastAsia="pt-BR"/>
        </w:rPr>
      </w:pPr>
      <w:r>
        <w:rPr>
          <w:rFonts w:ascii="Times New Roman" w:hAnsi="Times New Roman"/>
          <w:sz w:val="22"/>
          <w:szCs w:val="22"/>
          <w:lang w:eastAsia="pt-BR"/>
        </w:rPr>
        <w:t>Pela aprovação</w:t>
      </w:r>
      <w:r w:rsidRPr="005D2735">
        <w:rPr>
          <w:rFonts w:ascii="Times New Roman" w:hAnsi="Times New Roman"/>
          <w:sz w:val="22"/>
          <w:szCs w:val="22"/>
          <w:lang w:eastAsia="pt-BR"/>
        </w:rPr>
        <w:t xml:space="preserve"> </w:t>
      </w:r>
      <w:r w:rsidR="008D6C72">
        <w:rPr>
          <w:rFonts w:ascii="Times New Roman" w:hAnsi="Times New Roman"/>
          <w:sz w:val="22"/>
          <w:szCs w:val="22"/>
          <w:lang w:eastAsia="pt-BR"/>
        </w:rPr>
        <w:t>do Relatório de Gestão e Prestação de Contas ao Tribunal de Contas da União</w:t>
      </w:r>
      <w:r>
        <w:rPr>
          <w:rFonts w:ascii="Times New Roman" w:hAnsi="Times New Roman"/>
          <w:sz w:val="22"/>
          <w:szCs w:val="22"/>
          <w:lang w:eastAsia="pt-BR"/>
        </w:rPr>
        <w:t xml:space="preserve"> </w:t>
      </w:r>
      <w:r w:rsidR="008D6C72">
        <w:rPr>
          <w:rFonts w:ascii="Times New Roman" w:hAnsi="Times New Roman"/>
          <w:sz w:val="22"/>
          <w:szCs w:val="22"/>
          <w:lang w:eastAsia="pt-BR"/>
        </w:rPr>
        <w:t>do CAU/RS referente ao exercício 2020;</w:t>
      </w:r>
    </w:p>
    <w:p w:rsidR="0096305D" w:rsidRDefault="0096305D" w:rsidP="0096305D">
      <w:pPr>
        <w:ind w:left="720"/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E91C75" w:rsidRPr="00DB24D3" w:rsidRDefault="00DB24D3" w:rsidP="00DB24D3">
      <w:pPr>
        <w:numPr>
          <w:ilvl w:val="0"/>
          <w:numId w:val="7"/>
        </w:numPr>
        <w:jc w:val="both"/>
        <w:rPr>
          <w:rFonts w:ascii="Times New Roman" w:hAnsi="Times New Roman"/>
          <w:sz w:val="22"/>
          <w:szCs w:val="22"/>
          <w:lang w:eastAsia="pt-BR"/>
        </w:rPr>
      </w:pPr>
      <w:r w:rsidRPr="00DB24D3">
        <w:rPr>
          <w:rFonts w:ascii="Times New Roman" w:hAnsi="Times New Roman"/>
          <w:sz w:val="22"/>
          <w:szCs w:val="22"/>
          <w:lang w:eastAsia="pt-BR"/>
        </w:rPr>
        <w:t>Pelo encaminhamento</w:t>
      </w:r>
      <w:r w:rsidR="00E91C75" w:rsidRPr="00DB24D3">
        <w:rPr>
          <w:rFonts w:ascii="Times New Roman" w:hAnsi="Times New Roman"/>
          <w:sz w:val="22"/>
          <w:szCs w:val="22"/>
          <w:lang w:eastAsia="pt-BR"/>
        </w:rPr>
        <w:t xml:space="preserve"> </w:t>
      </w:r>
      <w:r w:rsidRPr="00DB24D3">
        <w:rPr>
          <w:rFonts w:ascii="Times New Roman" w:hAnsi="Times New Roman"/>
          <w:sz w:val="22"/>
          <w:szCs w:val="22"/>
          <w:lang w:eastAsia="pt-BR"/>
        </w:rPr>
        <w:t>d</w:t>
      </w:r>
      <w:r w:rsidR="00E91C75" w:rsidRPr="00DB24D3">
        <w:rPr>
          <w:rFonts w:ascii="Times New Roman" w:hAnsi="Times New Roman"/>
          <w:sz w:val="22"/>
          <w:szCs w:val="22"/>
          <w:lang w:eastAsia="pt-BR"/>
        </w:rPr>
        <w:t>esta deliberação à Presidência do CAU</w:t>
      </w:r>
      <w:r w:rsidR="00A95666" w:rsidRPr="00DB24D3">
        <w:rPr>
          <w:rFonts w:ascii="Times New Roman" w:hAnsi="Times New Roman"/>
          <w:sz w:val="22"/>
          <w:szCs w:val="22"/>
          <w:lang w:eastAsia="pt-BR"/>
        </w:rPr>
        <w:t>/RS</w:t>
      </w:r>
      <w:r w:rsidR="00E91C75" w:rsidRPr="00DB24D3">
        <w:rPr>
          <w:rFonts w:ascii="Times New Roman" w:hAnsi="Times New Roman"/>
          <w:sz w:val="22"/>
          <w:szCs w:val="22"/>
          <w:lang w:eastAsia="pt-BR"/>
        </w:rPr>
        <w:t xml:space="preserve"> para </w:t>
      </w:r>
      <w:r w:rsidRPr="00DB24D3">
        <w:rPr>
          <w:rFonts w:ascii="Times New Roman" w:hAnsi="Times New Roman"/>
          <w:sz w:val="22"/>
          <w:szCs w:val="22"/>
          <w:lang w:eastAsia="pt-BR"/>
        </w:rPr>
        <w:t>apreciação e homologação do Plenário.</w:t>
      </w:r>
    </w:p>
    <w:p w:rsidR="00E91C75" w:rsidRPr="005D2735" w:rsidRDefault="00E91C75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E24E26" w:rsidRPr="005D2735" w:rsidRDefault="00E24E26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BE00D2" w:rsidRPr="00714E27" w:rsidRDefault="00BE00D2" w:rsidP="00BE00D2">
      <w:pPr>
        <w:jc w:val="both"/>
        <w:rPr>
          <w:rFonts w:ascii="Times New Roman" w:hAnsi="Times New Roman"/>
          <w:sz w:val="22"/>
          <w:szCs w:val="22"/>
          <w:shd w:val="clear" w:color="auto" w:fill="FFFFFF"/>
          <w:lang w:eastAsia="pt-BR"/>
        </w:rPr>
      </w:pPr>
      <w:r w:rsidRPr="004B5DE3">
        <w:rPr>
          <w:rFonts w:ascii="Times New Roman" w:hAnsi="Times New Roman"/>
          <w:sz w:val="22"/>
          <w:szCs w:val="22"/>
          <w:lang w:eastAsia="pt-BR"/>
        </w:rPr>
        <w:t xml:space="preserve">Com </w:t>
      </w:r>
      <w:r w:rsidR="00BF0B96">
        <w:rPr>
          <w:rFonts w:ascii="Times New Roman" w:hAnsi="Times New Roman"/>
          <w:b/>
          <w:sz w:val="22"/>
          <w:szCs w:val="22"/>
          <w:lang w:eastAsia="pt-BR"/>
        </w:rPr>
        <w:t>05</w:t>
      </w:r>
      <w:r w:rsidRPr="004B5DE3">
        <w:rPr>
          <w:rFonts w:ascii="Times New Roman" w:hAnsi="Times New Roman"/>
          <w:b/>
          <w:sz w:val="22"/>
          <w:szCs w:val="22"/>
          <w:lang w:eastAsia="pt-BR"/>
        </w:rPr>
        <w:t xml:space="preserve"> votos favoráveis</w:t>
      </w:r>
      <w:r w:rsidRPr="004B5DE3">
        <w:rPr>
          <w:rFonts w:ascii="Times New Roman" w:hAnsi="Times New Roman"/>
          <w:sz w:val="22"/>
          <w:szCs w:val="22"/>
          <w:lang w:eastAsia="pt-BR"/>
        </w:rPr>
        <w:t xml:space="preserve"> dos conselheiros </w:t>
      </w:r>
      <w:r>
        <w:rPr>
          <w:rFonts w:ascii="Times New Roman" w:hAnsi="Times New Roman"/>
          <w:sz w:val="22"/>
          <w:szCs w:val="22"/>
          <w:lang w:eastAsia="pt-BR"/>
        </w:rPr>
        <w:t>Fausto Henrique Steffen, Orildes Tres, Lidia Glacir Gomes Rodrigues,</w:t>
      </w:r>
      <w:r w:rsidR="00BF0B96">
        <w:rPr>
          <w:rFonts w:ascii="Times New Roman" w:hAnsi="Times New Roman"/>
          <w:sz w:val="22"/>
          <w:szCs w:val="22"/>
          <w:lang w:eastAsia="pt-BR"/>
        </w:rPr>
        <w:t xml:space="preserve"> Carlos Eduardo Iponema Costa e</w:t>
      </w:r>
      <w:r>
        <w:rPr>
          <w:rFonts w:ascii="Times New Roman" w:hAnsi="Times New Roman"/>
          <w:sz w:val="22"/>
          <w:szCs w:val="22"/>
          <w:lang w:eastAsia="pt-BR"/>
        </w:rPr>
        <w:t xml:space="preserve"> Nubia Margot Menezes</w:t>
      </w:r>
      <w:r w:rsidR="00BF0B96">
        <w:rPr>
          <w:rFonts w:ascii="Times New Roman" w:hAnsi="Times New Roman"/>
          <w:sz w:val="22"/>
          <w:szCs w:val="22"/>
          <w:lang w:eastAsia="pt-BR"/>
        </w:rPr>
        <w:t xml:space="preserve"> Jardim</w:t>
      </w:r>
      <w:r>
        <w:rPr>
          <w:rFonts w:ascii="Times New Roman" w:hAnsi="Times New Roman"/>
          <w:sz w:val="22"/>
          <w:szCs w:val="22"/>
          <w:lang w:eastAsia="pt-BR"/>
        </w:rPr>
        <w:t>.</w:t>
      </w:r>
    </w:p>
    <w:p w:rsidR="00430095" w:rsidRPr="005D2735" w:rsidRDefault="00430095" w:rsidP="00E91C75">
      <w:pPr>
        <w:jc w:val="both"/>
        <w:rPr>
          <w:rFonts w:ascii="Times New Roman" w:hAnsi="Times New Roman"/>
          <w:sz w:val="22"/>
          <w:szCs w:val="22"/>
          <w:shd w:val="clear" w:color="auto" w:fill="FFFFFF"/>
          <w:lang w:eastAsia="pt-BR"/>
        </w:rPr>
      </w:pPr>
    </w:p>
    <w:p w:rsidR="00430095" w:rsidRPr="005D2735" w:rsidRDefault="00430095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E91C75" w:rsidRDefault="00430095" w:rsidP="00E91C75">
      <w:pPr>
        <w:jc w:val="center"/>
        <w:rPr>
          <w:rFonts w:ascii="Times New Roman" w:hAnsi="Times New Roman"/>
          <w:sz w:val="22"/>
          <w:szCs w:val="22"/>
          <w:lang w:eastAsia="pt-BR"/>
        </w:rPr>
      </w:pPr>
      <w:r w:rsidRPr="005D2735">
        <w:rPr>
          <w:rFonts w:ascii="Times New Roman" w:hAnsi="Times New Roman"/>
          <w:sz w:val="22"/>
          <w:szCs w:val="22"/>
          <w:lang w:eastAsia="pt-BR"/>
        </w:rPr>
        <w:t xml:space="preserve">Porto Alegre </w:t>
      </w:r>
      <w:r w:rsidR="00FA7A35" w:rsidRPr="005D2735">
        <w:rPr>
          <w:rFonts w:ascii="Times New Roman" w:hAnsi="Times New Roman"/>
          <w:sz w:val="22"/>
          <w:szCs w:val="22"/>
          <w:lang w:eastAsia="pt-BR"/>
        </w:rPr>
        <w:t>–</w:t>
      </w:r>
      <w:r w:rsidRPr="005D2735">
        <w:rPr>
          <w:rFonts w:ascii="Times New Roman" w:hAnsi="Times New Roman"/>
          <w:sz w:val="22"/>
          <w:szCs w:val="22"/>
          <w:lang w:eastAsia="pt-BR"/>
        </w:rPr>
        <w:t xml:space="preserve"> RS</w:t>
      </w:r>
      <w:r w:rsidR="00E91C75" w:rsidRPr="005D2735">
        <w:rPr>
          <w:rFonts w:ascii="Times New Roman" w:hAnsi="Times New Roman"/>
          <w:sz w:val="22"/>
          <w:szCs w:val="22"/>
          <w:lang w:eastAsia="pt-BR"/>
        </w:rPr>
        <w:t xml:space="preserve">, </w:t>
      </w:r>
      <w:r w:rsidR="00B62829">
        <w:rPr>
          <w:rFonts w:ascii="Times New Roman" w:hAnsi="Times New Roman"/>
          <w:sz w:val="22"/>
          <w:szCs w:val="22"/>
          <w:lang w:eastAsia="pt-BR"/>
        </w:rPr>
        <w:t>16 março</w:t>
      </w:r>
      <w:r w:rsidR="00BA07F1">
        <w:rPr>
          <w:rFonts w:ascii="Times New Roman" w:hAnsi="Times New Roman"/>
          <w:sz w:val="22"/>
          <w:szCs w:val="22"/>
          <w:lang w:eastAsia="pt-BR"/>
        </w:rPr>
        <w:t xml:space="preserve"> </w:t>
      </w:r>
      <w:r w:rsidR="00822724">
        <w:rPr>
          <w:rFonts w:ascii="Times New Roman" w:hAnsi="Times New Roman"/>
          <w:sz w:val="22"/>
          <w:szCs w:val="22"/>
          <w:lang w:eastAsia="pt-BR"/>
        </w:rPr>
        <w:t>de 20</w:t>
      </w:r>
      <w:r w:rsidR="00ED54AF">
        <w:rPr>
          <w:rFonts w:ascii="Times New Roman" w:hAnsi="Times New Roman"/>
          <w:sz w:val="22"/>
          <w:szCs w:val="22"/>
          <w:lang w:eastAsia="pt-BR"/>
        </w:rPr>
        <w:t>21</w:t>
      </w:r>
      <w:r w:rsidR="00E91C75" w:rsidRPr="005D2735">
        <w:rPr>
          <w:rFonts w:ascii="Times New Roman" w:hAnsi="Times New Roman"/>
          <w:sz w:val="22"/>
          <w:szCs w:val="22"/>
          <w:lang w:eastAsia="pt-BR"/>
        </w:rPr>
        <w:t>.</w:t>
      </w:r>
    </w:p>
    <w:p w:rsidR="008C4F30" w:rsidRPr="005D2735" w:rsidRDefault="008C4F30" w:rsidP="00E91C75">
      <w:pPr>
        <w:jc w:val="center"/>
        <w:rPr>
          <w:rFonts w:ascii="Times New Roman" w:hAnsi="Times New Roman"/>
          <w:sz w:val="22"/>
          <w:szCs w:val="22"/>
          <w:lang w:eastAsia="pt-BR"/>
        </w:rPr>
      </w:pPr>
    </w:p>
    <w:p w:rsidR="00E91C75" w:rsidRPr="005D2735" w:rsidRDefault="00E91C75" w:rsidP="00E91C75">
      <w:pPr>
        <w:autoSpaceDE w:val="0"/>
        <w:autoSpaceDN w:val="0"/>
        <w:adjustRightInd w:val="0"/>
        <w:rPr>
          <w:rFonts w:ascii="Times New Roman" w:hAnsi="Times New Roman"/>
          <w:b/>
          <w:caps/>
          <w:spacing w:val="4"/>
          <w:sz w:val="22"/>
          <w:szCs w:val="22"/>
        </w:rPr>
      </w:pPr>
    </w:p>
    <w:p w:rsidR="00BF4353" w:rsidRDefault="00B62829" w:rsidP="00BF4353">
      <w:pPr>
        <w:jc w:val="center"/>
        <w:rPr>
          <w:sz w:val="23"/>
          <w:szCs w:val="23"/>
        </w:rPr>
      </w:pPr>
      <w:r>
        <w:rPr>
          <w:rFonts w:asciiTheme="minorHAnsi" w:hAnsiTheme="minorHAnsi" w:cstheme="minorHAnsi"/>
          <w:b/>
          <w:sz w:val="22"/>
          <w:szCs w:val="22"/>
        </w:rPr>
        <w:t>WILLIAM MARCHETTI GRITTI</w:t>
      </w:r>
    </w:p>
    <w:p w:rsidR="00B62829" w:rsidRDefault="00B62829" w:rsidP="00B62829">
      <w:pPr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Assessor da </w:t>
      </w:r>
      <w:proofErr w:type="spellStart"/>
      <w:r>
        <w:rPr>
          <w:rFonts w:asciiTheme="minorHAnsi" w:hAnsiTheme="minorHAnsi"/>
          <w:sz w:val="22"/>
          <w:szCs w:val="22"/>
        </w:rPr>
        <w:t>CPFi</w:t>
      </w:r>
      <w:proofErr w:type="spellEnd"/>
      <w:r>
        <w:rPr>
          <w:rFonts w:asciiTheme="minorHAnsi" w:hAnsiTheme="minorHAnsi"/>
          <w:sz w:val="22"/>
          <w:szCs w:val="22"/>
        </w:rPr>
        <w:t>-CAU/RS</w:t>
      </w:r>
    </w:p>
    <w:p w:rsidR="00BF4353" w:rsidRDefault="00B62829" w:rsidP="00B62829">
      <w:pPr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Analista de nível superior - Administrador</w:t>
      </w:r>
    </w:p>
    <w:p w:rsidR="00FA7A35" w:rsidRPr="005D2735" w:rsidRDefault="00FA7A35" w:rsidP="00870FD8">
      <w:pPr>
        <w:tabs>
          <w:tab w:val="left" w:pos="4651"/>
        </w:tabs>
        <w:rPr>
          <w:sz w:val="22"/>
          <w:szCs w:val="22"/>
        </w:rPr>
      </w:pPr>
    </w:p>
    <w:sectPr w:rsidR="00FA7A35" w:rsidRPr="005D2735" w:rsidSect="00E53F9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985" w:right="985" w:bottom="1701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6C72" w:rsidRDefault="008D6C72" w:rsidP="004C3048">
      <w:r>
        <w:separator/>
      </w:r>
    </w:p>
  </w:endnote>
  <w:endnote w:type="continuationSeparator" w:id="0">
    <w:p w:rsidR="008D6C72" w:rsidRDefault="008D6C72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Arial Narrow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6C72" w:rsidRPr="005950FA" w:rsidRDefault="008D6C72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8D6C72" w:rsidRPr="005F2A2D" w:rsidRDefault="008D6C72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6C72" w:rsidRPr="0093154B" w:rsidRDefault="008D6C72" w:rsidP="00C56C6F">
    <w:pPr>
      <w:tabs>
        <w:tab w:val="center" w:pos="4320"/>
        <w:tab w:val="right" w:pos="8640"/>
      </w:tabs>
      <w:spacing w:after="120" w:line="276" w:lineRule="auto"/>
      <w:ind w:left="-1701" w:right="-985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8D6C72" w:rsidRDefault="008D6C72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8D6C72" w:rsidRPr="003F1946" w:rsidRDefault="008D6C72" w:rsidP="00C56C6F">
    <w:pPr>
      <w:pStyle w:val="Rodap"/>
      <w:tabs>
        <w:tab w:val="clear" w:pos="8640"/>
        <w:tab w:val="right" w:pos="9214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369261822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proofErr w:type="gramEnd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8D6C72" w:rsidRPr="003F1946" w:rsidRDefault="008D6C72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6C72" w:rsidRPr="0093154B" w:rsidRDefault="008D6C72" w:rsidP="00824C00">
    <w:pPr>
      <w:tabs>
        <w:tab w:val="center" w:pos="4320"/>
        <w:tab w:val="right" w:pos="8640"/>
      </w:tabs>
      <w:spacing w:after="120" w:line="276" w:lineRule="auto"/>
      <w:ind w:left="-1701" w:right="-985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8D6C72" w:rsidRDefault="008D6C72" w:rsidP="00824C00">
    <w:pPr>
      <w:pStyle w:val="Rodap"/>
      <w:tabs>
        <w:tab w:val="clear" w:pos="8640"/>
        <w:tab w:val="right" w:pos="9214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8D6C72" w:rsidRPr="003F1946" w:rsidRDefault="008D6C72" w:rsidP="00824C00">
    <w:pPr>
      <w:pStyle w:val="Rodap"/>
      <w:tabs>
        <w:tab w:val="clear" w:pos="8640"/>
        <w:tab w:val="right" w:pos="9214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810560181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proofErr w:type="gramEnd"/>
      </w:sdtContent>
    </w:sdt>
  </w:p>
  <w:p w:rsidR="008D6C72" w:rsidRPr="003F1946" w:rsidRDefault="008D6C72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6C72" w:rsidRDefault="008D6C72" w:rsidP="004C3048">
      <w:r>
        <w:separator/>
      </w:r>
    </w:p>
  </w:footnote>
  <w:footnote w:type="continuationSeparator" w:id="0">
    <w:p w:rsidR="008D6C72" w:rsidRDefault="008D6C72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6C72" w:rsidRPr="009E4E5A" w:rsidRDefault="008D6C72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25" name="Imagem 25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6" name="Imagem 26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6C72" w:rsidRPr="009E4E5A" w:rsidRDefault="008D6C72" w:rsidP="00CE4E08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79118B70" wp14:editId="311F469E">
          <wp:simplePos x="0" y="0"/>
          <wp:positionH relativeFrom="page">
            <wp:align>left</wp:align>
          </wp:positionH>
          <wp:positionV relativeFrom="paragraph">
            <wp:posOffset>-619760</wp:posOffset>
          </wp:positionV>
          <wp:extent cx="7569835" cy="974725"/>
          <wp:effectExtent l="0" t="0" r="0" b="0"/>
          <wp:wrapNone/>
          <wp:docPr id="27" name="Imagem 27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6C72" w:rsidRDefault="008D6C72" w:rsidP="00C56C6F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17E4E9B4" wp14:editId="43E64AC0">
          <wp:simplePos x="0" y="0"/>
          <wp:positionH relativeFrom="page">
            <wp:align>right</wp:align>
          </wp:positionH>
          <wp:positionV relativeFrom="paragraph">
            <wp:posOffset>-687705</wp:posOffset>
          </wp:positionV>
          <wp:extent cx="7560000" cy="969962"/>
          <wp:effectExtent l="0" t="0" r="3175" b="1905"/>
          <wp:wrapNone/>
          <wp:docPr id="28" name="Imagem 2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D6C72" w:rsidRPr="004B1778" w:rsidRDefault="008D6C72" w:rsidP="00C56C6F">
    <w:pPr>
      <w:pStyle w:val="Cabealho"/>
      <w:ind w:left="2694"/>
      <w:rPr>
        <w:rFonts w:ascii="DaxCondensed" w:hAnsi="DaxCondensed"/>
        <w:color w:val="386C71"/>
      </w:rPr>
    </w:pPr>
    <w:r w:rsidRPr="004B1778">
      <w:rPr>
        <w:rFonts w:ascii="DaxCondensed" w:hAnsi="DaxCondensed" w:cs="Arial"/>
        <w:color w:val="386C71"/>
        <w:sz w:val="20"/>
        <w:szCs w:val="20"/>
      </w:rPr>
      <w:t>Comissão de Planejamento e Finanças</w:t>
    </w:r>
  </w:p>
  <w:p w:rsidR="008D6C72" w:rsidRDefault="008D6C72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05473D"/>
    <w:multiLevelType w:val="hybridMultilevel"/>
    <w:tmpl w:val="0A04799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A040D5"/>
    <w:multiLevelType w:val="hybridMultilevel"/>
    <w:tmpl w:val="8E585EB8"/>
    <w:lvl w:ilvl="0" w:tplc="A29836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A075125"/>
    <w:multiLevelType w:val="hybridMultilevel"/>
    <w:tmpl w:val="53AA06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7453BF"/>
    <w:multiLevelType w:val="hybridMultilevel"/>
    <w:tmpl w:val="BE08C5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A71095"/>
    <w:multiLevelType w:val="hybridMultilevel"/>
    <w:tmpl w:val="91CA54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4E2DC0"/>
    <w:multiLevelType w:val="hybridMultilevel"/>
    <w:tmpl w:val="94CAA798"/>
    <w:lvl w:ilvl="0" w:tplc="02F0276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703F5E43"/>
    <w:multiLevelType w:val="hybridMultilevel"/>
    <w:tmpl w:val="1346C6E0"/>
    <w:lvl w:ilvl="0" w:tplc="0EA8BDC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50782B"/>
    <w:multiLevelType w:val="hybridMultilevel"/>
    <w:tmpl w:val="D5300E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7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003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048"/>
    <w:rsid w:val="00002E3D"/>
    <w:rsid w:val="00011367"/>
    <w:rsid w:val="000145F6"/>
    <w:rsid w:val="00027018"/>
    <w:rsid w:val="000356B9"/>
    <w:rsid w:val="000365C0"/>
    <w:rsid w:val="00040A86"/>
    <w:rsid w:val="000425B3"/>
    <w:rsid w:val="000527E4"/>
    <w:rsid w:val="000605F6"/>
    <w:rsid w:val="00062599"/>
    <w:rsid w:val="00065201"/>
    <w:rsid w:val="00067264"/>
    <w:rsid w:val="00094D18"/>
    <w:rsid w:val="000A5E80"/>
    <w:rsid w:val="000B723B"/>
    <w:rsid w:val="000C1A24"/>
    <w:rsid w:val="000C3500"/>
    <w:rsid w:val="000D3E3E"/>
    <w:rsid w:val="000D5BC9"/>
    <w:rsid w:val="000E0909"/>
    <w:rsid w:val="000E2009"/>
    <w:rsid w:val="000F339D"/>
    <w:rsid w:val="0010374D"/>
    <w:rsid w:val="00117EDD"/>
    <w:rsid w:val="00124A49"/>
    <w:rsid w:val="00125E7A"/>
    <w:rsid w:val="00133AD2"/>
    <w:rsid w:val="00141B07"/>
    <w:rsid w:val="00146B7F"/>
    <w:rsid w:val="00170CA0"/>
    <w:rsid w:val="00174A5A"/>
    <w:rsid w:val="001778C5"/>
    <w:rsid w:val="00180FB9"/>
    <w:rsid w:val="00190A57"/>
    <w:rsid w:val="001B5148"/>
    <w:rsid w:val="001B5F62"/>
    <w:rsid w:val="001E2B9C"/>
    <w:rsid w:val="001E56D2"/>
    <w:rsid w:val="001E7AAD"/>
    <w:rsid w:val="001F3EC6"/>
    <w:rsid w:val="001F61E5"/>
    <w:rsid w:val="002127F8"/>
    <w:rsid w:val="00220A16"/>
    <w:rsid w:val="00220ECB"/>
    <w:rsid w:val="0022111B"/>
    <w:rsid w:val="0024113C"/>
    <w:rsid w:val="00250AF6"/>
    <w:rsid w:val="0025277E"/>
    <w:rsid w:val="00280F33"/>
    <w:rsid w:val="00285A83"/>
    <w:rsid w:val="00295FD5"/>
    <w:rsid w:val="002974CF"/>
    <w:rsid w:val="002A0C64"/>
    <w:rsid w:val="002A7C5E"/>
    <w:rsid w:val="002B185A"/>
    <w:rsid w:val="002D4361"/>
    <w:rsid w:val="002E293E"/>
    <w:rsid w:val="002F2AD1"/>
    <w:rsid w:val="002F7392"/>
    <w:rsid w:val="00305DCB"/>
    <w:rsid w:val="00306127"/>
    <w:rsid w:val="00311134"/>
    <w:rsid w:val="00320980"/>
    <w:rsid w:val="0032454A"/>
    <w:rsid w:val="003249BC"/>
    <w:rsid w:val="003411BA"/>
    <w:rsid w:val="003460FF"/>
    <w:rsid w:val="00347324"/>
    <w:rsid w:val="003557D1"/>
    <w:rsid w:val="00360A08"/>
    <w:rsid w:val="00362192"/>
    <w:rsid w:val="00367DAC"/>
    <w:rsid w:val="00383F38"/>
    <w:rsid w:val="0038520B"/>
    <w:rsid w:val="003945A8"/>
    <w:rsid w:val="003947F0"/>
    <w:rsid w:val="003A699B"/>
    <w:rsid w:val="003B4E9A"/>
    <w:rsid w:val="003C3C3A"/>
    <w:rsid w:val="003C484E"/>
    <w:rsid w:val="003E679B"/>
    <w:rsid w:val="003F1946"/>
    <w:rsid w:val="003F5088"/>
    <w:rsid w:val="003F7D70"/>
    <w:rsid w:val="00410566"/>
    <w:rsid w:val="004123FC"/>
    <w:rsid w:val="004127DC"/>
    <w:rsid w:val="00430095"/>
    <w:rsid w:val="00433DE0"/>
    <w:rsid w:val="004355BD"/>
    <w:rsid w:val="00437BB9"/>
    <w:rsid w:val="00447C6C"/>
    <w:rsid w:val="00453128"/>
    <w:rsid w:val="004701CC"/>
    <w:rsid w:val="00471056"/>
    <w:rsid w:val="00483414"/>
    <w:rsid w:val="004B3023"/>
    <w:rsid w:val="004B5A5C"/>
    <w:rsid w:val="004C3048"/>
    <w:rsid w:val="004C64A5"/>
    <w:rsid w:val="004D4887"/>
    <w:rsid w:val="004D75DA"/>
    <w:rsid w:val="004E062B"/>
    <w:rsid w:val="004F15C8"/>
    <w:rsid w:val="0053240A"/>
    <w:rsid w:val="005461A2"/>
    <w:rsid w:val="00550E28"/>
    <w:rsid w:val="005615DC"/>
    <w:rsid w:val="00564054"/>
    <w:rsid w:val="00565889"/>
    <w:rsid w:val="005A456B"/>
    <w:rsid w:val="005B4B10"/>
    <w:rsid w:val="005D2735"/>
    <w:rsid w:val="005D2FBE"/>
    <w:rsid w:val="005D3D88"/>
    <w:rsid w:val="005E2D9F"/>
    <w:rsid w:val="005F47CB"/>
    <w:rsid w:val="00601FB6"/>
    <w:rsid w:val="0060634C"/>
    <w:rsid w:val="006130EF"/>
    <w:rsid w:val="00614679"/>
    <w:rsid w:val="006326C4"/>
    <w:rsid w:val="00633BEB"/>
    <w:rsid w:val="006340C8"/>
    <w:rsid w:val="00637577"/>
    <w:rsid w:val="00661135"/>
    <w:rsid w:val="00662475"/>
    <w:rsid w:val="0066674D"/>
    <w:rsid w:val="0067468F"/>
    <w:rsid w:val="00680466"/>
    <w:rsid w:val="00690C35"/>
    <w:rsid w:val="0069229F"/>
    <w:rsid w:val="006A68C2"/>
    <w:rsid w:val="006B670F"/>
    <w:rsid w:val="006C008E"/>
    <w:rsid w:val="006C75E7"/>
    <w:rsid w:val="006D0AAE"/>
    <w:rsid w:val="006D2981"/>
    <w:rsid w:val="006F4E9B"/>
    <w:rsid w:val="006F6327"/>
    <w:rsid w:val="0072022C"/>
    <w:rsid w:val="00731BBD"/>
    <w:rsid w:val="00737234"/>
    <w:rsid w:val="007375FB"/>
    <w:rsid w:val="00740E14"/>
    <w:rsid w:val="0075194D"/>
    <w:rsid w:val="0076286B"/>
    <w:rsid w:val="00776B7B"/>
    <w:rsid w:val="00776B91"/>
    <w:rsid w:val="00777704"/>
    <w:rsid w:val="007B7B0D"/>
    <w:rsid w:val="007B7BB9"/>
    <w:rsid w:val="007C0FB9"/>
    <w:rsid w:val="007C4239"/>
    <w:rsid w:val="007C50BE"/>
    <w:rsid w:val="00805FC1"/>
    <w:rsid w:val="0080726D"/>
    <w:rsid w:val="0081283D"/>
    <w:rsid w:val="00822724"/>
    <w:rsid w:val="00824C00"/>
    <w:rsid w:val="00835E1C"/>
    <w:rsid w:val="00840D65"/>
    <w:rsid w:val="008431AA"/>
    <w:rsid w:val="0084420E"/>
    <w:rsid w:val="008451B4"/>
    <w:rsid w:val="00845205"/>
    <w:rsid w:val="00847568"/>
    <w:rsid w:val="00854C77"/>
    <w:rsid w:val="00855321"/>
    <w:rsid w:val="00855F16"/>
    <w:rsid w:val="008640F5"/>
    <w:rsid w:val="0086709B"/>
    <w:rsid w:val="00870FD8"/>
    <w:rsid w:val="00874A65"/>
    <w:rsid w:val="00890C7F"/>
    <w:rsid w:val="008C01CE"/>
    <w:rsid w:val="008C4F30"/>
    <w:rsid w:val="008D4752"/>
    <w:rsid w:val="008D6C72"/>
    <w:rsid w:val="008E1728"/>
    <w:rsid w:val="008F159C"/>
    <w:rsid w:val="009101D3"/>
    <w:rsid w:val="009269BD"/>
    <w:rsid w:val="00930D3C"/>
    <w:rsid w:val="0093154B"/>
    <w:rsid w:val="00933655"/>
    <w:rsid w:val="009347B2"/>
    <w:rsid w:val="0094772A"/>
    <w:rsid w:val="00951A20"/>
    <w:rsid w:val="00956FBD"/>
    <w:rsid w:val="0096305D"/>
    <w:rsid w:val="009643CB"/>
    <w:rsid w:val="00974359"/>
    <w:rsid w:val="00977056"/>
    <w:rsid w:val="00992742"/>
    <w:rsid w:val="00992930"/>
    <w:rsid w:val="00994C2F"/>
    <w:rsid w:val="00997581"/>
    <w:rsid w:val="009B5DB8"/>
    <w:rsid w:val="009C581F"/>
    <w:rsid w:val="009D0886"/>
    <w:rsid w:val="009E3C4D"/>
    <w:rsid w:val="00A050DB"/>
    <w:rsid w:val="00A06F97"/>
    <w:rsid w:val="00A3774D"/>
    <w:rsid w:val="00A40ECC"/>
    <w:rsid w:val="00A43C37"/>
    <w:rsid w:val="00A5515C"/>
    <w:rsid w:val="00A565FE"/>
    <w:rsid w:val="00A570C2"/>
    <w:rsid w:val="00A62383"/>
    <w:rsid w:val="00A70627"/>
    <w:rsid w:val="00A80C65"/>
    <w:rsid w:val="00A83107"/>
    <w:rsid w:val="00A95666"/>
    <w:rsid w:val="00AE2654"/>
    <w:rsid w:val="00AF368E"/>
    <w:rsid w:val="00B03DBA"/>
    <w:rsid w:val="00B129F6"/>
    <w:rsid w:val="00B15D4F"/>
    <w:rsid w:val="00B17E82"/>
    <w:rsid w:val="00B23E93"/>
    <w:rsid w:val="00B309B7"/>
    <w:rsid w:val="00B3272B"/>
    <w:rsid w:val="00B37B9F"/>
    <w:rsid w:val="00B6066A"/>
    <w:rsid w:val="00B62829"/>
    <w:rsid w:val="00B63C2E"/>
    <w:rsid w:val="00B73A02"/>
    <w:rsid w:val="00B81197"/>
    <w:rsid w:val="00B84218"/>
    <w:rsid w:val="00B93372"/>
    <w:rsid w:val="00BA07F1"/>
    <w:rsid w:val="00BA121E"/>
    <w:rsid w:val="00BB5E13"/>
    <w:rsid w:val="00BC0018"/>
    <w:rsid w:val="00BC5BE2"/>
    <w:rsid w:val="00BC73B6"/>
    <w:rsid w:val="00BD2760"/>
    <w:rsid w:val="00BE00D2"/>
    <w:rsid w:val="00BF0B96"/>
    <w:rsid w:val="00BF16B9"/>
    <w:rsid w:val="00BF4353"/>
    <w:rsid w:val="00C038EA"/>
    <w:rsid w:val="00C11CB5"/>
    <w:rsid w:val="00C15B9D"/>
    <w:rsid w:val="00C254D2"/>
    <w:rsid w:val="00C27D82"/>
    <w:rsid w:val="00C301CA"/>
    <w:rsid w:val="00C34BF5"/>
    <w:rsid w:val="00C34C6F"/>
    <w:rsid w:val="00C3665F"/>
    <w:rsid w:val="00C37B13"/>
    <w:rsid w:val="00C42605"/>
    <w:rsid w:val="00C45812"/>
    <w:rsid w:val="00C56322"/>
    <w:rsid w:val="00C56C6F"/>
    <w:rsid w:val="00C646F3"/>
    <w:rsid w:val="00C72981"/>
    <w:rsid w:val="00C72C38"/>
    <w:rsid w:val="00C86244"/>
    <w:rsid w:val="00CB2F98"/>
    <w:rsid w:val="00CC07AB"/>
    <w:rsid w:val="00CC0FFB"/>
    <w:rsid w:val="00CC5EB2"/>
    <w:rsid w:val="00CD0E69"/>
    <w:rsid w:val="00CD28AB"/>
    <w:rsid w:val="00CE4E08"/>
    <w:rsid w:val="00CF2FBA"/>
    <w:rsid w:val="00CF6296"/>
    <w:rsid w:val="00D15E8F"/>
    <w:rsid w:val="00D213CD"/>
    <w:rsid w:val="00D24E51"/>
    <w:rsid w:val="00D2673D"/>
    <w:rsid w:val="00D32E81"/>
    <w:rsid w:val="00D43467"/>
    <w:rsid w:val="00D62C61"/>
    <w:rsid w:val="00D67B4E"/>
    <w:rsid w:val="00D802D9"/>
    <w:rsid w:val="00D8349F"/>
    <w:rsid w:val="00D9535A"/>
    <w:rsid w:val="00DA1661"/>
    <w:rsid w:val="00DB24D3"/>
    <w:rsid w:val="00DB4045"/>
    <w:rsid w:val="00DD09A6"/>
    <w:rsid w:val="00DD16FB"/>
    <w:rsid w:val="00DD60CE"/>
    <w:rsid w:val="00DE67B2"/>
    <w:rsid w:val="00DF2B5B"/>
    <w:rsid w:val="00E00DCA"/>
    <w:rsid w:val="00E0487E"/>
    <w:rsid w:val="00E12EC2"/>
    <w:rsid w:val="00E22ADE"/>
    <w:rsid w:val="00E22AF6"/>
    <w:rsid w:val="00E24E26"/>
    <w:rsid w:val="00E31CC4"/>
    <w:rsid w:val="00E3309C"/>
    <w:rsid w:val="00E3663E"/>
    <w:rsid w:val="00E408E2"/>
    <w:rsid w:val="00E424F5"/>
    <w:rsid w:val="00E466BC"/>
    <w:rsid w:val="00E47A74"/>
    <w:rsid w:val="00E53F97"/>
    <w:rsid w:val="00E662FF"/>
    <w:rsid w:val="00E663BC"/>
    <w:rsid w:val="00E87EAC"/>
    <w:rsid w:val="00E91C75"/>
    <w:rsid w:val="00E9324D"/>
    <w:rsid w:val="00EA593B"/>
    <w:rsid w:val="00EB1D18"/>
    <w:rsid w:val="00EB4AC7"/>
    <w:rsid w:val="00EC4F18"/>
    <w:rsid w:val="00EC79A4"/>
    <w:rsid w:val="00ED2108"/>
    <w:rsid w:val="00ED54AF"/>
    <w:rsid w:val="00ED6C95"/>
    <w:rsid w:val="00EE6A27"/>
    <w:rsid w:val="00EE6DD1"/>
    <w:rsid w:val="00F00BA3"/>
    <w:rsid w:val="00F02FE4"/>
    <w:rsid w:val="00F106E3"/>
    <w:rsid w:val="00F11D97"/>
    <w:rsid w:val="00F153F5"/>
    <w:rsid w:val="00F2295D"/>
    <w:rsid w:val="00F269F0"/>
    <w:rsid w:val="00F271D7"/>
    <w:rsid w:val="00F34C54"/>
    <w:rsid w:val="00F55E0C"/>
    <w:rsid w:val="00F62212"/>
    <w:rsid w:val="00FA5BB6"/>
    <w:rsid w:val="00FA7A35"/>
    <w:rsid w:val="00FB372F"/>
    <w:rsid w:val="00FC6A2F"/>
    <w:rsid w:val="00FC73FB"/>
    <w:rsid w:val="00FF1677"/>
    <w:rsid w:val="00FF3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0353"/>
    <o:shapelayout v:ext="edit">
      <o:idmap v:ext="edit" data="1"/>
    </o:shapelayout>
  </w:shapeDefaults>
  <w:decimalSymbol w:val=","/>
  <w:listSeparator w:val=";"/>
  <w15:docId w15:val="{05215F2E-A859-46E1-9C82-EF29909B1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304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D2991F-5034-4736-A330-1026EC3141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274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Cheila da Silva Chagas</cp:lastModifiedBy>
  <cp:revision>5</cp:revision>
  <cp:lastPrinted>2020-02-04T18:16:00Z</cp:lastPrinted>
  <dcterms:created xsi:type="dcterms:W3CDTF">2021-03-16T17:14:00Z</dcterms:created>
  <dcterms:modified xsi:type="dcterms:W3CDTF">2021-03-16T20:33:00Z</dcterms:modified>
</cp:coreProperties>
</file>