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9101D3">
        <w:trPr>
          <w:trHeight w:hRule="exact" w:val="798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101D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0A5E80" w:rsidP="009101D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- Projeto Especial de </w:t>
            </w:r>
            <w:r w:rsidR="009101D3">
              <w:rPr>
                <w:rFonts w:ascii="Times New Roman" w:hAnsi="Times New Roman"/>
                <w:sz w:val="22"/>
                <w:szCs w:val="22"/>
              </w:rPr>
              <w:t>Mapeamento e Acervo dos Arquitetos e Urbanistas do Rio Grande do Sul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01D3">
              <w:rPr>
                <w:rFonts w:ascii="Times New Roman" w:hAnsi="Times New Roman"/>
                <w:b/>
                <w:sz w:val="22"/>
                <w:szCs w:val="22"/>
              </w:rPr>
              <w:t>005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E00D2">
        <w:rPr>
          <w:rFonts w:ascii="Times New Roman" w:hAnsi="Times New Roman"/>
          <w:sz w:val="22"/>
          <w:szCs w:val="22"/>
          <w:lang w:eastAsia="pt-BR"/>
        </w:rPr>
        <w:t>23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fevereiro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de </w:t>
      </w:r>
      <w:r w:rsidR="00BF16B9">
        <w:rPr>
          <w:rFonts w:ascii="Times New Roman" w:hAnsi="Times New Roman"/>
          <w:sz w:val="22"/>
          <w:szCs w:val="22"/>
          <w:lang w:eastAsia="pt-BR"/>
        </w:rPr>
        <w:t xml:space="preserve">até R$ 100.000,00 (cem mil reais) de </w:t>
      </w:r>
      <w:r>
        <w:rPr>
          <w:rFonts w:ascii="Times New Roman" w:hAnsi="Times New Roman"/>
          <w:sz w:val="22"/>
          <w:szCs w:val="22"/>
          <w:lang w:eastAsia="pt-BR"/>
        </w:rPr>
        <w:t xml:space="preserve">recursos do superávit financeiro para o </w:t>
      </w:r>
      <w:r w:rsidR="009101D3">
        <w:rPr>
          <w:rFonts w:ascii="Times New Roman" w:hAnsi="Times New Roman"/>
          <w:sz w:val="22"/>
          <w:szCs w:val="22"/>
        </w:rPr>
        <w:t>Projeto Especial de Mapeamento e Acervo dos Arquitetos e Urbanistas do Rio Grande do Sul;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E00D2" w:rsidRPr="00714E27" w:rsidRDefault="00BE00D2" w:rsidP="00BE00D2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e </w:t>
      </w:r>
      <w:r w:rsidRPr="00A5556C">
        <w:rPr>
          <w:rFonts w:ascii="Times New Roman" w:hAnsi="Times New Roman"/>
          <w:b/>
          <w:sz w:val="22"/>
          <w:szCs w:val="22"/>
          <w:lang w:eastAsia="pt-BR"/>
        </w:rPr>
        <w:t>01 abstenção</w:t>
      </w:r>
      <w:r>
        <w:rPr>
          <w:rFonts w:ascii="Times New Roman" w:hAnsi="Times New Roman"/>
          <w:sz w:val="22"/>
          <w:szCs w:val="22"/>
          <w:lang w:eastAsia="pt-BR"/>
        </w:rPr>
        <w:t xml:space="preserve"> da conselheira Nubia Margot Menezes.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E00D2">
        <w:rPr>
          <w:rFonts w:ascii="Times New Roman" w:hAnsi="Times New Roman"/>
          <w:sz w:val="22"/>
          <w:szCs w:val="22"/>
          <w:lang w:eastAsia="pt-BR"/>
        </w:rPr>
        <w:t>23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D54AF">
        <w:rPr>
          <w:rFonts w:ascii="Times New Roman" w:hAnsi="Times New Roman"/>
          <w:sz w:val="22"/>
          <w:szCs w:val="22"/>
          <w:lang w:eastAsia="pt-BR"/>
        </w:rPr>
        <w:t>fevereiro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F4353" w:rsidRDefault="00BF4353" w:rsidP="00BF435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PEDRO REUSCH IANZER JARDIM</w:t>
      </w:r>
    </w:p>
    <w:p w:rsidR="00BF4353" w:rsidRDefault="00BF4353" w:rsidP="00BF435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 – Gerente Financeiro Substituto do 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  <w:bookmarkStart w:id="0" w:name="_GoBack"/>
      <w:bookmarkEnd w:id="0"/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101D3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BE00D2"/>
    <w:rsid w:val="00BF16B9"/>
    <w:rsid w:val="00BF4353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9AD468E3-B315-44FC-ACD1-1A4900FB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D6C4-3A97-4103-9043-F7AA486C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Pedro Reush Ianzer Jardim</cp:lastModifiedBy>
  <cp:revision>5</cp:revision>
  <cp:lastPrinted>2020-02-04T18:16:00Z</cp:lastPrinted>
  <dcterms:created xsi:type="dcterms:W3CDTF">2021-02-08T23:51:00Z</dcterms:created>
  <dcterms:modified xsi:type="dcterms:W3CDTF">2021-02-24T13:42:00Z</dcterms:modified>
</cp:coreProperties>
</file>