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B367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367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AB367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4335A" w:rsidRPr="00AB3674">
        <w:rPr>
          <w:rFonts w:asciiTheme="minorHAnsi" w:hAnsiTheme="minorHAnsi" w:cstheme="minorHAnsi"/>
          <w:b/>
          <w:sz w:val="22"/>
          <w:szCs w:val="22"/>
        </w:rPr>
        <w:t>4</w:t>
      </w:r>
      <w:r w:rsidR="00550B03" w:rsidRPr="00AB367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64335A" w:rsidRPr="00AB3674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AB3674">
        <w:rPr>
          <w:rFonts w:asciiTheme="minorHAnsi" w:hAnsiTheme="minorHAnsi" w:cstheme="minorHAnsi"/>
          <w:b/>
          <w:sz w:val="22"/>
          <w:szCs w:val="22"/>
        </w:rPr>
        <w:t>ORDINÁRIA</w:t>
      </w:r>
      <w:r w:rsidRPr="00AB367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 w:rsidRPr="00AB3674">
        <w:rPr>
          <w:rFonts w:asciiTheme="minorHAnsi" w:hAnsiTheme="minorHAnsi" w:cstheme="minorHAnsi"/>
          <w:b/>
          <w:sz w:val="22"/>
          <w:szCs w:val="22"/>
        </w:rPr>
        <w:t>PUA</w:t>
      </w:r>
      <w:r w:rsidRPr="00AB367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AB367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AB367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AB3674" w:rsidRDefault="0064335A" w:rsidP="0046077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31</w:t>
            </w:r>
            <w:r w:rsidR="001E0EAC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460778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1F3AF7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AB367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AB367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AB367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AB367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AB367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6CAA" w:rsidRPr="00AB367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6CAA" w:rsidRPr="00AB367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E6CAA" w:rsidRPr="00AB3674" w:rsidRDefault="00DE6CAA" w:rsidP="00DE6CA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CAA" w:rsidRPr="00AB367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AB367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AB367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Pr="00AB3674" w:rsidRDefault="00284FF6" w:rsidP="00284FF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AB367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5C7F" w:rsidRPr="00AB3674" w:rsidTr="003A765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75C7F" w:rsidRPr="00AB367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75C7F" w:rsidRPr="00AB3674" w:rsidTr="006B71E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75C7F" w:rsidRPr="00AB3674" w:rsidTr="008C336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Patrícia da Silva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Tschoepke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Diretora geral de Planejamento Urbano e Sustentável da SMAMUS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Vaneska</w:t>
            </w:r>
            <w:proofErr w:type="spellEnd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Paiva Henrique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Planejamento Urbano e Sustentável da SMAMUS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Saffer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 da SMAMUS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Simone Fernandes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 da SMAMUS</w:t>
            </w:r>
          </w:p>
        </w:tc>
      </w:tr>
      <w:tr w:rsidR="00075C7F" w:rsidRPr="00AB367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Catiane</w:t>
            </w:r>
            <w:proofErr w:type="spellEnd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Cardoso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 da SMAMUS</w:t>
            </w:r>
          </w:p>
        </w:tc>
      </w:tr>
      <w:tr w:rsidR="00075C7F" w:rsidRPr="00AB3674" w:rsidTr="006B71E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A3E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Maria Paula </w:t>
            </w:r>
            <w:proofErr w:type="spellStart"/>
            <w:r w:rsidRPr="001A3EB5">
              <w:rPr>
                <w:rFonts w:asciiTheme="minorHAnsi" w:eastAsia="MS Mincho" w:hAnsiTheme="minorHAnsi" w:cstheme="minorHAnsi"/>
                <w:sz w:val="22"/>
                <w:szCs w:val="22"/>
              </w:rPr>
              <w:t>Lüdke</w:t>
            </w:r>
            <w:proofErr w:type="spellEnd"/>
            <w:r w:rsidRPr="001A3E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3EB5">
              <w:rPr>
                <w:rFonts w:asciiTheme="minorHAnsi" w:eastAsia="MS Mincho" w:hAnsiTheme="minorHAnsi" w:cstheme="minorHAnsi"/>
                <w:sz w:val="22"/>
                <w:szCs w:val="22"/>
              </w:rPr>
              <w:t>Regal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Membro da SMAMUS</w:t>
            </w:r>
          </w:p>
        </w:tc>
      </w:tr>
      <w:tr w:rsidR="00075C7F" w:rsidRPr="00AB3674" w:rsidTr="006B71E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iros(as) acima nominados(as). A conselheira</w:t>
            </w:r>
            <w:r w:rsidR="00661F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bookmarkStart w:id="0" w:name="_GoBack"/>
            <w:bookmarkEnd w:id="0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Dahm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Em função de falha técnica, o conselheiro Emilio Merino Dominguez acessou a reunião com seu </w:t>
            </w:r>
            <w:r w:rsidRPr="00AB367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pessoal. </w:t>
            </w: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Programa de Reabilitação do Centro Histórico de Porto Alegre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B36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Conselheiros(as)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recebe a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convidadas e faz a apresentação da CPUA-CAU/RS. O conselheiro Emilio agradece a disponibilidade da equipe da SMAMUS (Secretaria Municipal do Meio Ambiente e da Sustentabilidade de Porto Alegre) e faz um breve relato sobre as ações realizadas pela Comissão. A equipe da SMAMUS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apresenta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agradece a disponibilidade para a reunião. A diretora geral de Planejamento Urbano e Sustentável da SMAMUS, Patrícia da Silva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Tschoepke</w:t>
            </w:r>
            <w:proofErr w:type="spellEnd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inicia a apresentação do Programa de Reabilitação do Centro Histórico de Porto Alegre. 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de Planejamento Urbano e Sustentável da SMAMUS,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Vaneska</w:t>
            </w:r>
            <w:proofErr w:type="spellEnd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Paiva Henrique, complementa e detalha pontos técnicos referentes ao Plano Diretor do município e soluções arquitetônicas.  </w:t>
            </w:r>
          </w:p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inicia a etapa de debate sobre a apresentação. A conselheira Orildes parabeniza o trabalho realizado e faz questionamento em relação à identificação de elementos externos aos sítios de preservação. As convidadas fazem esclarecimentos e detalham os elementos de compatibilização e parâmetros de avaliação do entorno dos bens tombados. A Comissão e a Assessoria parabenizam o trabalho da equipe e fazem questionamentos sobre o Programa de Reabilitação e as convidadas realizam esclarecimentos. A diretora geral de Planejamento Urbano e Sustentável da SMAMUS, Patrícia, fala sobre as próximas etapas de implementação do programa e previsão de finalização do cronograma. </w:t>
            </w:r>
          </w:p>
          <w:p w:rsidR="00075C7F" w:rsidRDefault="00075C7F" w:rsidP="00075C7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e as convidadas debatem sobre pontos apresentados, com destaque às 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diretrizes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 xml:space="preserve"> prio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rização da mobilidade ativa,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 xml:space="preserve"> densidade de ocupação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gabarito tendo como base as edificações do entorno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financiamento e apoio de capital privado, entre outros. O conselheiro Pedro reitera a questão do arranjo financeiro para viabilização das ações e destaca a importância da inclusão da dimensão social no Programa. </w:t>
            </w:r>
          </w:p>
          <w:p w:rsidR="00075C7F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 diretora geral de Planejamento Urbano e Sustentável da SMAMUS, Patrícia,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destaca que todos os estudos foram considerados para a construção do Programa e informa que o material contempla a dimensão social.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de Planejamento Urbano e Sustentável da SMAMUS,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Vaneska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faz esclarecimentos em relação aos destaques do conselheiro Pedro e solicita que, em próxima oportunidade, os apontamentos sejam enviados por escrito. O conselheiro Emilio faz uma análise sobre a atuação do CAU/RS e o chefe de Gabinete, Paulo, sugere a apresentação de detalhamento de Comitê. </w:t>
            </w:r>
          </w:p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destaca a relevância da participação social e de visões diferentes para a consolidação do projeto.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oordenadora de Planejamento Urbano e Sustentável da SMAMUS, </w:t>
            </w:r>
            <w:proofErr w:type="spellStart"/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Vaneska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fala sobre o trabalho técnico realizado pela equipe e destaca que o 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 xml:space="preserve">projeto de lei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apreciado pela Câmara de Vereadores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poderá passar por alterações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 diretora geral de Planejamento Urbano e Sustentável da SMAMUS, Patrícia,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agradece as contribuições e faz esclarecimentos finais. O conselheiro Emilio faz um relato sobre os assuntos tratados e faz os agradecimentos à equipe. O conselheiro Pedro agradece a participação da equipe da Prefeitura.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A diretora geral de Planejamento Urbano e Sustentável da SMAMUS, Patrícia,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agradece as contribuições da Comissão.</w:t>
            </w:r>
          </w:p>
        </w:tc>
      </w:tr>
      <w:tr w:rsidR="00075C7F" w:rsidRPr="00AB3674" w:rsidTr="001B2EA9">
        <w:trPr>
          <w:trHeight w:val="15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novamente o assunto. </w:t>
            </w: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5C7F" w:rsidRPr="00AB3674" w:rsidRDefault="00075C7F" w:rsidP="00075C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75C7F" w:rsidRPr="00AB367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75C7F" w:rsidRPr="00AB367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5C7F" w:rsidRPr="00AB3674" w:rsidRDefault="00075C7F" w:rsidP="00075C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C7F" w:rsidRPr="00AB3674" w:rsidRDefault="00075C7F" w:rsidP="00075C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1B2EA9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os(as) </w:t>
            </w: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AB3674" w:rsidTr="00272DCB">
        <w:tc>
          <w:tcPr>
            <w:tcW w:w="9213" w:type="dxa"/>
            <w:shd w:val="clear" w:color="auto" w:fill="auto"/>
          </w:tcPr>
          <w:p w:rsidR="00272DCB" w:rsidRPr="00AB367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AB3674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Pr="00AB3674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1C7D" w:rsidRPr="00AB3674" w:rsidRDefault="00BD1C7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AB367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2EA9" w:rsidRDefault="001B2EA9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1B2EA9" w:rsidRDefault="001B2EA9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383C87" w:rsidRDefault="00383C87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D86345" w:rsidRPr="00AB3674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AB36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AB367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AB367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AB367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AB367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AB367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AB367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AB367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AB367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AB367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AB367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367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AB367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AB367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86" w:rsidRDefault="008F2D86" w:rsidP="004C3048">
      <w:r>
        <w:separator/>
      </w:r>
    </w:p>
  </w:endnote>
  <w:endnote w:type="continuationSeparator" w:id="0">
    <w:p w:rsidR="008F2D86" w:rsidRDefault="008F2D8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5950FA" w:rsidRDefault="008F2D8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F2D86" w:rsidRPr="005F2A2D" w:rsidRDefault="008F2D8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3154B" w:rsidRDefault="008F2D8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F2D8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F2D86" w:rsidRPr="003F194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1FC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F2D86" w:rsidRPr="003F1946" w:rsidRDefault="008F2D8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3154B" w:rsidRDefault="008F2D8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F2D8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F2D86" w:rsidRPr="003F194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1F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F2D86" w:rsidRPr="003F1946" w:rsidRDefault="008F2D8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86" w:rsidRDefault="008F2D86" w:rsidP="004C3048">
      <w:r>
        <w:separator/>
      </w:r>
    </w:p>
  </w:footnote>
  <w:footnote w:type="continuationSeparator" w:id="0">
    <w:p w:rsidR="008F2D86" w:rsidRDefault="008F2D8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E4E5A" w:rsidRDefault="008F2D8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Default="008F2D8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D86" w:rsidRPr="009E4E5A" w:rsidRDefault="008F2D8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1F3AF7" w:rsidRDefault="008F2D8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6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3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27"/>
  </w:num>
  <w:num w:numId="6">
    <w:abstractNumId w:val="19"/>
  </w:num>
  <w:num w:numId="7">
    <w:abstractNumId w:val="1"/>
  </w:num>
  <w:num w:numId="8">
    <w:abstractNumId w:val="5"/>
  </w:num>
  <w:num w:numId="9">
    <w:abstractNumId w:val="24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12"/>
  </w:num>
  <w:num w:numId="15">
    <w:abstractNumId w:val="20"/>
  </w:num>
  <w:num w:numId="16">
    <w:abstractNumId w:val="4"/>
  </w:num>
  <w:num w:numId="17">
    <w:abstractNumId w:val="25"/>
  </w:num>
  <w:num w:numId="18">
    <w:abstractNumId w:val="22"/>
  </w:num>
  <w:num w:numId="19">
    <w:abstractNumId w:val="11"/>
  </w:num>
  <w:num w:numId="20">
    <w:abstractNumId w:val="28"/>
  </w:num>
  <w:num w:numId="21">
    <w:abstractNumId w:val="26"/>
  </w:num>
  <w:num w:numId="22">
    <w:abstractNumId w:val="10"/>
  </w:num>
  <w:num w:numId="23">
    <w:abstractNumId w:val="6"/>
  </w:num>
  <w:num w:numId="24">
    <w:abstractNumId w:val="17"/>
  </w:num>
  <w:num w:numId="25">
    <w:abstractNumId w:val="15"/>
  </w:num>
  <w:num w:numId="26">
    <w:abstractNumId w:val="16"/>
  </w:num>
  <w:num w:numId="27">
    <w:abstractNumId w:val="0"/>
  </w:num>
  <w:num w:numId="28">
    <w:abstractNumId w:val="7"/>
  </w:num>
  <w:num w:numId="29">
    <w:abstractNumId w:val="29"/>
  </w:num>
  <w:num w:numId="3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0DB3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A20"/>
    <w:rsid w:val="0002435D"/>
    <w:rsid w:val="000245BA"/>
    <w:rsid w:val="00024817"/>
    <w:rsid w:val="00024BCF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12A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C7F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9F2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1CCF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37A"/>
    <w:rsid w:val="001043D2"/>
    <w:rsid w:val="001044C1"/>
    <w:rsid w:val="00104940"/>
    <w:rsid w:val="00104C23"/>
    <w:rsid w:val="00105119"/>
    <w:rsid w:val="00105392"/>
    <w:rsid w:val="00105CEB"/>
    <w:rsid w:val="00105F85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9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3EB5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532"/>
    <w:rsid w:val="001B2D30"/>
    <w:rsid w:val="001B2EA9"/>
    <w:rsid w:val="001B3695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16F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1844"/>
    <w:rsid w:val="0038209E"/>
    <w:rsid w:val="0038251D"/>
    <w:rsid w:val="0038266F"/>
    <w:rsid w:val="00383C87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0D9"/>
    <w:rsid w:val="00406841"/>
    <w:rsid w:val="00407586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B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416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3AB9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CAD"/>
    <w:rsid w:val="00637577"/>
    <w:rsid w:val="006377BA"/>
    <w:rsid w:val="00637EBE"/>
    <w:rsid w:val="00637FD4"/>
    <w:rsid w:val="006401BA"/>
    <w:rsid w:val="006419F2"/>
    <w:rsid w:val="00642B02"/>
    <w:rsid w:val="00642E84"/>
    <w:rsid w:val="0064335A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1135"/>
    <w:rsid w:val="00661860"/>
    <w:rsid w:val="00661DF1"/>
    <w:rsid w:val="00661FCF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23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B71EC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651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3412"/>
    <w:rsid w:val="00763F04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27DC"/>
    <w:rsid w:val="007C291B"/>
    <w:rsid w:val="007C2A9A"/>
    <w:rsid w:val="007C3261"/>
    <w:rsid w:val="007C34B3"/>
    <w:rsid w:val="007C3B64"/>
    <w:rsid w:val="007C4FD5"/>
    <w:rsid w:val="007C50BE"/>
    <w:rsid w:val="007C52EB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068"/>
    <w:rsid w:val="007F4627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3CE"/>
    <w:rsid w:val="008777AF"/>
    <w:rsid w:val="00877C4F"/>
    <w:rsid w:val="008801D5"/>
    <w:rsid w:val="00881761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3363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D86"/>
    <w:rsid w:val="008F397F"/>
    <w:rsid w:val="008F3E16"/>
    <w:rsid w:val="008F4114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569A3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5EC"/>
    <w:rsid w:val="00981B91"/>
    <w:rsid w:val="00981F4E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3942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772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3731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444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AE9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674"/>
    <w:rsid w:val="00AB3C57"/>
    <w:rsid w:val="00AB3CD1"/>
    <w:rsid w:val="00AB4FE2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328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6A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189E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1C7D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43B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4DDC"/>
    <w:rsid w:val="00C25868"/>
    <w:rsid w:val="00C25B8B"/>
    <w:rsid w:val="00C26136"/>
    <w:rsid w:val="00C278BF"/>
    <w:rsid w:val="00C301CA"/>
    <w:rsid w:val="00C3028C"/>
    <w:rsid w:val="00C302DC"/>
    <w:rsid w:val="00C308E7"/>
    <w:rsid w:val="00C30957"/>
    <w:rsid w:val="00C31511"/>
    <w:rsid w:val="00C31B67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031"/>
    <w:rsid w:val="00C622E1"/>
    <w:rsid w:val="00C627C9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2F9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6F14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DB4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861"/>
    <w:rsid w:val="00E16862"/>
    <w:rsid w:val="00E17EF6"/>
    <w:rsid w:val="00E201E7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5906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26C"/>
    <w:rsid w:val="00F273F7"/>
    <w:rsid w:val="00F2785E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4C9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6F8C-F3DE-4505-96A7-5259E9DB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76</cp:revision>
  <cp:lastPrinted>2021-06-07T14:54:00Z</cp:lastPrinted>
  <dcterms:created xsi:type="dcterms:W3CDTF">2021-05-03T15:03:00Z</dcterms:created>
  <dcterms:modified xsi:type="dcterms:W3CDTF">2021-06-07T14:56:00Z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