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55572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2C799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203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2C7998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4441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maio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C41C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Presidente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Interina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5008F0" w:rsidRDefault="005008F0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5008F0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5008F0"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Adjunto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B9054C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9054C" w:rsidRPr="00DF1176" w:rsidRDefault="00B9054C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B9054C" w:rsidRPr="00B76A88" w:rsidRDefault="00B9054C" w:rsidP="007918C5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B9054C" w:rsidRPr="00DF1176" w:rsidRDefault="00B9054C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2C7998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CED-CAU/RS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DC0EDD" w:rsidRPr="009A4F9A" w:rsidRDefault="00DC0EDD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DC0EDD" w:rsidRDefault="00DC0EDD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DC0EDD" w:rsidRDefault="00DC0EDD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C0EDD" w:rsidRDefault="00DC0EDD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DC0EDD" w:rsidRDefault="00DC0EDD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C0ED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DC0EDD" w:rsidRDefault="00DC0EDD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C7998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2C7998" w:rsidRDefault="002C7998" w:rsidP="002C799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2C7998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Administrativa e Financeira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2C7998" w:rsidRPr="00EE20F0" w:rsidRDefault="00DC0EDD" w:rsidP="002C799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C0EDD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2C7998" w:rsidRPr="00EE20F0" w:rsidRDefault="00DC0EDD" w:rsidP="002C799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C0EDD" w:rsidRDefault="00DC0EDD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DC0EDD" w:rsidRPr="00EE20F0" w:rsidRDefault="00DC0EDD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C0EDD" w:rsidRPr="00EE20F0" w:rsidRDefault="00DC0EDD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DC0EDD" w:rsidRDefault="00DC0EDD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DC0EDD" w:rsidRDefault="0073288E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288E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C0EDD" w:rsidRDefault="0073288E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73288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3288E" w:rsidRDefault="0073288E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73288E" w:rsidRPr="0073288E" w:rsidRDefault="0073288E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288E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73288E" w:rsidRDefault="0073288E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2C7998">
            <w:pPr>
              <w:pStyle w:val="PargrafodaLista"/>
              <w:numPr>
                <w:ilvl w:val="0"/>
                <w:numId w:val="34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146B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146B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previamente,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 xml:space="preserve"> incluindo-se assuntos extras.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375649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BC5">
              <w:rPr>
                <w:rFonts w:asciiTheme="minorHAnsi" w:hAnsiTheme="minorHAnsi" w:cstheme="minorHAnsi"/>
                <w:b/>
                <w:sz w:val="22"/>
                <w:szCs w:val="22"/>
              </w:rPr>
              <w:t>DIRETRIZES PARA REPROGRAMAÇÃO DO PLANO DE AÇÃO 2021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C0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5C07DB" w:rsidRPr="00D850BA" w:rsidRDefault="00A144B2" w:rsidP="00375649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presidente Evelise 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fala sobre as diretrizes para reprogramação do Plano de Ação de 2021. Ela informa sobre definição de 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que 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reuniões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Comissões, Colegiado e Plenária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serão 100% 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remotas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em função da pandemia da Covid-19. Ela informa que serão acrescidas quatro (4) reuniões extraordinárias 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remotas </w:t>
            </w:r>
            <w:r w:rsidR="00196A8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para cada Comissão e Colegiado, a partir de julho de 2021. 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secretária Josiane faz esclarecimentos em relação às reuniões remotas e extraordinárias</w:t>
            </w:r>
            <w:r w:rsidR="0099573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</w:t>
            </w:r>
            <w:r w:rsidR="00E960F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à </w:t>
            </w:r>
            <w:r w:rsidR="0099573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previsão de reunião Plenária presencial em novembro de 2021</w:t>
            </w:r>
            <w:r w:rsidR="00636C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3C0BC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Ela detalha os demais </w:t>
            </w:r>
            <w:r w:rsidR="003169E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ajustes</w:t>
            </w:r>
            <w:r w:rsidR="00FF58D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reprogramação</w:t>
            </w:r>
            <w:r w:rsidR="003169E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a gerente Cheila faz esclarecimentos em relação </w:t>
            </w:r>
            <w:r w:rsidR="00FF58D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à recuperação das bonificações de desempenho aos empregados, conforme Acordo Coletivo</w:t>
            </w:r>
            <w:r w:rsidR="003169E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8007D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Ela </w:t>
            </w:r>
            <w:r w:rsidR="005C6C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informa</w:t>
            </w:r>
            <w:r w:rsidR="008007D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sobre o cronograma da reprogramaç</w:t>
            </w:r>
            <w:r w:rsidR="005C6C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ão. </w:t>
            </w:r>
            <w:r w:rsidR="005C6C38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</w:t>
            </w:r>
            <w:r w:rsidR="005C6C38" w:rsidRPr="00774A43">
              <w:rPr>
                <w:rFonts w:asciiTheme="minorHAnsi" w:hAnsiTheme="minorHAnsi" w:cstheme="minorHAnsi"/>
                <w:sz w:val="22"/>
                <w:szCs w:val="22"/>
              </w:rPr>
              <w:t xml:space="preserve">/RS </w:t>
            </w:r>
            <w:r w:rsidR="00774A43" w:rsidRPr="00774A43">
              <w:rPr>
                <w:rFonts w:asciiTheme="minorHAnsi" w:hAnsiTheme="minorHAnsi" w:cstheme="minorHAnsi"/>
                <w:sz w:val="22"/>
                <w:szCs w:val="22"/>
              </w:rPr>
              <w:t>019</w:t>
            </w:r>
            <w:r w:rsidR="005C6C38" w:rsidRPr="00774A43">
              <w:rPr>
                <w:rFonts w:asciiTheme="minorHAnsi" w:hAnsiTheme="minorHAnsi" w:cstheme="minorHAnsi"/>
                <w:sz w:val="22"/>
                <w:szCs w:val="22"/>
              </w:rPr>
              <w:t xml:space="preserve">/2021 é aprovada </w:t>
            </w:r>
            <w:r w:rsidR="005C6C38">
              <w:rPr>
                <w:rFonts w:asciiTheme="minorHAnsi" w:hAnsiTheme="minorHAnsi" w:cstheme="minorHAnsi"/>
                <w:sz w:val="22"/>
                <w:szCs w:val="22"/>
              </w:rPr>
              <w:t>por unanimidade.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375649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3055">
              <w:rPr>
                <w:rFonts w:asciiTheme="minorHAnsi" w:hAnsiTheme="minorHAnsi" w:cstheme="minorHAnsi"/>
                <w:b/>
                <w:sz w:val="22"/>
                <w:szCs w:val="22"/>
              </w:rPr>
              <w:t>GRUPOS DE TRABALHO PARA ORGANIZAÇÃO DE EVENTOS REGIONAIS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03397" w:rsidRPr="00273BC7" w:rsidRDefault="00375649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649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C0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1012" w:rsidRPr="00DF1176" w:rsidRDefault="0068362D" w:rsidP="00B13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851012">
              <w:rPr>
                <w:rFonts w:asciiTheme="minorHAnsi" w:hAnsiTheme="minorHAnsi" w:cstheme="minorHAnsi"/>
                <w:sz w:val="22"/>
                <w:szCs w:val="22"/>
              </w:rPr>
              <w:t xml:space="preserve">apresenta os nomes dos(as) conselheiros(as) que se candidataram aos grupos de trabalho para organização de eventos regionais. Ela informa que ainda não foi formado grupo de trabalho para a Semana de Arquitetura e que há previsão de </w:t>
            </w:r>
            <w:r w:rsidR="00E960F8">
              <w:rPr>
                <w:rFonts w:asciiTheme="minorHAnsi" w:hAnsiTheme="minorHAnsi" w:cstheme="minorHAnsi"/>
                <w:sz w:val="22"/>
                <w:szCs w:val="22"/>
              </w:rPr>
              <w:t xml:space="preserve">inclusão de </w:t>
            </w:r>
            <w:r w:rsidR="00851012">
              <w:rPr>
                <w:rFonts w:asciiTheme="minorHAnsi" w:hAnsiTheme="minorHAnsi" w:cstheme="minorHAnsi"/>
                <w:sz w:val="22"/>
                <w:szCs w:val="22"/>
              </w:rPr>
              <w:t xml:space="preserve">todos(as) os(as) conselheiros(as) que tenham interesse. A conselheira Marcia solicita que seja incluída no grupo de trabalho sobre Patrimônio. O conselheiro Fausto </w:t>
            </w:r>
            <w:r w:rsidR="00D225E8">
              <w:rPr>
                <w:rFonts w:asciiTheme="minorHAnsi" w:hAnsiTheme="minorHAnsi" w:cstheme="minorHAnsi"/>
                <w:sz w:val="22"/>
                <w:szCs w:val="22"/>
              </w:rPr>
              <w:t>e a conselheira Deise se disponibilizam à participação do grupo de trabalho de Profissão.</w:t>
            </w:r>
            <w:r w:rsidR="00B13055">
              <w:rPr>
                <w:rFonts w:asciiTheme="minorHAnsi" w:hAnsiTheme="minorHAnsi" w:cstheme="minorHAnsi"/>
                <w:sz w:val="22"/>
                <w:szCs w:val="22"/>
              </w:rPr>
              <w:t xml:space="preserve"> A secretária Josiane fala sobre os preparativos para os próximos eventos.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5C07DB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F99">
              <w:rPr>
                <w:rFonts w:asciiTheme="minorHAnsi" w:hAnsiTheme="minorHAnsi" w:cstheme="minorHAnsi"/>
                <w:b/>
                <w:sz w:val="22"/>
                <w:szCs w:val="22"/>
              </w:rPr>
              <w:t>RELATÓRIO PÓS-</w:t>
            </w:r>
            <w:r w:rsidR="00771183" w:rsidRPr="009E7F99">
              <w:rPr>
                <w:rFonts w:asciiTheme="minorHAnsi" w:hAnsiTheme="minorHAnsi" w:cstheme="minorHAnsi"/>
                <w:b/>
                <w:sz w:val="22"/>
                <w:szCs w:val="22"/>
              </w:rPr>
              <w:t>EVENTO – EQUIDADE DE GÊNERO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649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771183" w:rsidP="004211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</w:t>
            </w:r>
            <w:r w:rsidR="00B13055">
              <w:rPr>
                <w:rFonts w:asciiTheme="minorHAnsi" w:hAnsiTheme="minorHAnsi" w:cstheme="minorHAnsi"/>
                <w:sz w:val="22"/>
                <w:szCs w:val="22"/>
              </w:rPr>
              <w:t xml:space="preserve"> fala sobre a necessidade de elaboração de relatório de pós-evento para avaliação dos eventos. Ela informa que o relatório do evento de Equidade de Gênero foi disponibilizado aos(às) conselheiros(as) para análise.</w:t>
            </w:r>
            <w:r w:rsidR="00E64CE9">
              <w:rPr>
                <w:rFonts w:asciiTheme="minorHAnsi" w:hAnsiTheme="minorHAnsi" w:cstheme="minorHAnsi"/>
                <w:sz w:val="22"/>
                <w:szCs w:val="22"/>
              </w:rPr>
              <w:t xml:space="preserve"> A presidente Evelise fala sobre iniciativa do CAU/BR de inclusã</w:t>
            </w:r>
            <w:r w:rsidR="00E960F8">
              <w:rPr>
                <w:rFonts w:asciiTheme="minorHAnsi" w:hAnsiTheme="minorHAnsi" w:cstheme="minorHAnsi"/>
                <w:sz w:val="22"/>
                <w:szCs w:val="22"/>
              </w:rPr>
              <w:t>o de atividades relacionadas à Equidade de G</w:t>
            </w:r>
            <w:r w:rsidR="00E64CE9">
              <w:rPr>
                <w:rFonts w:asciiTheme="minorHAnsi" w:hAnsiTheme="minorHAnsi" w:cstheme="minorHAnsi"/>
                <w:sz w:val="22"/>
                <w:szCs w:val="22"/>
              </w:rPr>
              <w:t xml:space="preserve">ênero e sugere o envio das informações para contribuição. </w:t>
            </w:r>
            <w:r w:rsidR="009E7F99"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faz um relato sobre </w:t>
            </w:r>
            <w:r w:rsidR="002F100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E7F99">
              <w:rPr>
                <w:rFonts w:asciiTheme="minorHAnsi" w:hAnsiTheme="minorHAnsi" w:cstheme="minorHAnsi"/>
                <w:sz w:val="22"/>
                <w:szCs w:val="22"/>
              </w:rPr>
              <w:t xml:space="preserve">consolidação do tema de Equidade de Gênero e a importância do assunto na gestão. 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03397" w:rsidRPr="00273BC7" w:rsidRDefault="00771183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F6D2F">
              <w:rPr>
                <w:rFonts w:asciiTheme="minorHAnsi" w:hAnsiTheme="minorHAnsi" w:cstheme="minorHAnsi"/>
                <w:b/>
                <w:sz w:val="22"/>
                <w:szCs w:val="22"/>
              </w:rPr>
              <w:t>REUNIÕES PRESENCIAIS – COMISSÕES E COLEGIADOS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71183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71183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2F1000" w:rsidP="00F856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sobre solicitação de reunião extraordinária presencial da CED-CAU/RS e definições com a Presidência. </w:t>
            </w:r>
            <w:r w:rsidR="005C0D0C">
              <w:rPr>
                <w:rFonts w:asciiTheme="minorHAnsi" w:hAnsiTheme="minorHAnsi" w:cstheme="minorHAnsi"/>
                <w:sz w:val="22"/>
                <w:szCs w:val="22"/>
              </w:rPr>
              <w:t>A presidente Evelise manifesta posicionamento de preocupação com a exposição do corpo técnico do CAU/RS</w:t>
            </w:r>
            <w:r w:rsidR="00C137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>no período de agravamento da</w:t>
            </w:r>
            <w:r w:rsidR="00C13742">
              <w:rPr>
                <w:rFonts w:asciiTheme="minorHAnsi" w:hAnsiTheme="minorHAnsi" w:cstheme="minorHAnsi"/>
                <w:sz w:val="22"/>
                <w:szCs w:val="22"/>
              </w:rPr>
              <w:t xml:space="preserve"> pandemia da Covid-19. </w:t>
            </w:r>
            <w:r w:rsidR="005C0D0C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faz esclarecimentos em relação à solicitação da CED-CAU/RS e informa sobre treinamento previsto. </w:t>
            </w:r>
            <w:r w:rsidR="006D5E81">
              <w:rPr>
                <w:rFonts w:asciiTheme="minorHAnsi" w:hAnsiTheme="minorHAnsi" w:cstheme="minorHAnsi"/>
                <w:sz w:val="22"/>
                <w:szCs w:val="22"/>
              </w:rPr>
              <w:t xml:space="preserve">Ela faz um relato sobre o andamento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 xml:space="preserve">das reuniões </w:t>
            </w:r>
            <w:r w:rsidR="006D5E81">
              <w:rPr>
                <w:rFonts w:asciiTheme="minorHAnsi" w:hAnsiTheme="minorHAnsi" w:cstheme="minorHAnsi"/>
                <w:sz w:val="22"/>
                <w:szCs w:val="22"/>
              </w:rPr>
              <w:t xml:space="preserve">da CED-CAU/RS e o posicionamento de conselheiros(as). </w:t>
            </w:r>
            <w:r w:rsidR="00096AA9">
              <w:rPr>
                <w:rFonts w:asciiTheme="minorHAnsi" w:hAnsiTheme="minorHAnsi" w:cstheme="minorHAnsi"/>
                <w:sz w:val="22"/>
                <w:szCs w:val="22"/>
              </w:rPr>
              <w:t>A presidente Evelise se disponibiliza a participar das reuniões da CED-CAU/RS.</w:t>
            </w:r>
            <w:r w:rsidR="00774A43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Emilio faz um relato sobre portaria e a conselheira Marcia manifesta preocupação com o quantitativo de processos ético-disciplinares em análise. </w:t>
            </w:r>
            <w:r w:rsidR="00C02421">
              <w:rPr>
                <w:rFonts w:asciiTheme="minorHAnsi" w:hAnsiTheme="minorHAnsi" w:cstheme="minorHAnsi"/>
                <w:sz w:val="22"/>
                <w:szCs w:val="22"/>
              </w:rPr>
              <w:t xml:space="preserve">A gerente Cheila faz um relato sobre os procedimentos relacionados aos processos da CPFI-CAU/RS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 xml:space="preserve">e destaca a importância das </w:t>
            </w:r>
            <w:r w:rsidR="00C02421">
              <w:rPr>
                <w:rFonts w:asciiTheme="minorHAnsi" w:hAnsiTheme="minorHAnsi" w:cstheme="minorHAnsi"/>
                <w:sz w:val="22"/>
                <w:szCs w:val="22"/>
              </w:rPr>
              <w:t>questões de segurança.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672B8E" w:rsidRDefault="004B740E" w:rsidP="004B74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3DD">
              <w:rPr>
                <w:rFonts w:asciiTheme="minorHAnsi" w:hAnsiTheme="minorHAnsi" w:cstheme="minorHAnsi"/>
                <w:b/>
                <w:sz w:val="22"/>
                <w:szCs w:val="22"/>
              </w:rPr>
              <w:t>GT CAU/BR - LEI DE LICITAÇÕES E CONTRATOS ADMINISTRATIVOS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presidente Evelise</w:t>
            </w:r>
            <w:r w:rsidR="003F6D2F">
              <w:rPr>
                <w:rFonts w:asciiTheme="minorHAnsi" w:hAnsiTheme="minorHAnsi" w:cstheme="minorHAnsi"/>
                <w:sz w:val="22"/>
                <w:szCs w:val="22"/>
              </w:rPr>
              <w:t xml:space="preserve"> fala sobre a Lei de Licitação e Contratos Administrativos e os(as) conselheiros(as) falam sobre a composição do grupo de trabalho para avaliação da legislação. </w:t>
            </w:r>
            <w:r w:rsidR="00786465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786465">
              <w:rPr>
                <w:rFonts w:asciiTheme="minorHAnsi" w:hAnsiTheme="minorHAnsi" w:cstheme="minorHAnsi"/>
                <w:sz w:val="22"/>
                <w:szCs w:val="22"/>
              </w:rPr>
              <w:t xml:space="preserve">analisarão a lei e seguirão as tratativas para criação do grupo de trabalho. 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786465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465">
              <w:rPr>
                <w:rFonts w:asciiTheme="minorHAnsi" w:hAnsiTheme="minorHAnsi" w:cstheme="minorHAnsi"/>
                <w:b/>
                <w:sz w:val="22"/>
                <w:szCs w:val="22"/>
              </w:rPr>
              <w:t>ALTERAÇÕES PARCIAIS NO PLANO DE CARGOS E SALÁRIOS DO CAU/RS</w:t>
            </w:r>
            <w:r w:rsidR="00786465" w:rsidRPr="0078646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786465" w:rsidRPr="00786465" w:rsidRDefault="00786465" w:rsidP="007864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ab/>
              <w:t>Gratificações Pregoeiro, Gestor de Parcerias e Tesoureiro;</w:t>
            </w:r>
          </w:p>
          <w:p w:rsidR="00786465" w:rsidRPr="00786465" w:rsidRDefault="00786465" w:rsidP="007864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ab/>
              <w:t>Equiparação remuneração Gerências Institucionais;</w:t>
            </w:r>
          </w:p>
          <w:p w:rsidR="00786465" w:rsidRPr="00786465" w:rsidRDefault="00786465" w:rsidP="004B74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786465">
              <w:rPr>
                <w:rFonts w:asciiTheme="minorHAnsi" w:hAnsiTheme="minorHAnsi" w:cstheme="minorHAnsi"/>
                <w:sz w:val="22"/>
                <w:szCs w:val="22"/>
              </w:rPr>
              <w:tab/>
              <w:t>Alteração das regras de promoções.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2E34" w:rsidRDefault="00786465" w:rsidP="007864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fala sobre as alterações parciais no Plano de Cargos e Salários do CAU/RS. O gerente Alexandre faz esclarecimentos em relação à regularização de </w:t>
            </w:r>
            <w:r w:rsidRPr="00AC6D9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gratificações dos cargos de Pregoeiro, Gestor de Parcerias e Tesoureiro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gerente Cheila faz esclarecimentos em relação ao Plano de Cargos e Salários e às sugestões de alteração. </w:t>
            </w:r>
            <w:r w:rsidR="00572E34"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>faz questionamentos em relação à</w:t>
            </w:r>
            <w:r w:rsidR="00572E34">
              <w:rPr>
                <w:rFonts w:asciiTheme="minorHAnsi" w:hAnsiTheme="minorHAnsi" w:cstheme="minorHAnsi"/>
                <w:sz w:val="22"/>
                <w:szCs w:val="22"/>
              </w:rPr>
              <w:t xml:space="preserve"> possibilidade de inclusão de ajustes no Plano de Cargos e Sal</w:t>
            </w:r>
            <w:r w:rsidR="004D33DD">
              <w:rPr>
                <w:rFonts w:asciiTheme="minorHAnsi" w:hAnsiTheme="minorHAnsi" w:cstheme="minorHAnsi"/>
                <w:sz w:val="22"/>
                <w:szCs w:val="22"/>
              </w:rPr>
              <w:t xml:space="preserve">ários com previsão de aprovação </w:t>
            </w:r>
            <w:r w:rsidR="00572E34">
              <w:rPr>
                <w:rFonts w:asciiTheme="minorHAnsi" w:hAnsiTheme="minorHAnsi" w:cstheme="minorHAnsi"/>
                <w:sz w:val="22"/>
                <w:szCs w:val="22"/>
              </w:rPr>
              <w:t xml:space="preserve">em julho de 2021. A gerente Cheila explica que existe a necessidade de ajuste em função de situação irregular ser de conhecimento do Conselho e 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572E34">
              <w:rPr>
                <w:rFonts w:asciiTheme="minorHAnsi" w:hAnsiTheme="minorHAnsi" w:cstheme="minorHAnsi"/>
                <w:sz w:val="22"/>
                <w:szCs w:val="22"/>
              </w:rPr>
              <w:t xml:space="preserve">retorno aos empregados que exercem as funções. O conselheiro Pedro sugere que seja enviado um breve informe aos(às) conselheiros(as) para entendimento prévio à reunião Plenária. O conselheiro Fausto explica os procedimentos realizados para aprovação de deliberação na CPFI-CAU/RS. </w:t>
            </w:r>
            <w:r w:rsidR="00911902">
              <w:rPr>
                <w:rFonts w:asciiTheme="minorHAnsi" w:hAnsiTheme="minorHAnsi" w:cstheme="minorHAnsi"/>
                <w:sz w:val="22"/>
                <w:szCs w:val="22"/>
              </w:rPr>
              <w:t>A secretária Josiane informa que será encaminhado informe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1902">
              <w:rPr>
                <w:rFonts w:asciiTheme="minorHAnsi" w:hAnsiTheme="minorHAnsi" w:cstheme="minorHAnsi"/>
                <w:sz w:val="22"/>
                <w:szCs w:val="22"/>
              </w:rPr>
              <w:t xml:space="preserve"> por meio da Presidência</w:t>
            </w:r>
            <w:r w:rsidR="00F856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1902">
              <w:rPr>
                <w:rFonts w:asciiTheme="minorHAnsi" w:hAnsiTheme="minorHAnsi" w:cstheme="minorHAnsi"/>
                <w:sz w:val="22"/>
                <w:szCs w:val="22"/>
              </w:rPr>
              <w:t xml:space="preserve"> às Comissões. </w:t>
            </w:r>
            <w:r w:rsidR="00B205C8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020/2021 é aprovada por unanimidade.</w:t>
            </w:r>
          </w:p>
          <w:p w:rsidR="008D6F97" w:rsidRDefault="004D33DD" w:rsidP="008D6F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Alexandre fala sobre a proposta de </w:t>
            </w:r>
            <w:r w:rsidRPr="00AC6D94">
              <w:rPr>
                <w:rFonts w:asciiTheme="minorHAnsi" w:hAnsiTheme="minorHAnsi" w:cstheme="minorHAnsi"/>
                <w:b/>
                <w:sz w:val="22"/>
                <w:szCs w:val="22"/>
              </w:rPr>
              <w:t>alteração das regras de promoções</w:t>
            </w: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Ele faz esclarecimentos sobre os percentuais e reajustes anuais. Ele fala sobre os ajustes no efeito cascata e nas promoçõe</w:t>
            </w:r>
            <w:r w:rsidR="00D36241">
              <w:rPr>
                <w:rFonts w:asciiTheme="minorHAnsi" w:hAnsiTheme="minorHAnsi" w:cstheme="minorHAnsi"/>
                <w:sz w:val="22"/>
                <w:szCs w:val="22"/>
              </w:rPr>
              <w:t xml:space="preserve">s de antiguidade e merecimento, conforme a CLT. Ele informa que o CAU/RS possui </w:t>
            </w:r>
            <w:r w:rsidR="00F553EE">
              <w:rPr>
                <w:rFonts w:asciiTheme="minorHAnsi" w:hAnsiTheme="minorHAnsi" w:cstheme="minorHAnsi"/>
                <w:sz w:val="22"/>
                <w:szCs w:val="22"/>
              </w:rPr>
              <w:t>prerrogativa</w:t>
            </w:r>
            <w:r w:rsidR="00D36241">
              <w:rPr>
                <w:rFonts w:asciiTheme="minorHAnsi" w:hAnsiTheme="minorHAnsi" w:cstheme="minorHAnsi"/>
                <w:sz w:val="22"/>
                <w:szCs w:val="22"/>
              </w:rPr>
              <w:t xml:space="preserve"> para obrigar os empregados a aderir o Plano de Cargos e Salários</w:t>
            </w:r>
            <w:r w:rsidR="00F553EE">
              <w:rPr>
                <w:rFonts w:asciiTheme="minorHAnsi" w:hAnsiTheme="minorHAnsi" w:cstheme="minorHAnsi"/>
                <w:sz w:val="22"/>
                <w:szCs w:val="22"/>
              </w:rPr>
              <w:t xml:space="preserve"> indicado e explica que essa seria a última alternativa do Conselho. O conselheiro Emilio questiona a participação de Sindicato nas tratativas</w:t>
            </w:r>
            <w:r w:rsidR="00BD3D9F">
              <w:rPr>
                <w:rFonts w:asciiTheme="minorHAnsi" w:hAnsiTheme="minorHAnsi" w:cstheme="minorHAnsi"/>
                <w:sz w:val="22"/>
                <w:szCs w:val="22"/>
              </w:rPr>
              <w:t xml:space="preserve"> e a possibilidade do CAU/RS estar sujeito a demandas judiciais. O</w:t>
            </w:r>
            <w:r w:rsidR="00F553EE">
              <w:rPr>
                <w:rFonts w:asciiTheme="minorHAnsi" w:hAnsiTheme="minorHAnsi" w:cstheme="minorHAnsi"/>
                <w:sz w:val="22"/>
                <w:szCs w:val="22"/>
              </w:rPr>
              <w:t xml:space="preserve"> gerente Alexandre</w:t>
            </w:r>
            <w:r w:rsidR="00BD3D9F">
              <w:rPr>
                <w:rFonts w:asciiTheme="minorHAnsi" w:hAnsiTheme="minorHAnsi" w:cstheme="minorHAnsi"/>
                <w:sz w:val="22"/>
                <w:szCs w:val="22"/>
              </w:rPr>
              <w:t xml:space="preserve"> avalia que o CAU/RS dificilmente perderá as demandas e fala sobre o regime híbrido, celetista e de autarquia. </w:t>
            </w:r>
            <w:r w:rsidR="008E7F20">
              <w:rPr>
                <w:rFonts w:asciiTheme="minorHAnsi" w:hAnsiTheme="minorHAnsi" w:cstheme="minorHAnsi"/>
                <w:sz w:val="22"/>
                <w:szCs w:val="22"/>
              </w:rPr>
              <w:t xml:space="preserve">A gerente Cheila pondera que o ponto é a correção de um problema e a condução do plano junto aos empregados. </w:t>
            </w:r>
            <w:r w:rsidR="001E1FFC">
              <w:rPr>
                <w:rFonts w:asciiTheme="minorHAnsi" w:hAnsiTheme="minorHAnsi" w:cstheme="minorHAnsi"/>
                <w:sz w:val="22"/>
                <w:szCs w:val="22"/>
              </w:rPr>
              <w:t>O conselheiro Pedro manifesta posicionamento de que o CAU/RS não deve aderir unilateralmente ao novo regramento da CLT</w:t>
            </w:r>
            <w:r w:rsidR="00B205C8">
              <w:rPr>
                <w:rFonts w:asciiTheme="minorHAnsi" w:hAnsiTheme="minorHAnsi" w:cstheme="minorHAnsi"/>
                <w:sz w:val="22"/>
                <w:szCs w:val="22"/>
              </w:rPr>
              <w:t>, para o Plano de Cargos e Salários,</w:t>
            </w:r>
            <w:r w:rsidR="001E1FFC">
              <w:rPr>
                <w:rFonts w:asciiTheme="minorHAnsi" w:hAnsiTheme="minorHAnsi" w:cstheme="minorHAnsi"/>
                <w:sz w:val="22"/>
                <w:szCs w:val="22"/>
              </w:rPr>
              <w:t xml:space="preserve"> e sugere a negociação por meio de </w:t>
            </w:r>
            <w:r w:rsidR="006866C5">
              <w:rPr>
                <w:rFonts w:asciiTheme="minorHAnsi" w:hAnsiTheme="minorHAnsi" w:cstheme="minorHAnsi"/>
                <w:sz w:val="22"/>
                <w:szCs w:val="22"/>
              </w:rPr>
              <w:t xml:space="preserve">amplo </w:t>
            </w:r>
            <w:r w:rsidR="001E1FFC">
              <w:rPr>
                <w:rFonts w:asciiTheme="minorHAnsi" w:hAnsiTheme="minorHAnsi" w:cstheme="minorHAnsi"/>
                <w:sz w:val="22"/>
                <w:szCs w:val="22"/>
              </w:rPr>
              <w:t xml:space="preserve">diálogo. </w:t>
            </w:r>
            <w:r w:rsidR="00B205C8">
              <w:rPr>
                <w:rFonts w:asciiTheme="minorHAnsi" w:hAnsiTheme="minorHAnsi" w:cstheme="minorHAnsi"/>
                <w:sz w:val="22"/>
                <w:szCs w:val="22"/>
              </w:rPr>
              <w:t>Os(As) conselheiros(as) de</w:t>
            </w:r>
            <w:r w:rsidR="008D6F97">
              <w:rPr>
                <w:rFonts w:asciiTheme="minorHAnsi" w:hAnsiTheme="minorHAnsi" w:cstheme="minorHAnsi"/>
                <w:sz w:val="22"/>
                <w:szCs w:val="22"/>
              </w:rPr>
              <w:t>batem sobre os encaminhamentos. Após votação, a Deliberação CD-CAU/RS 021/2021 é aprovada por unanimidade.</w:t>
            </w:r>
          </w:p>
          <w:p w:rsidR="004B740E" w:rsidRPr="00DF1176" w:rsidRDefault="008D6F97" w:rsidP="004B74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Alexandre fala sobre</w:t>
            </w: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AC6D94">
              <w:rPr>
                <w:rFonts w:asciiTheme="minorHAnsi" w:hAnsiTheme="minorHAnsi" w:cstheme="minorHAnsi"/>
                <w:b/>
                <w:sz w:val="22"/>
                <w:szCs w:val="22"/>
              </w:rPr>
              <w:t>equiparação de remuneração de Gerências Institucionais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explica os critérios para a proposta. </w:t>
            </w:r>
            <w:r w:rsidR="00670332"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CD-CAU/RS 022/2021 é aprovada por unanimidade.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332">
              <w:rPr>
                <w:rFonts w:asciiTheme="minorHAnsi" w:hAnsiTheme="minorHAnsi" w:cstheme="minorHAnsi"/>
                <w:b/>
                <w:sz w:val="22"/>
                <w:szCs w:val="22"/>
              </w:rPr>
              <w:t>SOLICITAÇÃO APOIO INSTITUCIONAL DO WEBINÁRIO E CURSO DE CAPACITAÇÃO CONTINUADA - MEMÓRIA E PATRIMÔNIO: DIÁLOGOS TRANSVERSAIS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670332" w:rsidP="006506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Paulo, fala </w:t>
            </w:r>
            <w:r w:rsidRPr="00670332">
              <w:rPr>
                <w:rFonts w:asciiTheme="minorHAnsi" w:hAnsiTheme="minorHAnsi" w:cstheme="minorHAnsi"/>
                <w:sz w:val="22"/>
                <w:szCs w:val="22"/>
              </w:rPr>
              <w:t xml:space="preserve">sobre a solicitação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apoio institucional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70332">
              <w:rPr>
                <w:rFonts w:asciiTheme="minorHAnsi" w:hAnsiTheme="minorHAnsi" w:cstheme="minorHAnsi"/>
                <w:sz w:val="22"/>
                <w:szCs w:val="22"/>
              </w:rPr>
              <w:t>ebinário</w:t>
            </w:r>
            <w:proofErr w:type="spellEnd"/>
            <w:r w:rsidRPr="00670332">
              <w:rPr>
                <w:rFonts w:asciiTheme="minorHAnsi" w:hAnsiTheme="minorHAnsi" w:cstheme="minorHAnsi"/>
                <w:sz w:val="22"/>
                <w:szCs w:val="22"/>
              </w:rPr>
              <w:t xml:space="preserve"> e cu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rso de capacitação continuada, Memória e Patrimônio: Diálogos T</w:t>
            </w:r>
            <w:r w:rsidRPr="00670332">
              <w:rPr>
                <w:rFonts w:asciiTheme="minorHAnsi" w:hAnsiTheme="minorHAnsi" w:cstheme="minorHAnsi"/>
                <w:sz w:val="22"/>
                <w:szCs w:val="22"/>
              </w:rPr>
              <w:t>ransversais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Ele informa sobre encaminhamento à CPC-CAU/RS e definição de nomes para a participação. Ele avalia a importância do apoio institucional e destaca que não 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há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envolvimento de recursos. </w:t>
            </w:r>
            <w:r w:rsidR="00C36188">
              <w:rPr>
                <w:rFonts w:asciiTheme="minorHAnsi" w:hAnsiTheme="minorHAnsi" w:cstheme="minorHAnsi"/>
                <w:sz w:val="22"/>
                <w:szCs w:val="22"/>
              </w:rPr>
              <w:t>A presidente Evelise solicita que os nomes para participação sejam encaminhados à consulta da CPC-CAU/RS.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b/>
                <w:sz w:val="22"/>
                <w:szCs w:val="22"/>
              </w:rPr>
              <w:t>PAUTA 120ª PLENÁRIA ORDINÁRIA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273BC7" w:rsidRDefault="004B740E" w:rsidP="004B74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4B740E" w:rsidP="009444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apresenta os assuntos a serem apreciados pelo Plenário.</w:t>
            </w:r>
            <w:r w:rsidR="00B660FD">
              <w:rPr>
                <w:rFonts w:asciiTheme="minorHAnsi" w:hAnsiTheme="minorHAnsi" w:cstheme="minorHAnsi"/>
                <w:sz w:val="22"/>
                <w:szCs w:val="22"/>
              </w:rPr>
              <w:t xml:space="preserve"> Ela sugere o envio de orientações aos(às) conselheiros(as) em relação ao tempo de fala em reunião Plenária</w:t>
            </w:r>
            <w:r w:rsidR="00AD3B4C">
              <w:rPr>
                <w:rFonts w:asciiTheme="minorHAnsi" w:hAnsiTheme="minorHAnsi" w:cstheme="minorHAnsi"/>
                <w:sz w:val="22"/>
                <w:szCs w:val="22"/>
              </w:rPr>
              <w:t xml:space="preserve"> e esclarecimento sobre questão de ordem</w:t>
            </w:r>
            <w:r w:rsidR="00B660FD">
              <w:rPr>
                <w:rFonts w:asciiTheme="minorHAnsi" w:hAnsiTheme="minorHAnsi" w:cstheme="minorHAnsi"/>
                <w:sz w:val="22"/>
                <w:szCs w:val="22"/>
              </w:rPr>
              <w:t>, para cumprimento de normas regimentais.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267A">
              <w:rPr>
                <w:rFonts w:asciiTheme="minorHAnsi" w:hAnsiTheme="minorHAnsi" w:cstheme="minorHAnsi"/>
                <w:sz w:val="22"/>
                <w:szCs w:val="22"/>
              </w:rPr>
              <w:t>Ela informa que será realizado alinhamento entre as gerências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 para andamento das pautas. Os(A</w:t>
            </w:r>
            <w:r w:rsidR="003C267A">
              <w:rPr>
                <w:rFonts w:asciiTheme="minorHAnsi" w:hAnsiTheme="minorHAnsi" w:cstheme="minorHAnsi"/>
                <w:sz w:val="22"/>
                <w:szCs w:val="22"/>
              </w:rPr>
              <w:t xml:space="preserve">s) conselheiros(as) sugerem que seja realizado alinhamento para saneamento de dúvidas e esclarecimentos.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Após votação, a Deliberação CD-CAU/</w:t>
            </w:r>
            <w:r w:rsidRPr="00C36188">
              <w:rPr>
                <w:rFonts w:asciiTheme="minorHAnsi" w:hAnsiTheme="minorHAnsi" w:cstheme="minorHAnsi"/>
                <w:sz w:val="22"/>
                <w:szCs w:val="22"/>
              </w:rPr>
              <w:t xml:space="preserve">RS </w:t>
            </w:r>
            <w:r w:rsidR="00C36188" w:rsidRPr="00C36188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650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36188">
              <w:rPr>
                <w:rFonts w:asciiTheme="minorHAnsi" w:hAnsiTheme="minorHAnsi" w:cstheme="minorHAnsi"/>
                <w:sz w:val="22"/>
                <w:szCs w:val="22"/>
              </w:rPr>
              <w:t xml:space="preserve">/2021 é 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por unanimidade.</w:t>
            </w:r>
          </w:p>
        </w:tc>
      </w:tr>
      <w:tr w:rsidR="00B76A88" w:rsidRPr="00EA75AE" w:rsidTr="00FF038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FF03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FF038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420A9C" w:rsidTr="00FF038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B76A88" w:rsidRDefault="00B76A88" w:rsidP="00B76A88">
            <w:pPr>
              <w:pStyle w:val="PargrafodaLista"/>
              <w:numPr>
                <w:ilvl w:val="0"/>
                <w:numId w:val="34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76A88" w:rsidRPr="00273BC7" w:rsidTr="00FF038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76A88" w:rsidRPr="00B76A88" w:rsidRDefault="00B76A88" w:rsidP="00B76A88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B76A88" w:rsidRPr="00273BC7" w:rsidRDefault="00B76A88" w:rsidP="00FF03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19A">
              <w:rPr>
                <w:rFonts w:asciiTheme="minorHAnsi" w:hAnsiTheme="minorHAnsi" w:cstheme="minorHAnsi"/>
                <w:b/>
                <w:sz w:val="22"/>
                <w:szCs w:val="22"/>
              </w:rPr>
              <w:t>Projeto de Deliberação Plenária que propõe homologar e</w:t>
            </w:r>
            <w:r w:rsidR="00D70B51">
              <w:rPr>
                <w:rFonts w:asciiTheme="minorHAnsi" w:hAnsiTheme="minorHAnsi" w:cstheme="minorHAnsi"/>
                <w:b/>
                <w:sz w:val="22"/>
                <w:szCs w:val="22"/>
              </w:rPr>
              <w:t>ncaminhamento ao CAU/BR quanto à</w:t>
            </w:r>
            <w:r w:rsidRPr="00FA61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interpretação do Inciso I, ART. 2° da Resolução nº 91, de 09 de outubro de 2014 pela CEP-CAU/BR e consequente alteração do SICCAU</w:t>
            </w:r>
          </w:p>
        </w:tc>
      </w:tr>
      <w:tr w:rsidR="00B76A88" w:rsidRPr="00273BC7" w:rsidTr="00FF038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76A88" w:rsidRPr="00DF1176" w:rsidRDefault="00B76A88" w:rsidP="00FF03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B76A88" w:rsidRPr="00273BC7" w:rsidRDefault="00FA619A" w:rsidP="00FF0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Atendimento e Gerência Jurídica</w:t>
            </w:r>
          </w:p>
        </w:tc>
      </w:tr>
      <w:tr w:rsidR="00B76A88" w:rsidRPr="00273BC7" w:rsidTr="00FF038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76A88" w:rsidRPr="00DF1176" w:rsidRDefault="00B76A88" w:rsidP="00FF03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71C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 </w:t>
            </w:r>
          </w:p>
        </w:tc>
        <w:tc>
          <w:tcPr>
            <w:tcW w:w="7725" w:type="dxa"/>
            <w:vAlign w:val="center"/>
          </w:tcPr>
          <w:p w:rsidR="00B76A88" w:rsidRPr="00273BC7" w:rsidRDefault="00071C92" w:rsidP="00FF0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1C92">
              <w:rPr>
                <w:rFonts w:asciiTheme="minorHAnsi" w:hAnsiTheme="minorHAnsi" w:cstheme="minorHAnsi"/>
                <w:sz w:val="22"/>
                <w:szCs w:val="22"/>
              </w:rPr>
              <w:t>Melina Greff Lai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71C92">
              <w:rPr>
                <w:rFonts w:asciiTheme="minorHAnsi" w:hAnsiTheme="minorHAnsi" w:cstheme="minorHAnsi"/>
                <w:sz w:val="22"/>
                <w:szCs w:val="22"/>
              </w:rPr>
              <w:t xml:space="preserve">Alexandre Noal dos Santos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071C92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B76A88" w:rsidRPr="00D850BA" w:rsidTr="00FF038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DF1176" w:rsidRDefault="00B76A88" w:rsidP="00FF03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071C92" w:rsidRPr="00F75745" w:rsidRDefault="0073288E" w:rsidP="009444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gerente Melina informa sobre os procedimentos </w:t>
            </w:r>
            <w:r w:rsidR="00071C9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referentes ao </w:t>
            </w:r>
            <w:r w:rsidR="00071C92" w:rsidRPr="00071C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70B51">
              <w:rPr>
                <w:rFonts w:asciiTheme="minorHAnsi" w:hAnsiTheme="minorHAnsi" w:cstheme="minorHAnsi"/>
                <w:sz w:val="22"/>
                <w:szCs w:val="22"/>
              </w:rPr>
              <w:t>ncaminhamento ao CAU/BR quanto à</w:t>
            </w:r>
            <w:r w:rsidR="00071C92" w:rsidRPr="00071C92">
              <w:rPr>
                <w:rFonts w:asciiTheme="minorHAnsi" w:hAnsiTheme="minorHAnsi" w:cstheme="minorHAnsi"/>
                <w:sz w:val="22"/>
                <w:szCs w:val="22"/>
              </w:rPr>
              <w:t xml:space="preserve"> interpretação do Inciso I, ART. 2° da Resolução nº 91, de 09 de outubro de 2014 pela CEP-CAU/BR e consequente alteração do SICCAU</w:t>
            </w:r>
            <w:r w:rsidR="00071C92">
              <w:rPr>
                <w:rFonts w:asciiTheme="minorHAnsi" w:hAnsiTheme="minorHAnsi" w:cstheme="minorHAnsi"/>
                <w:sz w:val="22"/>
                <w:szCs w:val="22"/>
              </w:rPr>
              <w:t>. Ela faz esclarecimentos sobre negativa</w:t>
            </w:r>
            <w:r w:rsidR="0042744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71C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9444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CAU/BR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 quanto à </w:t>
            </w:r>
            <w:r w:rsidR="00071C92">
              <w:rPr>
                <w:rFonts w:asciiTheme="minorHAnsi" w:hAnsiTheme="minorHAnsi" w:cstheme="minorHAnsi"/>
                <w:sz w:val="22"/>
                <w:szCs w:val="22"/>
              </w:rPr>
              <w:t xml:space="preserve">conversão de </w:t>
            </w:r>
            <w:proofErr w:type="spellStart"/>
            <w:r w:rsidR="00071C92">
              <w:rPr>
                <w:rFonts w:asciiTheme="minorHAnsi" w:hAnsiTheme="minorHAnsi" w:cstheme="minorHAnsi"/>
                <w:sz w:val="22"/>
                <w:szCs w:val="22"/>
              </w:rPr>
              <w:t>RRTs</w:t>
            </w:r>
            <w:proofErr w:type="spellEnd"/>
            <w:r w:rsidR="00071C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extemporâneo</w:t>
            </w:r>
            <w:r w:rsidR="00A3153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s. </w:t>
            </w:r>
            <w:r w:rsidR="006C304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assessor Flavio informa sobre parecer criado com a avaliação da resolução</w:t>
            </w:r>
            <w:r w:rsidR="00FA61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Ele sugere o envio de ofício ao CAU/BR para apuração de responsabilidades e verificaç</w:t>
            </w:r>
            <w:r w:rsidR="00D70B5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ão dos</w:t>
            </w:r>
            <w:r w:rsidR="00FA61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procedimentos. Os(As) conselheiros(as) debatem sobre as alterações necessárias e fazem uma análise sobre o </w:t>
            </w:r>
            <w:r w:rsidR="00FA619A" w:rsidRPr="00071C92"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r w:rsidR="00FA61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5745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faz um relato sobre experiência com o sistema em sua atuação na Prefeitura de São Luiz Gonzaga. </w:t>
            </w:r>
            <w:r w:rsidR="002E3E6E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sugere que as Prefeituras sejam oficiadas pelo CAU/RS com orientações acerca das cobranças de RRT e alvarás de execução. </w:t>
            </w:r>
            <w:r w:rsidR="00F40D8B">
              <w:rPr>
                <w:rFonts w:asciiTheme="minorHAnsi" w:hAnsiTheme="minorHAnsi" w:cstheme="minorHAnsi"/>
                <w:sz w:val="22"/>
                <w:szCs w:val="22"/>
              </w:rPr>
              <w:t>O assessor Flavio propõe o envio de ofício ao CAU/BR e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 solicitação de</w:t>
            </w:r>
            <w:r w:rsidR="00F40D8B">
              <w:rPr>
                <w:rFonts w:asciiTheme="minorHAnsi" w:hAnsiTheme="minorHAnsi" w:cstheme="minorHAnsi"/>
                <w:sz w:val="22"/>
                <w:szCs w:val="22"/>
              </w:rPr>
              <w:t xml:space="preserve"> intervenção do conselheiro federal, </w:t>
            </w:r>
            <w:r w:rsidR="00F40D8B" w:rsidRPr="00F40D8B">
              <w:rPr>
                <w:rFonts w:asciiTheme="minorHAnsi" w:hAnsiTheme="minorHAnsi" w:cstheme="minorHAnsi"/>
                <w:sz w:val="22"/>
                <w:szCs w:val="22"/>
              </w:rPr>
              <w:t>Ednezer Rodrigues Flores</w:t>
            </w:r>
            <w:r w:rsidR="00F40D8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0B51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 w:rsidR="00C5499B">
              <w:rPr>
                <w:rFonts w:asciiTheme="minorHAnsi" w:hAnsiTheme="minorHAnsi" w:cstheme="minorHAnsi"/>
                <w:sz w:val="22"/>
                <w:szCs w:val="22"/>
              </w:rPr>
              <w:t>concorda com os encaminhamentos e sugere inclusão de orientações sobre RRT no site do CAU/RS. A secretária Josiane informa que assunto será tratado em Plenário e que conselheiro federal, Ednezer, será contatado para tratativas informais. Ela informa que, quanto à divulgação, a sugestão é o envio da soli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 xml:space="preserve">citação ao setor de Comunicação </w:t>
            </w:r>
            <w:r w:rsidR="00C5499B">
              <w:rPr>
                <w:rFonts w:asciiTheme="minorHAnsi" w:hAnsiTheme="minorHAnsi" w:cstheme="minorHAnsi"/>
                <w:sz w:val="22"/>
                <w:szCs w:val="22"/>
              </w:rPr>
              <w:t>e à Chefia de Gabinete</w:t>
            </w:r>
            <w:r w:rsidR="0094443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5499B">
              <w:rPr>
                <w:rFonts w:asciiTheme="minorHAnsi" w:hAnsiTheme="minorHAnsi" w:cstheme="minorHAnsi"/>
                <w:sz w:val="22"/>
                <w:szCs w:val="22"/>
              </w:rPr>
              <w:t xml:space="preserve"> para contato com as P</w:t>
            </w:r>
            <w:r w:rsidR="00F75745">
              <w:rPr>
                <w:rFonts w:asciiTheme="minorHAnsi" w:hAnsiTheme="minorHAnsi" w:cstheme="minorHAnsi"/>
                <w:sz w:val="22"/>
                <w:szCs w:val="22"/>
              </w:rPr>
              <w:t>refeituras.</w:t>
            </w:r>
            <w:r w:rsidR="00774A43">
              <w:rPr>
                <w:rFonts w:asciiTheme="minorHAnsi" w:hAnsiTheme="minorHAnsi" w:cstheme="minorHAnsi"/>
                <w:sz w:val="22"/>
                <w:szCs w:val="22"/>
              </w:rPr>
              <w:t xml:space="preserve"> Após votação, a Deliberação CD-CAU/</w:t>
            </w:r>
            <w:r w:rsidR="00774A43" w:rsidRPr="00774A43">
              <w:rPr>
                <w:rFonts w:asciiTheme="minorHAnsi" w:hAnsiTheme="minorHAnsi" w:cstheme="minorHAnsi"/>
                <w:sz w:val="22"/>
                <w:szCs w:val="22"/>
              </w:rPr>
              <w:t xml:space="preserve">RS 018/2021 é aprovada </w:t>
            </w:r>
            <w:r w:rsidR="00774A43">
              <w:rPr>
                <w:rFonts w:asciiTheme="minorHAnsi" w:hAnsiTheme="minorHAnsi" w:cstheme="minorHAnsi"/>
                <w:sz w:val="22"/>
                <w:szCs w:val="22"/>
              </w:rPr>
              <w:t>por unanimidade.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B76A88" w:rsidRDefault="00B76A88" w:rsidP="00B76A88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b/>
                <w:sz w:val="22"/>
                <w:szCs w:val="22"/>
              </w:rPr>
              <w:t>Convênio com FAMURS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Chefia de Gabinete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D850BA" w:rsidRDefault="00B76A88" w:rsidP="00A32D9F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chefe de Gabinete, Paulo, informa sobre reunião realizada com a FAMURS (</w:t>
            </w: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Federação das Associações de Municípios do Rio Grande do Sul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). Ele informa sobre termo de cooperação acordado para formação e capacitação com prazo de cinco (5) anos. A secretária Josiane sugere que item seja pautado em Plenária. O chefe de Gabinete, Paulo, faz esclarecimentos em relação aos prazos para assinatura</w:t>
            </w:r>
            <w:r w:rsidR="00071C9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</w:t>
            </w:r>
            <w:r w:rsidR="00A32D9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informa que entrará</w:t>
            </w:r>
            <w:r w:rsidR="00071C9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em contato com a FAMURS para alinhamento.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F75745" w:rsidRDefault="00B76A88" w:rsidP="00F75745">
            <w:pPr>
              <w:pStyle w:val="PargrafodaLista"/>
              <w:numPr>
                <w:ilvl w:val="0"/>
                <w:numId w:val="34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F46F4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F46F4" w:rsidRPr="001F46F4" w:rsidRDefault="001F46F4" w:rsidP="001F46F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46F4" w:rsidRDefault="001F46F4" w:rsidP="00B76A88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1F6ABA">
              <w:rPr>
                <w:rFonts w:asciiTheme="minorHAnsi" w:hAnsiTheme="minorHAnsi" w:cstheme="minorHAnsi"/>
                <w:sz w:val="22"/>
                <w:szCs w:val="22"/>
              </w:rPr>
              <w:t>Em razão do horário previsto para o encerramento da reunião, a presidente Evelise solicita que os(as) coordenadores(as) se manifestem caso desejem apresentar comunicados.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F75745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0B06A5" w:rsidRDefault="00B76A88" w:rsidP="00B76A88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Default="00B76A88" w:rsidP="00B76A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46F4" w:rsidRDefault="001F46F4" w:rsidP="001F46F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presidente Evelise faz um relato sobre reunião com a Presidência do CAU/BR e solicitação de alinhamento entre o CAU/BR e os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/UF, no sentido de contribuição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uma gestão colaborativa.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F75745" w:rsidRDefault="00B76A88" w:rsidP="00F75745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770D2" w:rsidRDefault="000770D2" w:rsidP="00A32D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informa sobre a reunião da COA Sul, prevista para dia 26/05/2021. Ele também comunica sobre reuniões da COA Nacional, 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agendadas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01 e 02/07/2021.  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F75745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5008F0" w:rsidP="00B76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Default="001F46F4" w:rsidP="00B76A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E20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Pedone </w:t>
            </w:r>
            <w:r w:rsidR="009E20EB" w:rsidRPr="009E20EB">
              <w:rPr>
                <w:rFonts w:asciiTheme="minorHAnsi" w:eastAsia="MS Mincho" w:hAnsiTheme="minorHAnsi" w:cstheme="minorHAnsi"/>
                <w:sz w:val="22"/>
                <w:szCs w:val="22"/>
              </w:rPr>
              <w:t>informa sobre reunião da CEP Sul, contato com CAU/PR e participação dos setores jurídicos para análise de resoluções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Lei de L</w:t>
            </w:r>
            <w:r w:rsidR="009E20EB">
              <w:rPr>
                <w:rFonts w:asciiTheme="minorHAnsi" w:eastAsia="MS Mincho" w:hAnsiTheme="minorHAnsi" w:cstheme="minorHAnsi"/>
                <w:sz w:val="22"/>
                <w:szCs w:val="22"/>
              </w:rPr>
              <w:t>icitações</w:t>
            </w:r>
            <w:r w:rsidR="009E20EB" w:rsidRPr="009E20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F75745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273BC7" w:rsidRDefault="00B76A88" w:rsidP="00B76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6ABA" w:rsidRDefault="001F6ABA" w:rsidP="00A32D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sobre reuniões da CPUA-CAU/RS 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e faz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convite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os(às)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conselheiros(as). Ele informa sobre reunião extraor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dinária, em 31/05/2021, sobre </w:t>
            </w:r>
            <w:r w:rsidRPr="001F6ABA">
              <w:rPr>
                <w:rFonts w:asciiTheme="minorHAnsi" w:eastAsia="MS Mincho" w:hAnsiTheme="minorHAnsi" w:cstheme="minorHAnsi"/>
                <w:sz w:val="22"/>
                <w:szCs w:val="22"/>
              </w:rPr>
              <w:t>o Programa de Reabilitação do Centro Histórico de Porto Alegre, juntamente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 representantes da Prefeitura. Ele informa sobre reunião ordinária, em 07/06/2021, sobre o Observatório Urbano, com a participação de </w:t>
            </w:r>
            <w:r w:rsidRPr="001F6ABA">
              <w:rPr>
                <w:rFonts w:asciiTheme="minorHAnsi" w:eastAsia="MS Mincho" w:hAnsiTheme="minorHAnsi" w:cstheme="minorHAnsi"/>
                <w:sz w:val="22"/>
                <w:szCs w:val="22"/>
              </w:rPr>
              <w:t>conselheiros do CAU/RJ e CAU/PR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Emilio destaca a importância da presença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A32D9F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CEP-CAU/RS nessa reunião. 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14043F" w:rsidRDefault="00B76A88" w:rsidP="00F75745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174214" w:rsidRDefault="00B76A88" w:rsidP="00B76A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 w:rsidR="001F46F4"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17h25min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2C7998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451AC7" w:rsidRPr="00451AC7" w:rsidRDefault="002C7998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F52AC1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AC1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C0" w:rsidRDefault="001930C0" w:rsidP="004C3048">
      <w:r>
        <w:separator/>
      </w:r>
    </w:p>
  </w:endnote>
  <w:endnote w:type="continuationSeparator" w:id="0">
    <w:p w:rsidR="001930C0" w:rsidRDefault="001930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BF3958" w:rsidRDefault="00BF39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2D9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  <w:p w:rsidR="00BF3958" w:rsidRDefault="00BF39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56E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F3958" w:rsidRDefault="00BF3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C0" w:rsidRDefault="001930C0" w:rsidP="004C3048">
      <w:r>
        <w:separator/>
      </w:r>
    </w:p>
  </w:footnote>
  <w:footnote w:type="continuationSeparator" w:id="0">
    <w:p w:rsidR="001930C0" w:rsidRDefault="001930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4E3BB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2C7998">
      <w:rPr>
        <w:rFonts w:ascii="DaxCondensed" w:hAnsi="DaxCondensed" w:cs="Arial"/>
        <w:color w:val="386C71"/>
        <w:sz w:val="20"/>
        <w:szCs w:val="20"/>
      </w:rPr>
      <w:t>203</w:t>
    </w:r>
    <w:r w:rsidR="00BC262C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2C7998">
      <w:rPr>
        <w:rFonts w:ascii="DaxCondensed" w:hAnsi="DaxCondensed" w:cs="Arial"/>
        <w:color w:val="386C71"/>
        <w:sz w:val="20"/>
        <w:szCs w:val="20"/>
      </w:rPr>
      <w:t>203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F3958" w:rsidRDefault="00BF3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8"/>
  </w:num>
  <w:num w:numId="5">
    <w:abstractNumId w:val="8"/>
  </w:num>
  <w:num w:numId="6">
    <w:abstractNumId w:val="21"/>
  </w:num>
  <w:num w:numId="7">
    <w:abstractNumId w:val="3"/>
  </w:num>
  <w:num w:numId="8">
    <w:abstractNumId w:val="5"/>
  </w:num>
  <w:num w:numId="9">
    <w:abstractNumId w:val="23"/>
  </w:num>
  <w:num w:numId="10">
    <w:abstractNumId w:val="27"/>
  </w:num>
  <w:num w:numId="11">
    <w:abstractNumId w:val="19"/>
  </w:num>
  <w:num w:numId="12">
    <w:abstractNumId w:val="34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22"/>
  </w:num>
  <w:num w:numId="18">
    <w:abstractNumId w:val="10"/>
  </w:num>
  <w:num w:numId="19">
    <w:abstractNumId w:val="33"/>
  </w:num>
  <w:num w:numId="20">
    <w:abstractNumId w:val="0"/>
  </w:num>
  <w:num w:numId="21">
    <w:abstractNumId w:val="11"/>
  </w:num>
  <w:num w:numId="22">
    <w:abstractNumId w:val="1"/>
  </w:num>
  <w:num w:numId="23">
    <w:abstractNumId w:val="29"/>
  </w:num>
  <w:num w:numId="24">
    <w:abstractNumId w:val="17"/>
  </w:num>
  <w:num w:numId="25">
    <w:abstractNumId w:val="2"/>
  </w:num>
  <w:num w:numId="26">
    <w:abstractNumId w:val="14"/>
  </w:num>
  <w:num w:numId="27">
    <w:abstractNumId w:val="20"/>
  </w:num>
  <w:num w:numId="28">
    <w:abstractNumId w:val="16"/>
  </w:num>
  <w:num w:numId="29">
    <w:abstractNumId w:val="28"/>
  </w:num>
  <w:num w:numId="30">
    <w:abstractNumId w:val="31"/>
  </w:num>
  <w:num w:numId="31">
    <w:abstractNumId w:val="12"/>
  </w:num>
  <w:num w:numId="32">
    <w:abstractNumId w:val="24"/>
  </w:num>
  <w:num w:numId="33">
    <w:abstractNumId w:val="30"/>
  </w:num>
  <w:num w:numId="34">
    <w:abstractNumId w:val="32"/>
  </w:num>
  <w:num w:numId="35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5811"/>
    <w:rsid w:val="00067264"/>
    <w:rsid w:val="00071C92"/>
    <w:rsid w:val="0007269F"/>
    <w:rsid w:val="00072FE9"/>
    <w:rsid w:val="000758B4"/>
    <w:rsid w:val="00076A02"/>
    <w:rsid w:val="000770D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AA9"/>
    <w:rsid w:val="00096D5D"/>
    <w:rsid w:val="00097F9F"/>
    <w:rsid w:val="000A229C"/>
    <w:rsid w:val="000A7355"/>
    <w:rsid w:val="000B06A5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7EDD"/>
    <w:rsid w:val="00120406"/>
    <w:rsid w:val="00120D18"/>
    <w:rsid w:val="0012189A"/>
    <w:rsid w:val="00121E26"/>
    <w:rsid w:val="00122B3D"/>
    <w:rsid w:val="00122EBD"/>
    <w:rsid w:val="00122FA0"/>
    <w:rsid w:val="00124A49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EF"/>
    <w:rsid w:val="00141AFE"/>
    <w:rsid w:val="00141F69"/>
    <w:rsid w:val="00142953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6F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5C7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EE5"/>
    <w:rsid w:val="002F0BCE"/>
    <w:rsid w:val="002F1000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9E8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07DA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441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A2679"/>
    <w:rsid w:val="004A3351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08F0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748C"/>
    <w:rsid w:val="00541CFD"/>
    <w:rsid w:val="005430BD"/>
    <w:rsid w:val="00544E7D"/>
    <w:rsid w:val="005461A2"/>
    <w:rsid w:val="00554D02"/>
    <w:rsid w:val="005555B8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E34"/>
    <w:rsid w:val="00572FEC"/>
    <w:rsid w:val="005741DE"/>
    <w:rsid w:val="0057485B"/>
    <w:rsid w:val="00574FB3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652C"/>
    <w:rsid w:val="005C6C38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6C82"/>
    <w:rsid w:val="00637577"/>
    <w:rsid w:val="00641192"/>
    <w:rsid w:val="006415D9"/>
    <w:rsid w:val="00642F77"/>
    <w:rsid w:val="0064362C"/>
    <w:rsid w:val="00643FAB"/>
    <w:rsid w:val="006463CA"/>
    <w:rsid w:val="00646AB6"/>
    <w:rsid w:val="00647309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3BBD"/>
    <w:rsid w:val="006762E9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BE"/>
    <w:rsid w:val="00686042"/>
    <w:rsid w:val="006866C5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402E"/>
    <w:rsid w:val="006E4322"/>
    <w:rsid w:val="006F03DD"/>
    <w:rsid w:val="006F19F6"/>
    <w:rsid w:val="006F40BF"/>
    <w:rsid w:val="006F4E9B"/>
    <w:rsid w:val="006F55B3"/>
    <w:rsid w:val="006F6327"/>
    <w:rsid w:val="006F7C97"/>
    <w:rsid w:val="00700974"/>
    <w:rsid w:val="00702CE3"/>
    <w:rsid w:val="007037A5"/>
    <w:rsid w:val="00704BC9"/>
    <w:rsid w:val="00706961"/>
    <w:rsid w:val="0070730C"/>
    <w:rsid w:val="00707BC8"/>
    <w:rsid w:val="00707C18"/>
    <w:rsid w:val="0071248E"/>
    <w:rsid w:val="007133CE"/>
    <w:rsid w:val="00713620"/>
    <w:rsid w:val="0071382D"/>
    <w:rsid w:val="00714042"/>
    <w:rsid w:val="007146CF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E60"/>
    <w:rsid w:val="00771FE8"/>
    <w:rsid w:val="00774A43"/>
    <w:rsid w:val="00775DB0"/>
    <w:rsid w:val="00776B7B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4FD1"/>
    <w:rsid w:val="007C50BE"/>
    <w:rsid w:val="007C5B76"/>
    <w:rsid w:val="007C6207"/>
    <w:rsid w:val="007C678E"/>
    <w:rsid w:val="007C7ACC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705E"/>
    <w:rsid w:val="008007DD"/>
    <w:rsid w:val="0080104B"/>
    <w:rsid w:val="0080118C"/>
    <w:rsid w:val="00803BCD"/>
    <w:rsid w:val="00804A7B"/>
    <w:rsid w:val="00805BE8"/>
    <w:rsid w:val="00805FC1"/>
    <w:rsid w:val="0081283D"/>
    <w:rsid w:val="00814490"/>
    <w:rsid w:val="008151A8"/>
    <w:rsid w:val="00816891"/>
    <w:rsid w:val="00816B0E"/>
    <w:rsid w:val="008175BD"/>
    <w:rsid w:val="008207C2"/>
    <w:rsid w:val="00822A67"/>
    <w:rsid w:val="00823AF7"/>
    <w:rsid w:val="00825A0E"/>
    <w:rsid w:val="00830AE9"/>
    <w:rsid w:val="00834A5C"/>
    <w:rsid w:val="0083595F"/>
    <w:rsid w:val="00835E1C"/>
    <w:rsid w:val="008400FA"/>
    <w:rsid w:val="008406EB"/>
    <w:rsid w:val="00840D65"/>
    <w:rsid w:val="00841164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F3F"/>
    <w:rsid w:val="00890554"/>
    <w:rsid w:val="00890B07"/>
    <w:rsid w:val="00890C7F"/>
    <w:rsid w:val="008913A2"/>
    <w:rsid w:val="008922C1"/>
    <w:rsid w:val="008956B8"/>
    <w:rsid w:val="00895B77"/>
    <w:rsid w:val="008A0951"/>
    <w:rsid w:val="008A242E"/>
    <w:rsid w:val="008A2EE4"/>
    <w:rsid w:val="008A4063"/>
    <w:rsid w:val="008A7433"/>
    <w:rsid w:val="008B0D7B"/>
    <w:rsid w:val="008B0E7D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728"/>
    <w:rsid w:val="008E1823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159C"/>
    <w:rsid w:val="008F1D38"/>
    <w:rsid w:val="008F3F6B"/>
    <w:rsid w:val="008F5CB3"/>
    <w:rsid w:val="008F613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43D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92FF9"/>
    <w:rsid w:val="00994C28"/>
    <w:rsid w:val="0099573F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A7AE8"/>
    <w:rsid w:val="009B0DAA"/>
    <w:rsid w:val="009B10E7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4EE9"/>
    <w:rsid w:val="009D567C"/>
    <w:rsid w:val="009D56AA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79BD"/>
    <w:rsid w:val="00A20838"/>
    <w:rsid w:val="00A22963"/>
    <w:rsid w:val="00A25189"/>
    <w:rsid w:val="00A256D9"/>
    <w:rsid w:val="00A26EC0"/>
    <w:rsid w:val="00A27912"/>
    <w:rsid w:val="00A30A11"/>
    <w:rsid w:val="00A31405"/>
    <w:rsid w:val="00A31538"/>
    <w:rsid w:val="00A32BD6"/>
    <w:rsid w:val="00A32D9F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22C1"/>
    <w:rsid w:val="00A726BD"/>
    <w:rsid w:val="00A74942"/>
    <w:rsid w:val="00A74BF4"/>
    <w:rsid w:val="00A74F61"/>
    <w:rsid w:val="00A75416"/>
    <w:rsid w:val="00A756DD"/>
    <w:rsid w:val="00A76725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C6D94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F6"/>
    <w:rsid w:val="00B12E15"/>
    <w:rsid w:val="00B13055"/>
    <w:rsid w:val="00B145FD"/>
    <w:rsid w:val="00B15D4F"/>
    <w:rsid w:val="00B20289"/>
    <w:rsid w:val="00B205C8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712"/>
    <w:rsid w:val="00B27BAE"/>
    <w:rsid w:val="00B309B7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A88"/>
    <w:rsid w:val="00B76E22"/>
    <w:rsid w:val="00B77E09"/>
    <w:rsid w:val="00B81197"/>
    <w:rsid w:val="00B82065"/>
    <w:rsid w:val="00B9054C"/>
    <w:rsid w:val="00BA12D0"/>
    <w:rsid w:val="00BA1ABD"/>
    <w:rsid w:val="00BA2B5B"/>
    <w:rsid w:val="00BA44B0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2421"/>
    <w:rsid w:val="00C025A6"/>
    <w:rsid w:val="00C0319E"/>
    <w:rsid w:val="00C038EA"/>
    <w:rsid w:val="00C03FD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742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70303"/>
    <w:rsid w:val="00C71BA7"/>
    <w:rsid w:val="00C72981"/>
    <w:rsid w:val="00C72C38"/>
    <w:rsid w:val="00C72F13"/>
    <w:rsid w:val="00C73075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6A89"/>
    <w:rsid w:val="00CF0B81"/>
    <w:rsid w:val="00CF0B8B"/>
    <w:rsid w:val="00CF1A89"/>
    <w:rsid w:val="00CF2EAA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0CE2"/>
    <w:rsid w:val="00D139C9"/>
    <w:rsid w:val="00D160D0"/>
    <w:rsid w:val="00D174E3"/>
    <w:rsid w:val="00D210FE"/>
    <w:rsid w:val="00D213CD"/>
    <w:rsid w:val="00D225E8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24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0B51"/>
    <w:rsid w:val="00D71437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50BA"/>
    <w:rsid w:val="00D874E4"/>
    <w:rsid w:val="00D92C5F"/>
    <w:rsid w:val="00D9535A"/>
    <w:rsid w:val="00D9665D"/>
    <w:rsid w:val="00DA14A8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17178"/>
    <w:rsid w:val="00E20127"/>
    <w:rsid w:val="00E214E0"/>
    <w:rsid w:val="00E22ADE"/>
    <w:rsid w:val="00E22AF6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1D4D"/>
    <w:rsid w:val="00E638D2"/>
    <w:rsid w:val="00E64CE9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960F8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765"/>
    <w:rsid w:val="00EF2E4F"/>
    <w:rsid w:val="00EF3267"/>
    <w:rsid w:val="00EF341F"/>
    <w:rsid w:val="00EF3F7F"/>
    <w:rsid w:val="00EF4594"/>
    <w:rsid w:val="00EF4FA7"/>
    <w:rsid w:val="00EF596C"/>
    <w:rsid w:val="00EF59FC"/>
    <w:rsid w:val="00EF73A4"/>
    <w:rsid w:val="00EF75C3"/>
    <w:rsid w:val="00EF767F"/>
    <w:rsid w:val="00F00074"/>
    <w:rsid w:val="00F00BA3"/>
    <w:rsid w:val="00F00D64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3EE"/>
    <w:rsid w:val="00F55572"/>
    <w:rsid w:val="00F55E0C"/>
    <w:rsid w:val="00F568CF"/>
    <w:rsid w:val="00F569A6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745"/>
    <w:rsid w:val="00F75859"/>
    <w:rsid w:val="00F76763"/>
    <w:rsid w:val="00F76B0B"/>
    <w:rsid w:val="00F81446"/>
    <w:rsid w:val="00F818C3"/>
    <w:rsid w:val="00F820AC"/>
    <w:rsid w:val="00F821CA"/>
    <w:rsid w:val="00F84F8C"/>
    <w:rsid w:val="00F856E4"/>
    <w:rsid w:val="00F866D1"/>
    <w:rsid w:val="00F877FC"/>
    <w:rsid w:val="00F91A89"/>
    <w:rsid w:val="00F957AF"/>
    <w:rsid w:val="00F965C7"/>
    <w:rsid w:val="00F97F8D"/>
    <w:rsid w:val="00FA0689"/>
    <w:rsid w:val="00FA3423"/>
    <w:rsid w:val="00FA619A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9EE8-8FD2-4F84-A93E-C97402AE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2084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148</cp:revision>
  <cp:lastPrinted>2021-05-05T20:37:00Z</cp:lastPrinted>
  <dcterms:created xsi:type="dcterms:W3CDTF">2021-05-07T16:47:00Z</dcterms:created>
  <dcterms:modified xsi:type="dcterms:W3CDTF">2021-06-08T18:51:00Z</dcterms:modified>
</cp:coreProperties>
</file>