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C047B">
        <w:rPr>
          <w:rFonts w:asciiTheme="minorHAnsi" w:hAnsiTheme="minorHAnsi" w:cstheme="minorHAnsi"/>
          <w:b/>
          <w:sz w:val="22"/>
          <w:szCs w:val="22"/>
        </w:rPr>
        <w:t>152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2C047B" w:rsidP="00E754F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E754F2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E5D94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C03B0" w:rsidRPr="007E42A4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C03B0" w:rsidRPr="007E42A4" w:rsidRDefault="002C047B" w:rsidP="003C03B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3B0" w:rsidRPr="0061503A" w:rsidRDefault="006C2F08" w:rsidP="003C03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28DE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3B0" w:rsidRPr="0061503A" w:rsidRDefault="003C03B0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6C2F08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6C2F08" w:rsidRPr="007E42A4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6C2F08" w:rsidRPr="007E42A4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6C2F08" w:rsidRPr="007E42A4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61503A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Presidente da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6C2F08" w:rsidRPr="007E42A4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Pr="00344F06" w:rsidRDefault="006C2F08" w:rsidP="006C2F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6C2F08" w:rsidRPr="007E42A4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F08" w:rsidRDefault="002C047B" w:rsidP="006C2F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47B"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2C047B"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A12FE9" w:rsidRPr="007E42A4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2FE9" w:rsidRPr="007E42A4" w:rsidRDefault="00A12FE9" w:rsidP="002C04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344F06" w:rsidRDefault="00A12FE9" w:rsidP="002C04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2C04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A12FE9" w:rsidRPr="007E42A4" w:rsidTr="005456DA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2FE9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F42326" w:rsidRDefault="00A12FE9" w:rsidP="00A12FE9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Leiria </w:t>
            </w: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12FE9" w:rsidRPr="007E42A4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047B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A12FE9" w:rsidRPr="007E42A4" w:rsidTr="005456DA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047B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7E42A4" w:rsidRDefault="00A12FE9" w:rsidP="002551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 w:rsidRPr="002551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nominados(as). </w:t>
            </w:r>
            <w:r w:rsidR="002551A9" w:rsidRPr="002551A9">
              <w:rPr>
                <w:rFonts w:asciiTheme="minorHAnsi" w:eastAsia="MS Mincho" w:hAnsiTheme="minorHAnsi" w:cstheme="minorHAnsi"/>
                <w:sz w:val="22"/>
                <w:szCs w:val="22"/>
              </w:rPr>
              <w:t>Registrada a ausência d</w:t>
            </w:r>
            <w:r w:rsidRPr="002551A9">
              <w:rPr>
                <w:rFonts w:asciiTheme="minorHAnsi" w:eastAsia="MS Mincho" w:hAnsiTheme="minorHAnsi" w:cstheme="minorHAnsi"/>
                <w:sz w:val="22"/>
                <w:szCs w:val="22"/>
              </w:rPr>
              <w:t>a pr</w:t>
            </w:r>
            <w:r w:rsidR="002551A9" w:rsidRPr="002551A9">
              <w:rPr>
                <w:rFonts w:asciiTheme="minorHAnsi" w:eastAsia="MS Mincho" w:hAnsiTheme="minorHAnsi" w:cstheme="minorHAnsi"/>
                <w:sz w:val="22"/>
                <w:szCs w:val="22"/>
              </w:rPr>
              <w:t>esidente do IAB/RS, Paula Motta</w:t>
            </w:r>
            <w:r w:rsidRPr="002551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12FE9" w:rsidRPr="00E65B98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2FE9" w:rsidRPr="008A469F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12FE9" w:rsidRPr="0009781F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8A469F" w:rsidRDefault="00A12FE9" w:rsidP="00A12F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151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12FE9" w:rsidRPr="00E65B98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8A469F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8A469F" w:rsidRDefault="00A12FE9" w:rsidP="008400F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151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8400F0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Ordinária, enviada previamente, foi aprovada com</w:t>
            </w:r>
            <w:r w:rsidR="008400F0" w:rsidRPr="00840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3</w:t>
            </w:r>
            <w:r w:rsidRPr="00840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1 </w:t>
            </w:r>
            <w:r w:rsidR="008400F0" w:rsidRPr="008400F0">
              <w:rPr>
                <w:rFonts w:asciiTheme="minorHAnsi" w:eastAsia="MS Mincho" w:hAnsiTheme="minorHAnsi" w:cstheme="minorHAnsi"/>
                <w:sz w:val="22"/>
                <w:szCs w:val="22"/>
              </w:rPr>
              <w:t>abstenção</w:t>
            </w:r>
            <w:r w:rsidRPr="00840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12FE9" w:rsidRPr="00E65B98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8A469F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8A469F" w:rsidRDefault="00A12FE9" w:rsidP="00A12F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assessor 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e da secretária e publicar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site do CAU/RS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12FE9" w:rsidRPr="008A469F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2FE9" w:rsidRPr="00064F82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12FE9" w:rsidRPr="00E65B98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064F82" w:rsidRDefault="00A12FE9" w:rsidP="00A12F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A12FE9" w:rsidRPr="00E65B98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12FE9" w:rsidRPr="00064F82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667DFA" w:rsidRDefault="00A12FE9" w:rsidP="00A12F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7E42A4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3728DE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F33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2F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Carla Lago</w:t>
            </w:r>
            <w:r w:rsidR="003728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r w:rsidR="003728DE" w:rsidRPr="002C047B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43CF" w:rsidRDefault="002143CF" w:rsidP="002143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geral, Tales, inicia a apresentação de Planejamento Organizacional e informa aos(às) conselheiros(as) e representantes os objetivos do material. Ele fala sobre as etapas dos projetos e sobre o planejamento estratégico, tático e operacional. </w:t>
            </w:r>
            <w:r w:rsidR="0065186C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explica sobre o PDCA, as fases de planejamento, execução, verificação e identificação de problemas para ação. </w:t>
            </w:r>
            <w:r w:rsidR="006518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executiva Carla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apresenta as informaçõ</w:t>
            </w:r>
            <w:r w:rsidR="0065186C">
              <w:rPr>
                <w:rFonts w:asciiTheme="minorHAnsi" w:eastAsia="MS Mincho" w:hAnsiTheme="minorHAnsi" w:cstheme="minorHAnsi"/>
                <w:sz w:val="22"/>
                <w:szCs w:val="22"/>
              </w:rPr>
              <w:t>es referentes à matriz GUT</w:t>
            </w:r>
            <w:r w:rsidR="007F33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ao </w:t>
            </w:r>
            <w:r w:rsidR="00CF25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conceito de projeto. Ela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explica que a equipe identificou o planejamento tático da Comissão de acordo com a Plataforma de Gestão. </w:t>
            </w:r>
          </w:p>
          <w:p w:rsidR="00B06739" w:rsidRDefault="002F6572" w:rsidP="002143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 coordenador Vicente fala sobre o desafio relacionado ao engajamento, em função do trabalho remoto. O gerente Tales informa que o Planejamento contempla aç</w:t>
            </w:r>
            <w:r w:rsidR="007F3323">
              <w:rPr>
                <w:rFonts w:asciiTheme="minorHAnsi" w:eastAsia="MS Mincho" w:hAnsiTheme="minorHAnsi" w:cstheme="minorHAnsi"/>
                <w:sz w:val="22"/>
                <w:szCs w:val="22"/>
              </w:rPr>
              <w:t>ões no sentido do</w:t>
            </w:r>
            <w:r w:rsidR="00B067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engajamento no trabalho remoto e que diretrizes para o</w:t>
            </w:r>
            <w:r w:rsidR="007F33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funcionamento do </w:t>
            </w:r>
            <w:r w:rsidR="00B067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trabalho híbrido </w:t>
            </w:r>
            <w:r w:rsidR="007F3323">
              <w:rPr>
                <w:rFonts w:asciiTheme="minorHAnsi" w:eastAsia="MS Mincho" w:hAnsiTheme="minorHAnsi" w:cstheme="minorHAnsi"/>
                <w:sz w:val="22"/>
                <w:szCs w:val="22"/>
              </w:rPr>
              <w:t>estão sendo desenvolvidas</w:t>
            </w:r>
            <w:r w:rsidR="007F33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067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COA-CAU/RS. </w:t>
            </w:r>
            <w:r w:rsidR="007F3323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B067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143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</w:t>
            </w:r>
            <w:r w:rsidR="007F33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2143CF">
              <w:rPr>
                <w:rFonts w:asciiTheme="minorHAnsi" w:eastAsia="MS Mincho" w:hAnsiTheme="minorHAnsi" w:cstheme="minorHAnsi"/>
                <w:sz w:val="22"/>
                <w:szCs w:val="22"/>
              </w:rPr>
              <w:t>planilha</w:t>
            </w:r>
            <w:r w:rsidR="00032E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preenchimento</w:t>
            </w:r>
            <w:r w:rsidR="002143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2E8B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2143CF">
              <w:rPr>
                <w:rFonts w:asciiTheme="minorHAnsi" w:eastAsia="MS Mincho" w:hAnsiTheme="minorHAnsi" w:cstheme="minorHAnsi"/>
                <w:sz w:val="22"/>
                <w:szCs w:val="22"/>
              </w:rPr>
              <w:t>s atividades táticas e operacionais</w:t>
            </w:r>
            <w:r w:rsidR="00032E8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143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2E8B">
              <w:rPr>
                <w:rFonts w:asciiTheme="minorHAnsi" w:eastAsia="MS Mincho" w:hAnsiTheme="minorHAnsi" w:cstheme="minorHAnsi"/>
                <w:sz w:val="22"/>
                <w:szCs w:val="22"/>
              </w:rPr>
              <w:t>inclusão d</w:t>
            </w:r>
            <w:r w:rsidR="002143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responsáveis </w:t>
            </w:r>
            <w:r w:rsidR="00032E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pelas ações e </w:t>
            </w:r>
            <w:r w:rsidR="00032E8B">
              <w:rPr>
                <w:rFonts w:asciiTheme="minorHAnsi" w:eastAsia="MS Mincho" w:hAnsiTheme="minorHAnsi" w:cstheme="minorHAnsi"/>
                <w:sz w:val="22"/>
                <w:szCs w:val="22"/>
              </w:rPr>
              <w:t>aplicação da matriz GUT</w:t>
            </w:r>
            <w:r w:rsidR="002143CF">
              <w:rPr>
                <w:rFonts w:asciiTheme="minorHAnsi" w:eastAsia="MS Mincho" w:hAnsiTheme="minorHAnsi" w:cstheme="minorHAnsi"/>
                <w:sz w:val="22"/>
                <w:szCs w:val="22"/>
              </w:rPr>
              <w:t>. A secretária executiva Carla faz esclarecimentos em relação ao preenchimento da planilha.</w:t>
            </w:r>
          </w:p>
          <w:p w:rsidR="00A1589F" w:rsidRDefault="002143CF" w:rsidP="003122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</w:t>
            </w:r>
            <w:r w:rsidR="00B067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representantes, junto ao gerente Tales e </w:t>
            </w:r>
            <w:r w:rsidR="00032E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</w:t>
            </w:r>
            <w:r w:rsidR="00B067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secretária executiva Carla, </w:t>
            </w:r>
            <w:r w:rsidR="00C71637">
              <w:rPr>
                <w:rFonts w:asciiTheme="minorHAnsi" w:eastAsia="MS Mincho" w:hAnsiTheme="minorHAnsi" w:cstheme="minorHAnsi"/>
                <w:sz w:val="22"/>
                <w:szCs w:val="22"/>
              </w:rPr>
              <w:t>iniciam</w:t>
            </w:r>
            <w:r w:rsidR="00B067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preenchimento da planilha de acordo com as pautas do Plano de Trabalho do Colegiado.</w:t>
            </w:r>
            <w:r w:rsidR="00A158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22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312283" w:rsidRPr="00312283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 w:rsidR="00312283">
              <w:rPr>
                <w:rFonts w:asciiTheme="minorHAnsi" w:eastAsia="MS Mincho" w:hAnsiTheme="minorHAnsi" w:cstheme="minorHAnsi"/>
                <w:sz w:val="22"/>
                <w:szCs w:val="22"/>
              </w:rPr>
              <w:t>, Evandro, informa que o coordenador Vicente precisou de ausentar da reunião em função de emergência. Ele sugere que os assuntos sejam tratados com todos os integrantes do Colegiado. Os(As) conselheiros(as) e representantes retomam ações debatid</w:t>
            </w:r>
            <w:r w:rsidR="00A40771">
              <w:rPr>
                <w:rFonts w:asciiTheme="minorHAnsi" w:eastAsia="MS Mincho" w:hAnsiTheme="minorHAnsi" w:cstheme="minorHAnsi"/>
                <w:sz w:val="22"/>
                <w:szCs w:val="22"/>
              </w:rPr>
              <w:t>as em relação ao Licenciamento.</w:t>
            </w:r>
          </w:p>
          <w:p w:rsidR="00312283" w:rsidRPr="00312283" w:rsidRDefault="00BC083C" w:rsidP="003122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CAU/RS, Tiago, faz esclarecimentos acerca da apresentação do Planejamento Organizacional. Ele informa que o objetivo é identificar</w:t>
            </w:r>
            <w:r w:rsidR="00CB017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cada Comissão e Colegiado</w:t>
            </w:r>
            <w:r w:rsidR="00CB017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são os projetos prioritários para definição de prazos, relatores e cronograma</w:t>
            </w:r>
            <w:r w:rsidR="00A158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entrega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20F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informa que está sendo oferecida a metodologia da matriz GUT para identificação das urgências, gravidades e tendências.</w:t>
            </w:r>
          </w:p>
          <w:p w:rsidR="00A12FE9" w:rsidRPr="00792760" w:rsidRDefault="00E20F0B" w:rsidP="00CB01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B017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avalia que a pre</w:t>
            </w:r>
            <w:r w:rsidR="00C71637">
              <w:rPr>
                <w:rFonts w:asciiTheme="minorHAnsi" w:hAnsiTheme="minorHAnsi" w:cstheme="minorHAnsi"/>
                <w:sz w:val="22"/>
                <w:szCs w:val="22"/>
              </w:rPr>
              <w:t>sença dos demais representantes é fundamental para o preenchimento da planilha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716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sugere que seja feito o ajuste das pautas contempladas no Plano de Trabalho do Colegiado para a planilha </w:t>
            </w:r>
            <w:r w:rsidR="00C71637" w:rsidRPr="0049066B">
              <w:rPr>
                <w:rFonts w:asciiTheme="minorHAnsi" w:eastAsia="MS Mincho" w:hAnsiTheme="minorHAnsi" w:cstheme="minorHAnsi"/>
                <w:sz w:val="22"/>
                <w:szCs w:val="22"/>
              </w:rPr>
              <w:t>do Planejamento Organizacional. A secretária executiva Carla sugere a planilha</w:t>
            </w:r>
            <w:r w:rsidR="00CB0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seja enviada</w:t>
            </w:r>
            <w:r w:rsidR="00C71637" w:rsidRP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B017E">
              <w:rPr>
                <w:rFonts w:asciiTheme="minorHAnsi" w:eastAsia="MS Mincho" w:hAnsiTheme="minorHAnsi" w:cstheme="minorHAnsi"/>
                <w:sz w:val="22"/>
                <w:szCs w:val="22"/>
              </w:rPr>
              <w:t>aos</w:t>
            </w:r>
            <w:r w:rsidR="00C71637" w:rsidRP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responsáveis</w:t>
            </w:r>
            <w:r w:rsidR="00CB0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preenchimento</w:t>
            </w:r>
            <w:r w:rsidR="00C71637" w:rsidRP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B017E">
              <w:rPr>
                <w:rFonts w:asciiTheme="minorHAnsi" w:eastAsia="MS Mincho" w:hAnsiTheme="minorHAnsi" w:cstheme="minorHAnsi"/>
                <w:sz w:val="22"/>
                <w:szCs w:val="22"/>
              </w:rPr>
              <w:t>das</w:t>
            </w:r>
            <w:r w:rsidR="00C71637" w:rsidRP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informações. </w:t>
            </w:r>
            <w:r w:rsidR="0049066B" w:rsidRP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e representantes debatem sobre o encaminhamento. 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914168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e representantes solicitam que a o assunto seja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7E42A4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0C15E0" w:rsidRDefault="00A12FE9" w:rsidP="00A12FE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Parecer Jurídico acerca do Acórdão do STJ que versa sobre engenheiros </w:t>
            </w:r>
            <w:r w:rsidR="00D7006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realizarem projetos de A</w:t>
            </w: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rquitetura</w:t>
            </w:r>
            <w:r w:rsidR="00D7006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e Urbanismo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Conselheiros(as)</w:t>
            </w:r>
          </w:p>
        </w:tc>
      </w:tr>
      <w:tr w:rsidR="00A12FE9" w:rsidRPr="00792760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56DA" w:rsidRPr="00792760" w:rsidRDefault="005456DA" w:rsidP="00D700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 e representantes</w:t>
            </w:r>
            <w:r w:rsidR="00A12FE9">
              <w:rPr>
                <w:rFonts w:asciiTheme="minorHAnsi" w:hAnsiTheme="minorHAnsi" w:cstheme="minorHAnsi"/>
                <w:sz w:val="22"/>
                <w:szCs w:val="22"/>
              </w:rPr>
              <w:t xml:space="preserve"> 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12FE9">
              <w:rPr>
                <w:rFonts w:asciiTheme="minorHAnsi" w:hAnsiTheme="minorHAnsi" w:cstheme="minorHAnsi"/>
                <w:sz w:val="22"/>
                <w:szCs w:val="22"/>
              </w:rPr>
              <w:t xml:space="preserve"> sobre a </w:t>
            </w:r>
            <w:r w:rsidR="00A12FE9" w:rsidRPr="00EA4410">
              <w:rPr>
                <w:rFonts w:asciiTheme="minorHAnsi" w:hAnsiTheme="minorHAnsi" w:cstheme="minorHAnsi"/>
                <w:sz w:val="22"/>
                <w:szCs w:val="22"/>
              </w:rPr>
              <w:t>ratifica</w:t>
            </w:r>
            <w:r w:rsidR="00A12FE9">
              <w:rPr>
                <w:rFonts w:asciiTheme="minorHAnsi" w:hAnsiTheme="minorHAnsi" w:cstheme="minorHAnsi"/>
                <w:sz w:val="22"/>
                <w:szCs w:val="22"/>
              </w:rPr>
              <w:t>ção de</w:t>
            </w:r>
            <w:r w:rsidR="00A12FE9" w:rsidRPr="00EA4410">
              <w:rPr>
                <w:rFonts w:asciiTheme="minorHAnsi" w:hAnsiTheme="minorHAnsi" w:cstheme="minorHAnsi"/>
                <w:sz w:val="22"/>
                <w:szCs w:val="22"/>
              </w:rPr>
              <w:t xml:space="preserve"> habilitação de engenheiro para projetos arquitetônicos</w:t>
            </w:r>
            <w:r w:rsidR="00A12FE9">
              <w:rPr>
                <w:rFonts w:asciiTheme="minorHAnsi" w:hAnsiTheme="minorHAnsi" w:cstheme="minorHAnsi"/>
                <w:sz w:val="22"/>
                <w:szCs w:val="22"/>
              </w:rPr>
              <w:t xml:space="preserve">, realizada pelo STJ (Superior Tribunal de Justiça).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retoma solicitação de participação do conselheiro federal, </w:t>
            </w:r>
            <w:r w:rsidRPr="005456DA">
              <w:rPr>
                <w:rFonts w:asciiTheme="minorHAnsi" w:hAnsiTheme="minorHAnsi" w:cstheme="minorHAnsi"/>
                <w:sz w:val="22"/>
                <w:szCs w:val="22"/>
              </w:rPr>
              <w:t>Ednezer Rodrigues Flores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 o assessor Fausto informa que não possui </w:t>
            </w:r>
            <w:r w:rsidR="00D70067">
              <w:rPr>
                <w:rFonts w:asciiTheme="minorHAnsi" w:hAnsiTheme="minorHAnsi" w:cstheme="minorHAnsi"/>
                <w:sz w:val="22"/>
                <w:szCs w:val="22"/>
              </w:rPr>
              <w:t>retorno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acerca do alinhamento.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5456DA" w:rsidP="004906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</w:t>
            </w:r>
            <w:r w:rsid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novamente. 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0C15E0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0C15E0" w:rsidRDefault="00A12FE9" w:rsidP="00A12FE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CAU Educa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Conselheiros(as)</w:t>
            </w:r>
          </w:p>
        </w:tc>
      </w:tr>
      <w:tr w:rsidR="00A12FE9" w:rsidRPr="00792760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56DA" w:rsidRPr="005456DA" w:rsidRDefault="005456DA" w:rsidP="004906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fala sobre o programa CAU Educa.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49066B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12283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informa que assunto estava sendo conduzido pelo coordenador Vicente e sugere que assunto seja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5456DA" w:rsidP="004906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</w:t>
            </w:r>
            <w:r w:rsid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novamente.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0C15E0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0C15E0" w:rsidRDefault="00A12FE9" w:rsidP="00A12FE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Desdobramentos do Plano de Trabalho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Conselheiros(as)</w:t>
            </w:r>
          </w:p>
        </w:tc>
      </w:tr>
      <w:tr w:rsidR="00A12FE9" w:rsidRPr="00792760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92760" w:rsidRDefault="005456DA" w:rsidP="00A12F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e representantes solicitam que assunto seja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em função de ausência dos demais representantes. 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5456DA" w:rsidP="004906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</w:t>
            </w:r>
            <w:r w:rsid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novamente.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8400F0" w:rsidRDefault="00A12FE9" w:rsidP="008400F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8400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7E42A4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1757D1" w:rsidRDefault="00A12FE9" w:rsidP="002551A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757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551A9">
              <w:rPr>
                <w:rFonts w:asciiTheme="minorHAnsi" w:hAnsiTheme="minorHAnsi" w:cstheme="minorHAnsi"/>
                <w:b/>
                <w:sz w:val="22"/>
                <w:szCs w:val="22"/>
              </w:rPr>
              <w:t>UIA</w:t>
            </w:r>
            <w:r w:rsidR="00D700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49066B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49066B" w:rsidRDefault="0049066B" w:rsidP="00D700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Pr="00312283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questiona se há alguma preparação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UIA 2021 RIO, </w:t>
            </w:r>
            <w:r w:rsidRPr="0049066B">
              <w:rPr>
                <w:rFonts w:asciiTheme="minorHAnsi" w:hAnsiTheme="minorHAnsi" w:cstheme="minorHAnsi"/>
                <w:sz w:val="22"/>
                <w:szCs w:val="22"/>
              </w:rPr>
              <w:t>Congresso Mundial de Arquitetos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D70067">
              <w:rPr>
                <w:rFonts w:asciiTheme="minorHAnsi" w:hAnsiTheme="minorHAnsi" w:cstheme="minorHAnsi"/>
                <w:sz w:val="22"/>
                <w:szCs w:val="22"/>
              </w:rPr>
              <w:t xml:space="preserve">, Gislaine, informa que na entidade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há preparação.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Pr="00312283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fala sobre equipe de preparação a qual integra e </w:t>
            </w:r>
            <w:r w:rsidR="00D700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atividades realizadas. Ele sugere que assunto seja tratado no Colegiado.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49066B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D12119" w:rsidRDefault="002551A9" w:rsidP="008400F0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Calendário do CAU/RS – Reuniões do CEAU-CAU/RS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 w:rsidR="002551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Loureiro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066B" w:rsidRPr="007E42A4" w:rsidRDefault="0049066B" w:rsidP="004906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fala sob</w:t>
            </w:r>
            <w:r w:rsidR="00D70067">
              <w:rPr>
                <w:rFonts w:asciiTheme="minorHAnsi" w:eastAsia="MS Mincho" w:hAnsiTheme="minorHAnsi" w:cstheme="minorHAnsi"/>
                <w:sz w:val="22"/>
                <w:szCs w:val="22"/>
              </w:rPr>
              <w:t>re a solicitação de alteração dos dias 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reuniões do Colegiado no </w:t>
            </w:r>
            <w:r w:rsidR="002551A9" w:rsidRPr="002551A9">
              <w:rPr>
                <w:rFonts w:asciiTheme="minorHAnsi" w:eastAsia="MS Mincho" w:hAnsiTheme="minorHAnsi" w:cstheme="minorHAnsi"/>
                <w:sz w:val="22"/>
                <w:szCs w:val="22"/>
              </w:rPr>
              <w:t>calendário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e informa que enviará memorando à Presidência. 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E42A4" w:rsidRDefault="002551A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enviará memorando à Presidência com a solicitação de alteração do calendário das reuniões</w:t>
            </w:r>
            <w:r w:rsidR="004906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12FE9" w:rsidRPr="007E42A4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E9" w:rsidRPr="00721452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3708AF" w:rsidRDefault="00A12FE9" w:rsidP="008400F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12FE9" w:rsidRPr="00721452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21452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FE9" w:rsidRPr="00721452" w:rsidRDefault="002551A9" w:rsidP="00A12F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A12FE9" w:rsidRPr="00721452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721452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952327" w:rsidRDefault="00A12FE9" w:rsidP="00A12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12FE9" w:rsidRPr="007E42A4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2FE9" w:rsidRPr="007E42A4" w:rsidRDefault="00A12FE9" w:rsidP="00A12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12FE9" w:rsidRPr="007E42A4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0B775F" w:rsidRDefault="00A12FE9" w:rsidP="008400F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12FE9" w:rsidRPr="007E42A4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FE9" w:rsidRPr="000B775F" w:rsidRDefault="00A12FE9" w:rsidP="00A12F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FE9" w:rsidRPr="000B775F" w:rsidRDefault="00A12FE9" w:rsidP="00A12F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0B775F" w:rsidRPr="000B775F">
              <w:rPr>
                <w:rFonts w:asciiTheme="minorHAnsi" w:hAnsiTheme="minorHAnsi" w:cstheme="minorHAnsi"/>
                <w:sz w:val="22"/>
                <w:szCs w:val="22"/>
              </w:rPr>
              <w:t>0h45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1337" w:rsidRPr="007E42A4" w:rsidRDefault="00031337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C57" w:rsidRPr="008D0C57" w:rsidRDefault="008D0C57" w:rsidP="00E754F2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PAULO HENRIQUE CESARINO SOARES </w:t>
            </w:r>
          </w:p>
          <w:p w:rsidR="00031337" w:rsidRPr="007E42A4" w:rsidRDefault="009C5C3E" w:rsidP="00E75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19" w:rsidRDefault="00D12119" w:rsidP="004C3048">
      <w:r>
        <w:separator/>
      </w:r>
    </w:p>
  </w:endnote>
  <w:endnote w:type="continuationSeparator" w:id="0">
    <w:p w:rsidR="00D12119" w:rsidRDefault="00D1211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5950FA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12119" w:rsidRPr="005F2A2D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006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12119" w:rsidRPr="003F1946" w:rsidRDefault="00D1211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006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12119" w:rsidRPr="003F1946" w:rsidRDefault="00D1211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19" w:rsidRDefault="00D12119" w:rsidP="004C3048">
      <w:r>
        <w:separator/>
      </w:r>
    </w:p>
  </w:footnote>
  <w:footnote w:type="continuationSeparator" w:id="0">
    <w:p w:rsidR="00D12119" w:rsidRDefault="00D1211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9E4E5A" w:rsidRDefault="00D1211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Default="00D12119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2119" w:rsidRPr="009E4E5A" w:rsidRDefault="00D1211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Pr="001F3AF7" w:rsidRDefault="00D12119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4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24"/>
  </w:num>
  <w:num w:numId="4">
    <w:abstractNumId w:val="19"/>
  </w:num>
  <w:num w:numId="5">
    <w:abstractNumId w:val="29"/>
  </w:num>
  <w:num w:numId="6">
    <w:abstractNumId w:val="20"/>
  </w:num>
  <w:num w:numId="7">
    <w:abstractNumId w:val="0"/>
  </w:num>
  <w:num w:numId="8">
    <w:abstractNumId w:val="4"/>
  </w:num>
  <w:num w:numId="9">
    <w:abstractNumId w:val="25"/>
  </w:num>
  <w:num w:numId="10">
    <w:abstractNumId w:val="12"/>
  </w:num>
  <w:num w:numId="11">
    <w:abstractNumId w:val="1"/>
  </w:num>
  <w:num w:numId="12">
    <w:abstractNumId w:val="9"/>
  </w:num>
  <w:num w:numId="13">
    <w:abstractNumId w:val="16"/>
  </w:num>
  <w:num w:numId="14">
    <w:abstractNumId w:val="13"/>
  </w:num>
  <w:num w:numId="15">
    <w:abstractNumId w:val="22"/>
  </w:num>
  <w:num w:numId="16">
    <w:abstractNumId w:val="3"/>
  </w:num>
  <w:num w:numId="17">
    <w:abstractNumId w:val="28"/>
  </w:num>
  <w:num w:numId="18">
    <w:abstractNumId w:val="14"/>
  </w:num>
  <w:num w:numId="19">
    <w:abstractNumId w:val="30"/>
  </w:num>
  <w:num w:numId="20">
    <w:abstractNumId w:val="31"/>
  </w:num>
  <w:num w:numId="21">
    <w:abstractNumId w:val="6"/>
  </w:num>
  <w:num w:numId="22">
    <w:abstractNumId w:val="32"/>
  </w:num>
  <w:num w:numId="23">
    <w:abstractNumId w:val="11"/>
  </w:num>
  <w:num w:numId="24">
    <w:abstractNumId w:val="5"/>
  </w:num>
  <w:num w:numId="25">
    <w:abstractNumId w:val="21"/>
  </w:num>
  <w:num w:numId="26">
    <w:abstractNumId w:val="27"/>
  </w:num>
  <w:num w:numId="27">
    <w:abstractNumId w:val="7"/>
  </w:num>
  <w:num w:numId="28">
    <w:abstractNumId w:val="8"/>
  </w:num>
  <w:num w:numId="29">
    <w:abstractNumId w:val="17"/>
  </w:num>
  <w:num w:numId="30">
    <w:abstractNumId w:val="10"/>
  </w:num>
  <w:num w:numId="31">
    <w:abstractNumId w:val="15"/>
  </w:num>
  <w:num w:numId="32">
    <w:abstractNumId w:val="18"/>
  </w:num>
  <w:num w:numId="3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4726A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2C7B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47B"/>
    <w:rsid w:val="002C0540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BA2"/>
    <w:rsid w:val="00311BAA"/>
    <w:rsid w:val="00312178"/>
    <w:rsid w:val="00312283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7F0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2A39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252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6739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6F48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A8D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0740"/>
    <w:rsid w:val="00C61AA1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72D2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410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1F27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6CCC-6E9E-4925-B586-A5C7BD44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167</cp:revision>
  <cp:lastPrinted>2020-12-04T15:19:00Z</cp:lastPrinted>
  <dcterms:created xsi:type="dcterms:W3CDTF">2020-12-04T15:16:00Z</dcterms:created>
  <dcterms:modified xsi:type="dcterms:W3CDTF">2021-03-22T15:24:00Z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