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0034E">
        <w:rPr>
          <w:rFonts w:asciiTheme="minorHAnsi" w:hAnsiTheme="minorHAnsi" w:cstheme="minorHAnsi"/>
          <w:b/>
          <w:sz w:val="22"/>
          <w:szCs w:val="22"/>
        </w:rPr>
        <w:t>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40034E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4"/>
        <w:gridCol w:w="1843"/>
        <w:gridCol w:w="2126"/>
      </w:tblGrid>
      <w:tr w:rsidR="000310DD" w:rsidRPr="007E42A4" w:rsidTr="00BB2B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40034E" w:rsidP="0040034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707A13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B7A69" w:rsidRPr="007E42A4" w:rsidTr="00C46095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7A69" w:rsidRPr="007E42A4" w:rsidRDefault="00AB7A69" w:rsidP="00AB7A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B7A69" w:rsidRDefault="00284FF6" w:rsidP="00AB7A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FF6">
              <w:rPr>
                <w:rFonts w:ascii="Calibri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A69" w:rsidRPr="007E42A4" w:rsidRDefault="00284FF6" w:rsidP="00AB7A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</w:t>
            </w:r>
            <w:r w:rsidRPr="00284F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284FF6" w:rsidRPr="007E42A4" w:rsidTr="00C4609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r w:rsidR="006464AE"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Araújo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7E42A4" w:rsidTr="00A45204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84FF6" w:rsidRPr="007E42A4" w:rsidTr="001763B0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CF64FB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84FF6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284FF6" w:rsidRPr="007E42A4" w:rsidTr="00357587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84FF6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28580D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5B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B15CE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284FF6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A7851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785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AC62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707A13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titulares Ingrid Louise de Souza Dahm, Orildes Tres e Evelise Jaime de Menezes solicitaram a convocação dos seus membros suplentes.</w:t>
            </w:r>
            <w:r>
              <w:t xml:space="preserve"> </w:t>
            </w:r>
            <w:r w:rsidR="00AC62B3">
              <w:rPr>
                <w:rFonts w:asciiTheme="minorHAnsi" w:eastAsia="MS Mincho" w:hAnsiTheme="minorHAnsi" w:cstheme="minorHAnsi"/>
                <w:sz w:val="22"/>
                <w:szCs w:val="22"/>
              </w:rPr>
              <w:t>O conselheiro suplente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Valdir Bandeira Fiorentin, convo</w:t>
            </w:r>
            <w:r w:rsidR="00D97E8A">
              <w:rPr>
                <w:rFonts w:asciiTheme="minorHAnsi" w:eastAsia="MS Mincho" w:hAnsiTheme="minorHAnsi" w:cstheme="minorHAnsi"/>
                <w:sz w:val="22"/>
                <w:szCs w:val="22"/>
              </w:rPr>
              <w:t>cado</w:t>
            </w:r>
            <w:r w:rsidR="00AC62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reunião, realizou o acesso com seu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0789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e-mails</w:t>
            </w:r>
            <w:r w:rsidR="00AC62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="00AC62B3" w:rsidRPr="00AC62B3">
              <w:rPr>
                <w:rFonts w:asciiTheme="minorHAnsi" w:eastAsia="MS Mincho" w:hAnsiTheme="minorHAnsi" w:cstheme="minorHAnsi"/>
                <w:sz w:val="22"/>
                <w:szCs w:val="22"/>
              </w:rPr>
              <w:t>eng.valdirfiorentin@gmail.com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C62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Registrada a ausência justificada do conselheiro suplente </w:t>
            </w:r>
            <w:r w:rsidR="00AC62B3" w:rsidRPr="00AC62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 w:rsidR="00AC62B3" w:rsidRPr="00AC62B3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="00AC62B3" w:rsidRPr="00AC62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Rocha</w:t>
            </w:r>
            <w:r w:rsidR="00AC62B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84FF6" w:rsidRPr="007E42A4" w:rsidTr="001E7192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4FF6" w:rsidRPr="007E42A4" w:rsidTr="00B4247E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D97E8A" w:rsidP="00D97E8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284FF6" w:rsidRPr="007E42A4" w:rsidTr="00FA5555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284FF6" w:rsidRPr="00E65B98" w:rsidTr="001E7192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4FF6" w:rsidRPr="007E42A4" w:rsidTr="00A151A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40034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69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65B98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0034E">
              <w:rPr>
                <w:rFonts w:asciiTheme="minorHAnsi" w:eastAsia="MS Mincho" w:hAnsiTheme="minorHAnsi" w:cstheme="minorHAnsi"/>
                <w:sz w:val="22"/>
                <w:szCs w:val="22"/>
              </w:rPr>
              <w:t>súmula da 69</w:t>
            </w:r>
            <w:r w:rsidRPr="00151D8D">
              <w:rPr>
                <w:rFonts w:asciiTheme="minorHAnsi" w:eastAsia="MS Mincho" w:hAnsiTheme="minorHAnsi" w:cstheme="minorHAnsi"/>
                <w:sz w:val="22"/>
                <w:szCs w:val="22"/>
              </w:rPr>
              <w:t>ª Reunião Or</w:t>
            </w:r>
            <w:r w:rsidRPr="00DD1E48">
              <w:rPr>
                <w:rFonts w:asciiTheme="minorHAnsi" w:eastAsia="MS Mincho" w:hAnsiTheme="minorHAnsi" w:cstheme="minorHAnsi"/>
                <w:sz w:val="22"/>
                <w:szCs w:val="22"/>
              </w:rPr>
              <w:t>dinária, enviada previamente, foi aprovada com 4 votos favoráveis</w:t>
            </w:r>
            <w:r w:rsidR="007E2279" w:rsidRPr="00DD1E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Pr="00DD1E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65B98" w:rsidRDefault="00284FF6" w:rsidP="007E22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C34D59" w:rsidRDefault="00284FF6" w:rsidP="00284F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4FF6" w:rsidRPr="007E42A4" w:rsidTr="00DE5389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07A1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CGSIM 64/2020 - Licenciamento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07A13"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352D" w:rsidRDefault="00825F4A" w:rsidP="00C45D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>fala sobre documento base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, criado a partir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dos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 xml:space="preserve"> pontos debatidos em reunião anterior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563B" w:rsidRPr="00E7563B">
              <w:rPr>
                <w:rFonts w:asciiTheme="minorHAnsi" w:hAnsiTheme="minorHAnsi" w:cstheme="minorHAnsi"/>
                <w:sz w:val="22"/>
                <w:szCs w:val="22"/>
              </w:rPr>
              <w:t xml:space="preserve">sobre a </w:t>
            </w:r>
            <w:r w:rsidR="00E7563B"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Resolução CGSIM 64/2020</w:t>
            </w:r>
            <w:r w:rsid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6377B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que trata de </w:t>
            </w:r>
            <w:r w:rsidR="00CA2FF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l</w:t>
            </w:r>
            <w:r w:rsidR="00E7563B" w:rsidRPr="00E7563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icenciamento</w:t>
            </w:r>
            <w:r w:rsidR="00E7563B" w:rsidRPr="00E7563B">
              <w:rPr>
                <w:rFonts w:asciiTheme="minorHAnsi" w:hAnsiTheme="minorHAnsi" w:cstheme="minorHAnsi"/>
                <w:sz w:val="22"/>
                <w:szCs w:val="22"/>
              </w:rPr>
              <w:t>. Ele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 xml:space="preserve">recolheu os pontos críticos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 xml:space="preserve"> manifestações de outras comissões e entidades. Ele fala sobre a manifestação contrária ao conteúdo do documento base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>enviada pela conselheiro D</w:t>
            </w:r>
            <w:r w:rsidR="00222559">
              <w:rPr>
                <w:rFonts w:asciiTheme="minorHAnsi" w:hAnsiTheme="minorHAnsi" w:cstheme="minorHAnsi"/>
                <w:sz w:val="22"/>
                <w:szCs w:val="22"/>
              </w:rPr>
              <w:t>iego, e que, em função da aus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ência do conselheiro na</w:t>
            </w:r>
            <w:r w:rsidR="00222559">
              <w:rPr>
                <w:rFonts w:asciiTheme="minorHAnsi" w:hAnsiTheme="minorHAnsi" w:cstheme="minorHAnsi"/>
                <w:sz w:val="22"/>
                <w:szCs w:val="22"/>
              </w:rPr>
              <w:t xml:space="preserve"> reunião, propõe que a Comissão avalie o encaminhamento adequado</w:t>
            </w:r>
            <w:r w:rsidR="00E756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41B77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3D4455">
              <w:rPr>
                <w:rFonts w:asciiTheme="minorHAnsi" w:hAnsiTheme="minorHAnsi" w:cstheme="minorHAnsi"/>
                <w:sz w:val="22"/>
                <w:szCs w:val="22"/>
              </w:rPr>
              <w:t xml:space="preserve">Marisa manifesta </w:t>
            </w:r>
            <w:r w:rsidR="00C41B77">
              <w:rPr>
                <w:rFonts w:asciiTheme="minorHAnsi" w:hAnsiTheme="minorHAnsi" w:cstheme="minorHAnsi"/>
                <w:sz w:val="22"/>
                <w:szCs w:val="22"/>
              </w:rPr>
              <w:t>apoio ao</w:t>
            </w:r>
            <w:r w:rsidR="003D44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documento base </w:t>
            </w:r>
            <w:r w:rsidR="00C41B77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avalia</w:t>
            </w:r>
            <w:r w:rsidR="00C41B77">
              <w:rPr>
                <w:rFonts w:asciiTheme="minorHAnsi" w:hAnsiTheme="minorHAnsi" w:cstheme="minorHAnsi"/>
                <w:sz w:val="22"/>
                <w:szCs w:val="22"/>
              </w:rPr>
              <w:t xml:space="preserve"> que o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material</w:t>
            </w:r>
            <w:r w:rsidR="00C41B77">
              <w:rPr>
                <w:rFonts w:asciiTheme="minorHAnsi" w:hAnsiTheme="minorHAnsi" w:cstheme="minorHAnsi"/>
                <w:sz w:val="22"/>
                <w:szCs w:val="22"/>
              </w:rPr>
              <w:t xml:space="preserve"> possui uma síntese completa com os principais posicionamentos. </w:t>
            </w:r>
            <w:r w:rsidR="00C602AC" w:rsidRPr="00C602AC">
              <w:rPr>
                <w:rFonts w:asciiTheme="minorHAnsi" w:hAnsiTheme="minorHAnsi" w:cstheme="minorHAnsi"/>
                <w:sz w:val="22"/>
                <w:szCs w:val="22"/>
              </w:rPr>
              <w:t>O conselheiro Valdir informa que possui pequenas considerações no texto produzido pelo conselheiro Pedro e fala sobre sua contrariedade à parte das considerações feitas pelo conselheiro Diego.</w:t>
            </w:r>
            <w:bookmarkStart w:id="0" w:name="_GoBack"/>
            <w:bookmarkEnd w:id="0"/>
            <w:r w:rsidR="00C41B77">
              <w:rPr>
                <w:rFonts w:asciiTheme="minorHAnsi" w:hAnsiTheme="minorHAnsi" w:cstheme="minorHAnsi"/>
                <w:sz w:val="22"/>
                <w:szCs w:val="22"/>
              </w:rPr>
              <w:t xml:space="preserve"> A assessora Karla informa que, por vezes,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em discussões sobre pautas em Comissões, </w:t>
            </w:r>
            <w:r w:rsidR="00C41B77">
              <w:rPr>
                <w:rFonts w:asciiTheme="minorHAnsi" w:hAnsiTheme="minorHAnsi" w:cstheme="minorHAnsi"/>
                <w:sz w:val="22"/>
                <w:szCs w:val="22"/>
              </w:rPr>
              <w:t>não há consenso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 entre todos os participantes</w:t>
            </w:r>
            <w:r w:rsidR="00C41B77">
              <w:rPr>
                <w:rFonts w:asciiTheme="minorHAnsi" w:hAnsiTheme="minorHAnsi" w:cstheme="minorHAnsi"/>
                <w:sz w:val="22"/>
                <w:szCs w:val="22"/>
              </w:rPr>
              <w:t xml:space="preserve"> e que o objetivo é chegar ao entendimento da maioria dos membros da Comissão.</w:t>
            </w:r>
          </w:p>
          <w:p w:rsidR="00C72766" w:rsidRDefault="00222559" w:rsidP="00C45D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do CAU/RS, Tiago,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considera que 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import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ante que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Comissão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apresente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 manifestação consistente em reunião ampliada com 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entidades e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 xml:space="preserve"> avalia positivamente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existência de diversidades para construç</w:t>
            </w:r>
            <w:r w:rsidR="006377BA">
              <w:rPr>
                <w:rFonts w:asciiTheme="minorHAnsi" w:hAnsiTheme="minorHAnsi" w:cstheme="minorHAnsi"/>
                <w:sz w:val="22"/>
                <w:szCs w:val="22"/>
              </w:rPr>
              <w:t>ão de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entendimento. Ele sugere o encaminhamento de proposta consolidada com itens em que já existe o</w:t>
            </w:r>
            <w:r w:rsidR="002845CD">
              <w:rPr>
                <w:rFonts w:asciiTheme="minorHAnsi" w:hAnsiTheme="minorHAnsi" w:cstheme="minorHAnsi"/>
                <w:sz w:val="22"/>
                <w:szCs w:val="22"/>
              </w:rPr>
              <w:t xml:space="preserve"> consenso e outros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itens em que ainda </w:t>
            </w:r>
            <w:r w:rsidR="002845CD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há convergência. Ele propõe que a Comissão avalie as dimensões contidas no documento base e acrescente os pontos </w:t>
            </w:r>
            <w:r w:rsidR="002845CD">
              <w:rPr>
                <w:rFonts w:asciiTheme="minorHAnsi" w:hAnsiTheme="minorHAnsi" w:cstheme="minorHAnsi"/>
                <w:sz w:val="22"/>
                <w:szCs w:val="22"/>
              </w:rPr>
              <w:t>divergentes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845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2845CD">
              <w:rPr>
                <w:rFonts w:asciiTheme="minorHAnsi" w:hAnsiTheme="minorHAnsi" w:cstheme="minorHAnsi"/>
                <w:sz w:val="22"/>
                <w:szCs w:val="22"/>
              </w:rPr>
              <w:t>as contribuições do conselheiro Diego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para discussão em reunião ampliada. Ele ressalta que o posicionamento do conselheiro Diego é comum em pequenas</w:t>
            </w:r>
            <w:r w:rsidR="003845EC">
              <w:rPr>
                <w:rFonts w:asciiTheme="minorHAnsi" w:hAnsiTheme="minorHAnsi" w:cstheme="minorHAnsi"/>
                <w:sz w:val="22"/>
                <w:szCs w:val="22"/>
              </w:rPr>
              <w:t xml:space="preserve"> e médias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cidades, uma vez que o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licenciamento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não é um problema grave nesses municípios. Ele fala sobre a importância dos profissionais avalia</w:t>
            </w:r>
            <w:r w:rsidR="003845EC">
              <w:rPr>
                <w:rFonts w:asciiTheme="minorHAnsi" w:hAnsiTheme="minorHAnsi" w:cstheme="minorHAnsi"/>
                <w:sz w:val="22"/>
                <w:szCs w:val="22"/>
              </w:rPr>
              <w:t xml:space="preserve">rem a sua realidade local e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3845EC">
              <w:rPr>
                <w:rFonts w:asciiTheme="minorHAnsi" w:hAnsiTheme="minorHAnsi" w:cstheme="minorHAnsi"/>
                <w:sz w:val="22"/>
                <w:szCs w:val="22"/>
              </w:rPr>
              <w:t xml:space="preserve">ampliarem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visão para as demais escalas, destacando que, em cidades como Porto Alegre, o licenciamento é um tema de extrema relevância</w:t>
            </w:r>
            <w:r w:rsidR="00B135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7563B" w:rsidRDefault="00B1352D" w:rsidP="00C45D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>propõe que a Comissão conduza o debate balizado na plataforma da gestão eleita. A assessora Sabrina fala sobre ofício a ser enviado às entidades</w:t>
            </w:r>
            <w:r w:rsidR="00A85BE8">
              <w:rPr>
                <w:rFonts w:asciiTheme="minorHAnsi" w:hAnsiTheme="minorHAnsi" w:cstheme="minorHAnsi"/>
                <w:sz w:val="22"/>
                <w:szCs w:val="22"/>
              </w:rPr>
              <w:t>, com convite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 xml:space="preserve"> para a reunião de 22/02/2021</w:t>
            </w:r>
            <w:r w:rsidR="00A85B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 xml:space="preserve"> e presidente informa que assinará documento. A conselheira Marisa sugere que os(as) conselheiros(as) retomem pontos da plataforma de gestão para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embasamento d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 xml:space="preserve">a discussão. O conselheiro Pedro inicia a avaliação dos pontos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 xml:space="preserve">destacados 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 xml:space="preserve">e conflitos contidos no documento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base. O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>s(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>s) conselheiros(as)</w:t>
            </w:r>
            <w:r w:rsidR="00AB6F97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03106A">
              <w:rPr>
                <w:rFonts w:asciiTheme="minorHAnsi" w:hAnsiTheme="minorHAnsi" w:cstheme="minorHAnsi"/>
                <w:sz w:val="22"/>
                <w:szCs w:val="22"/>
              </w:rPr>
              <w:t xml:space="preserve"> abordam os seguintes itens:</w:t>
            </w:r>
          </w:p>
          <w:p w:rsidR="0003106A" w:rsidRPr="0003106A" w:rsidRDefault="0003106A" w:rsidP="000310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Invasão de competências;</w:t>
            </w:r>
          </w:p>
          <w:p w:rsidR="0003106A" w:rsidRPr="0003106A" w:rsidRDefault="0003106A" w:rsidP="000310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3106A">
              <w:rPr>
                <w:rFonts w:asciiTheme="minorHAnsi" w:hAnsiTheme="minorHAnsi" w:cstheme="minorHAnsi"/>
                <w:sz w:val="22"/>
                <w:szCs w:val="22"/>
              </w:rPr>
              <w:t xml:space="preserve">O desrespeito à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hierarquia de normas do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ireito;</w:t>
            </w:r>
          </w:p>
          <w:p w:rsidR="0003106A" w:rsidRPr="0003106A" w:rsidRDefault="0003106A" w:rsidP="000310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 inversão de princípios;</w:t>
            </w:r>
          </w:p>
          <w:p w:rsidR="0003106A" w:rsidRPr="0003106A" w:rsidRDefault="0003106A" w:rsidP="000310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3106A">
              <w:rPr>
                <w:rFonts w:asciiTheme="minorHAnsi" w:hAnsiTheme="minorHAnsi" w:cstheme="minorHAnsi"/>
                <w:sz w:val="22"/>
                <w:szCs w:val="22"/>
              </w:rPr>
              <w:t xml:space="preserve">A privatização/terceirização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função estatal do licenciamento;</w:t>
            </w:r>
          </w:p>
          <w:p w:rsidR="0003106A" w:rsidRPr="0003106A" w:rsidRDefault="0003106A" w:rsidP="000310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3106A">
              <w:rPr>
                <w:rFonts w:asciiTheme="minorHAnsi" w:hAnsiTheme="minorHAnsi" w:cstheme="minorHAnsi"/>
                <w:sz w:val="22"/>
                <w:szCs w:val="22"/>
              </w:rPr>
              <w:t>O estabelecimento de “graus de risco” e de uma categoria de construções “de baixo risco” que passariam a ser dispensadas do ato público de licenciamento e do Registro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Responsabilidade Técnica (RRT);</w:t>
            </w:r>
          </w:p>
          <w:p w:rsidR="0003106A" w:rsidRPr="0003106A" w:rsidRDefault="0003106A" w:rsidP="000310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3106A">
              <w:rPr>
                <w:rFonts w:asciiTheme="minorHAnsi" w:hAnsiTheme="minorHAnsi" w:cstheme="minorHAnsi"/>
                <w:sz w:val="22"/>
                <w:szCs w:val="22"/>
              </w:rPr>
              <w:t>A responsabilização excessiva dos arquitetos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 xml:space="preserve"> e urbanistas</w:t>
            </w:r>
            <w:r w:rsidRPr="0003106A">
              <w:rPr>
                <w:rFonts w:asciiTheme="minorHAnsi" w:hAnsiTheme="minorHAnsi" w:cstheme="minorHAnsi"/>
                <w:sz w:val="22"/>
                <w:szCs w:val="22"/>
              </w:rPr>
              <w:t>, que passariam a responder sozinhos pelas declarações e Registro de Responsabilidade Técnica (RRT) emitidos, assumindo parte da atribuição do Estado relativa ao licenciamento</w:t>
            </w:r>
            <w:r w:rsidR="0043321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BB2B68" w:rsidRDefault="00433212" w:rsidP="00C45D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A falta de debate público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F74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A2FF0" w:rsidRDefault="00C050F9" w:rsidP="00CA2F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fala sobre questões jurídicas envolvidas e sugere o ajuste de expressões contidas no documento base. Os(As) conselheiros(as) fazem suas considerações e falam sobre formato da reunião com as entidades. A assessora Sabrina sugere que conteúdo do documento base seja disposto em formato de apresentação e se disponibiliza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criar o material. A conselheira Marisa sugere a inclusão de </w:t>
            </w:r>
            <w:r w:rsidR="001158D0">
              <w:rPr>
                <w:rFonts w:asciiTheme="minorHAnsi" w:hAnsiTheme="minorHAnsi" w:cstheme="minorHAnsi"/>
                <w:sz w:val="22"/>
                <w:szCs w:val="22"/>
              </w:rPr>
              <w:t>considerações enviada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pelo conselheiro Diego e a participação do conselheiro federal, </w:t>
            </w:r>
            <w:r w:rsidRPr="00C050F9">
              <w:rPr>
                <w:rFonts w:asciiTheme="minorHAnsi" w:hAnsiTheme="minorHAnsi" w:cstheme="minorHAnsi"/>
                <w:sz w:val="22"/>
                <w:szCs w:val="22"/>
              </w:rPr>
              <w:t>Ednezer Rodrigues Flores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em reunião ampliada. </w:t>
            </w:r>
            <w:r w:rsidR="00DB6AB4">
              <w:rPr>
                <w:rFonts w:asciiTheme="minorHAnsi" w:hAnsiTheme="minorHAnsi" w:cstheme="minorHAnsi"/>
                <w:sz w:val="22"/>
                <w:szCs w:val="22"/>
              </w:rPr>
              <w:t xml:space="preserve">A Comissão fala sobre formatos para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DB6AB4">
              <w:rPr>
                <w:rFonts w:asciiTheme="minorHAnsi" w:hAnsiTheme="minorHAnsi" w:cstheme="minorHAnsi"/>
                <w:sz w:val="22"/>
                <w:szCs w:val="22"/>
              </w:rPr>
              <w:t>manifestaç</w:t>
            </w:r>
            <w:r w:rsidR="001A164B">
              <w:rPr>
                <w:rFonts w:asciiTheme="minorHAnsi" w:hAnsiTheme="minorHAnsi" w:cstheme="minorHAnsi"/>
                <w:sz w:val="22"/>
                <w:szCs w:val="22"/>
              </w:rPr>
              <w:t>ões dos</w:t>
            </w:r>
            <w:r w:rsidR="00DB6AB4">
              <w:rPr>
                <w:rFonts w:asciiTheme="minorHAnsi" w:hAnsiTheme="minorHAnsi" w:cstheme="minorHAnsi"/>
                <w:sz w:val="22"/>
                <w:szCs w:val="22"/>
              </w:rPr>
              <w:t xml:space="preserve"> posicionamento</w:t>
            </w:r>
            <w:r w:rsidR="001A164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B6AB4">
              <w:rPr>
                <w:rFonts w:asciiTheme="minorHAnsi" w:hAnsiTheme="minorHAnsi" w:cstheme="minorHAnsi"/>
                <w:sz w:val="22"/>
                <w:szCs w:val="22"/>
              </w:rPr>
              <w:t xml:space="preserve"> das entidades e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 xml:space="preserve">sobre os </w:t>
            </w:r>
            <w:r w:rsidR="001A164B">
              <w:rPr>
                <w:rFonts w:asciiTheme="minorHAnsi" w:hAnsiTheme="minorHAnsi" w:cstheme="minorHAnsi"/>
                <w:sz w:val="22"/>
                <w:szCs w:val="22"/>
              </w:rPr>
              <w:t>direcionamentos para consolidação de entendimento. A conselheira M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 xml:space="preserve">arisa sugere que </w:t>
            </w:r>
            <w:r w:rsidR="001A164B">
              <w:rPr>
                <w:rFonts w:asciiTheme="minorHAnsi" w:hAnsiTheme="minorHAnsi" w:cstheme="minorHAnsi"/>
                <w:sz w:val="22"/>
                <w:szCs w:val="22"/>
              </w:rPr>
              <w:t>a reunião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 xml:space="preserve"> seja estruturada, com a indicação de tempo previsto</w:t>
            </w:r>
            <w:r w:rsidR="001A164B">
              <w:rPr>
                <w:rFonts w:asciiTheme="minorHAnsi" w:hAnsiTheme="minorHAnsi" w:cstheme="minorHAnsi"/>
                <w:sz w:val="22"/>
                <w:szCs w:val="22"/>
              </w:rPr>
              <w:t xml:space="preserve"> para cada ponto de discussão. </w:t>
            </w:r>
          </w:p>
          <w:p w:rsidR="00230ED6" w:rsidRPr="007E42A4" w:rsidRDefault="001A164B" w:rsidP="00CA2F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 assessora Karla informa que um dos nomes recebidos para representação consta </w:t>
            </w:r>
            <w:r w:rsidR="00EF743F">
              <w:rPr>
                <w:rFonts w:asciiTheme="minorHAnsi" w:hAnsiTheme="minorHAnsi" w:cstheme="minorHAnsi"/>
                <w:sz w:val="22"/>
                <w:szCs w:val="22"/>
              </w:rPr>
              <w:t xml:space="preserve">como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profissional inadimplente, o que, por normativa, é condição impeditiva para participação. </w:t>
            </w:r>
            <w:r w:rsidR="002D4B2C">
              <w:rPr>
                <w:rFonts w:asciiTheme="minorHAnsi" w:hAnsiTheme="minorHAnsi" w:cstheme="minorHAnsi"/>
                <w:sz w:val="22"/>
                <w:szCs w:val="22"/>
              </w:rPr>
              <w:t xml:space="preserve">O assessor Fausto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informa que essa representação corresponde a outra demanda e não impacta a reunião com as entidades</w:t>
            </w:r>
            <w:r w:rsidR="002D4B2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F2C3D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propõe 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que, após a a</w:t>
            </w:r>
            <w:r w:rsidR="002F2C3D">
              <w:rPr>
                <w:rFonts w:asciiTheme="minorHAnsi" w:hAnsiTheme="minorHAnsi" w:cstheme="minorHAnsi"/>
                <w:sz w:val="22"/>
                <w:szCs w:val="22"/>
              </w:rPr>
              <w:t>bertura do presidente do CAU/RS</w:t>
            </w:r>
            <w:r w:rsidR="00CA2FF0">
              <w:rPr>
                <w:rFonts w:asciiTheme="minorHAnsi" w:hAnsiTheme="minorHAnsi" w:cstheme="minorHAnsi"/>
                <w:sz w:val="22"/>
                <w:szCs w:val="22"/>
              </w:rPr>
              <w:t>, a reunião passe à</w:t>
            </w:r>
            <w:r w:rsidR="002F2C3D">
              <w:rPr>
                <w:rFonts w:asciiTheme="minorHAnsi" w:hAnsiTheme="minorHAnsi" w:cstheme="minorHAnsi"/>
                <w:sz w:val="22"/>
                <w:szCs w:val="22"/>
              </w:rPr>
              <w:t xml:space="preserve"> apresentação do documento base, seguindo com as manifestações das entidades.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EC35C9" w:rsidP="00AC7F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ajustará as expressões do documento base e a assessoria Sabrina criará apresentação</w:t>
            </w:r>
            <w:r w:rsidR="005E330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E69B8" w:rsidRPr="007E42A4" w:rsidTr="00761C2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E69B8" w:rsidRPr="00721452" w:rsidTr="00761C2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3708AF" w:rsidRDefault="00BE69B8" w:rsidP="00BE69B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E69B8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21452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69B8" w:rsidRPr="00721452" w:rsidRDefault="00AC62B3" w:rsidP="00BE69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7A1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CGSIM 64/2020 - Licenciamento</w:t>
            </w:r>
          </w:p>
        </w:tc>
      </w:tr>
      <w:tr w:rsidR="00BE69B8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21452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69B8" w:rsidRPr="00721452" w:rsidRDefault="00BE69B8" w:rsidP="00BE6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E69B8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E69B8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BB2B68" w:rsidRDefault="00BE69B8" w:rsidP="00BE69B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E69B8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BB2B68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69B8" w:rsidRPr="00BB2B68" w:rsidRDefault="00BE69B8" w:rsidP="00BE69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>A reunião encerra às 12h</w:t>
            </w:r>
            <w:r w:rsidR="00BB2B68" w:rsidRPr="00BB2B68">
              <w:rPr>
                <w:rFonts w:asciiTheme="minorHAnsi" w:hAnsiTheme="minorHAnsi" w:cstheme="minorHAnsi"/>
                <w:sz w:val="22"/>
                <w:szCs w:val="22"/>
              </w:rPr>
              <w:t>10min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02A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02A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1F3AF7" w:rsidRDefault="00FE51BF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8"/>
  </w:num>
  <w:num w:numId="6">
    <w:abstractNumId w:val="11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8"/>
  </w:num>
  <w:num w:numId="15">
    <w:abstractNumId w:val="12"/>
  </w:num>
  <w:num w:numId="16">
    <w:abstractNumId w:val="3"/>
  </w:num>
  <w:num w:numId="17">
    <w:abstractNumId w:val="17"/>
  </w:num>
  <w:num w:numId="18">
    <w:abstractNumId w:val="14"/>
  </w:num>
  <w:num w:numId="19">
    <w:abstractNumId w:val="7"/>
  </w:num>
  <w:num w:numId="2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2E69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8D0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878B1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D267B"/>
    <w:rsid w:val="002D398B"/>
    <w:rsid w:val="002D4361"/>
    <w:rsid w:val="002D4B2C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45EC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7F"/>
    <w:rsid w:val="00512E87"/>
    <w:rsid w:val="00512ED3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E96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7BA"/>
    <w:rsid w:val="00637EBE"/>
    <w:rsid w:val="006401BA"/>
    <w:rsid w:val="006419F2"/>
    <w:rsid w:val="00642B02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5826"/>
    <w:rsid w:val="00695AF8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838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466"/>
    <w:rsid w:val="00794AA6"/>
    <w:rsid w:val="0079514D"/>
    <w:rsid w:val="007951AE"/>
    <w:rsid w:val="00795573"/>
    <w:rsid w:val="0079658E"/>
    <w:rsid w:val="00796A32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673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96C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52D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327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A92"/>
    <w:rsid w:val="00B95AB4"/>
    <w:rsid w:val="00B96E85"/>
    <w:rsid w:val="00B97882"/>
    <w:rsid w:val="00B97CBC"/>
    <w:rsid w:val="00B97D52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B77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66F"/>
    <w:rsid w:val="00C45812"/>
    <w:rsid w:val="00C45D96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3CC8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519D"/>
    <w:rsid w:val="00CA5CD0"/>
    <w:rsid w:val="00CA5F74"/>
    <w:rsid w:val="00CA693D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3649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43F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6135-D6B1-49D4-9D8A-DC20F7CB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1021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122</cp:revision>
  <cp:lastPrinted>2020-12-04T15:19:00Z</cp:lastPrinted>
  <dcterms:created xsi:type="dcterms:W3CDTF">2020-12-04T15:16:00Z</dcterms:created>
  <dcterms:modified xsi:type="dcterms:W3CDTF">2021-02-22T11:57:00Z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