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7A29B6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7752B2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91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DF1176" w:rsidRDefault="007E57BA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1701"/>
        <w:gridCol w:w="2694"/>
      </w:tblGrid>
      <w:tr w:rsidR="00C13B3B" w:rsidRPr="00DF1176" w:rsidTr="00806153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80615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3B3B" w:rsidRPr="00DF1176" w:rsidRDefault="007752B2" w:rsidP="0080615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04</w:t>
            </w:r>
            <w:r w:rsidR="00E66510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novembro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637C1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de 2020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80615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3B3B" w:rsidRPr="00DF1176" w:rsidRDefault="00447CF3" w:rsidP="0080615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C13B3B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</w:t>
            </w:r>
          </w:p>
        </w:tc>
      </w:tr>
      <w:tr w:rsidR="00C13B3B" w:rsidRPr="00DF1176" w:rsidTr="00806153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80615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80615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remota, realizada através de vídeo conferência, conforme 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>DPO 1155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e 1161/2020</w:t>
            </w:r>
            <w:r w:rsidR="003255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3B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3B3B" w:rsidRPr="00DF1176" w:rsidTr="00806153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80615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75227" w:rsidRPr="00DF1176" w:rsidTr="00806153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275227" w:rsidRPr="00DF1176" w:rsidRDefault="00275227" w:rsidP="0080615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75227" w:rsidRPr="00DF1176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275227" w:rsidRPr="00DF1176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</w:t>
            </w:r>
          </w:p>
        </w:tc>
      </w:tr>
      <w:tr w:rsidR="00116023" w:rsidRPr="00DF1176" w:rsidTr="00806153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80615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Helenice Macedo do Couto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Vice-presidente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interina</w:t>
            </w:r>
          </w:p>
        </w:tc>
      </w:tr>
      <w:tr w:rsidR="00116023" w:rsidRPr="00DF1176" w:rsidTr="00806153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80615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639E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116023" w:rsidRPr="00DF1176" w:rsidTr="00806153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80615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116023" w:rsidRPr="00DF1176" w:rsidTr="00806153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CPC-CAU/RS</w:t>
            </w:r>
          </w:p>
        </w:tc>
      </w:tr>
      <w:tr w:rsidR="00116023" w:rsidRPr="00DF1176" w:rsidTr="00806153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116023" w:rsidRPr="00DF1176" w:rsidTr="00806153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D139C9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Fabiano Santos Pitzer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116023" w:rsidRPr="00DF1176" w:rsidTr="00806153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116023" w:rsidRPr="00DF1176" w:rsidTr="00806153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116023" w:rsidRPr="00DF1176" w:rsidTr="00806153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116023" w:rsidRPr="009A4F9A" w:rsidRDefault="00116023" w:rsidP="0080615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9A4F9A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9A4F9A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116023" w:rsidRPr="00DF1176" w:rsidTr="00806153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116023" w:rsidRDefault="00116023" w:rsidP="0080615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Default="007752B2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Maria José Mendes da Silva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Default="00116023" w:rsidP="0080615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Assistente </w:t>
            </w:r>
            <w:r w:rsidR="007752B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 Atendimento e Fiscalização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AF1451" w:rsidRPr="00DF1176" w:rsidTr="00806153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AF1451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806153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vAlign w:val="center"/>
          </w:tcPr>
          <w:p w:rsidR="00AF1451" w:rsidRPr="00DF1176" w:rsidRDefault="00A04BEE" w:rsidP="007069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3650A6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presentes, conforme verificação eletrônica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3825B2" w:rsidRPr="00502983" w:rsidRDefault="003825B2" w:rsidP="003825B2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3825B2" w:rsidRPr="00502983" w:rsidTr="00806153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825B2" w:rsidRPr="00FB4CCD" w:rsidRDefault="00FB4CCD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C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Aprovação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FB4CCD">
              <w:rPr>
                <w:rFonts w:asciiTheme="minorHAnsi" w:hAnsiTheme="minorHAnsi" w:cstheme="minorHAnsi"/>
                <w:b/>
                <w:sz w:val="22"/>
                <w:szCs w:val="22"/>
              </w:rPr>
              <w:t>úmulas anteriores</w:t>
            </w:r>
          </w:p>
        </w:tc>
      </w:tr>
      <w:tr w:rsidR="003825B2" w:rsidRPr="00502983" w:rsidTr="00806153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3825B2" w:rsidRPr="00502983" w:rsidRDefault="003825B2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:rsidR="003825B2" w:rsidRPr="00502983" w:rsidRDefault="007752B2" w:rsidP="00FB4C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190</w:t>
            </w:r>
            <w:r w:rsidR="003825B2"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ª</w:t>
            </w:r>
            <w:r w:rsidR="00EF73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Reunião</w:t>
            </w:r>
            <w:r w:rsidR="00FB4C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Ordinária</w:t>
            </w:r>
          </w:p>
        </w:tc>
      </w:tr>
      <w:tr w:rsidR="003825B2" w:rsidRPr="00502983" w:rsidTr="00806153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3825B2" w:rsidRPr="00502983" w:rsidRDefault="003825B2" w:rsidP="00C237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vAlign w:val="center"/>
          </w:tcPr>
          <w:p w:rsidR="003825B2" w:rsidRPr="00502983" w:rsidRDefault="00EA75AE" w:rsidP="00EA75A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conselheiros aprovam a súmula encaminhada previamente. Após assinado, o documento será publicado no site do CAU/RS.</w:t>
            </w:r>
          </w:p>
        </w:tc>
      </w:tr>
    </w:tbl>
    <w:p w:rsidR="003825B2" w:rsidRDefault="003825B2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255C34" w:rsidRPr="00255C34" w:rsidTr="00806153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255C34" w:rsidRPr="00255C34" w:rsidRDefault="00255C34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55C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255C34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55C34" w:rsidRPr="00DF1176" w:rsidTr="00806153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255C34" w:rsidRPr="00DF1176" w:rsidRDefault="00255C34" w:rsidP="002E20A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vAlign w:val="center"/>
          </w:tcPr>
          <w:p w:rsidR="00255C34" w:rsidRPr="00DF1176" w:rsidRDefault="00EA75AE" w:rsidP="002E20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52B2">
              <w:rPr>
                <w:rFonts w:asciiTheme="minorHAnsi" w:hAnsiTheme="minorHAnsi" w:cstheme="minorHAnsi"/>
                <w:sz w:val="22"/>
                <w:szCs w:val="22"/>
              </w:rPr>
              <w:t xml:space="preserve">Mantida a pauta previamente apresentada com inclusão de itens </w:t>
            </w:r>
            <w:proofErr w:type="spellStart"/>
            <w:r w:rsidRPr="007752B2">
              <w:rPr>
                <w:rFonts w:asciiTheme="minorHAnsi" w:hAnsiTheme="minorHAnsi" w:cstheme="minorHAnsi"/>
                <w:sz w:val="22"/>
                <w:szCs w:val="22"/>
              </w:rPr>
              <w:t>extrapauta</w:t>
            </w:r>
            <w:proofErr w:type="spellEnd"/>
            <w:r w:rsidRPr="007752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255C34" w:rsidRPr="00DF1176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6090" w:type="dxa"/>
        <w:tblInd w:w="-4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00"/>
        <w:gridCol w:w="1953"/>
        <w:gridCol w:w="2138"/>
        <w:gridCol w:w="4605"/>
        <w:gridCol w:w="917"/>
        <w:gridCol w:w="6177"/>
      </w:tblGrid>
      <w:tr w:rsidR="00F60321" w:rsidRPr="00DF1176" w:rsidTr="00806153"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9613" w:type="dxa"/>
            <w:gridSpan w:val="4"/>
            <w:shd w:val="clear" w:color="auto" w:fill="F2F2F2" w:themeFill="background1" w:themeFillShade="F2"/>
            <w:vAlign w:val="center"/>
          </w:tcPr>
          <w:p w:rsidR="00F60321" w:rsidRPr="00DF1176" w:rsidRDefault="00660528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E66510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vAlign w:val="center"/>
          </w:tcPr>
          <w:p w:rsidR="00E66510" w:rsidRPr="00120D18" w:rsidRDefault="007752B2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52B2">
              <w:rPr>
                <w:rFonts w:asciiTheme="minorHAnsi" w:hAnsiTheme="minorHAnsi" w:cstheme="minorHAnsi"/>
                <w:b/>
                <w:sz w:val="22"/>
                <w:szCs w:val="22"/>
              </w:rPr>
              <w:t>CG-CSC – Colegiado de Governança do Centro de Serviços Compartilhados</w:t>
            </w:r>
          </w:p>
        </w:tc>
      </w:tr>
      <w:tr w:rsidR="00E66510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vAlign w:val="center"/>
          </w:tcPr>
          <w:p w:rsidR="00E66510" w:rsidRPr="00D27FF7" w:rsidRDefault="007752B2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52B2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E66510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  <w:vAlign w:val="center"/>
          </w:tcPr>
          <w:p w:rsidR="00E66510" w:rsidRPr="00DF1176" w:rsidRDefault="007752B2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52B2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4F20B6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DF1176" w:rsidRDefault="006A5CEA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bottom w:val="single" w:sz="4" w:space="0" w:color="A6A6A6"/>
            </w:tcBorders>
            <w:vAlign w:val="center"/>
          </w:tcPr>
          <w:p w:rsidR="006017C2" w:rsidRPr="00DF1176" w:rsidRDefault="00980F2C" w:rsidP="00B0153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fala sobre reunião extraordinária ampliada realizada com o </w:t>
            </w:r>
            <w:r w:rsidRPr="00980F2C">
              <w:rPr>
                <w:rFonts w:asciiTheme="minorHAnsi" w:hAnsiTheme="minorHAnsi" w:cstheme="minorHAnsi"/>
                <w:sz w:val="22"/>
                <w:szCs w:val="22"/>
              </w:rPr>
              <w:t>Colegiado de Governança do Centro de Serviços Compartilhados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(CG-CSC) para encaminhamento das contribuições dos Estados para o CSC para Plano de Ação de 2021. Ele informa que foram levadas soluções para o tema frente ao CAU/BR</w:t>
            </w:r>
            <w:r w:rsidR="00290037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234182">
              <w:rPr>
                <w:rFonts w:asciiTheme="minorHAnsi" w:hAnsiTheme="minorHAnsi" w:cstheme="minorHAnsi"/>
                <w:sz w:val="22"/>
                <w:szCs w:val="22"/>
              </w:rPr>
              <w:t>foi apresentada</w:t>
            </w:r>
            <w:r w:rsidR="00290037">
              <w:rPr>
                <w:rFonts w:asciiTheme="minorHAnsi" w:hAnsiTheme="minorHAnsi" w:cstheme="minorHAnsi"/>
                <w:sz w:val="22"/>
                <w:szCs w:val="22"/>
              </w:rPr>
              <w:t xml:space="preserve"> a proposta da presidente do CAU/RO, </w:t>
            </w:r>
            <w:r w:rsidR="00290037" w:rsidRPr="00290037">
              <w:rPr>
                <w:rFonts w:asciiTheme="minorHAnsi" w:hAnsiTheme="minorHAnsi" w:cstheme="minorHAnsi"/>
                <w:sz w:val="22"/>
                <w:szCs w:val="22"/>
              </w:rPr>
              <w:t>Cristina Barreiros</w:t>
            </w:r>
            <w:r w:rsidR="00290037">
              <w:rPr>
                <w:rFonts w:asciiTheme="minorHAnsi" w:hAnsiTheme="minorHAnsi" w:cstheme="minorHAnsi"/>
                <w:sz w:val="22"/>
                <w:szCs w:val="22"/>
              </w:rPr>
              <w:t>, que prop</w:t>
            </w:r>
            <w:r w:rsidR="00234182">
              <w:rPr>
                <w:rFonts w:asciiTheme="minorHAnsi" w:hAnsiTheme="minorHAnsi" w:cstheme="minorHAnsi"/>
                <w:sz w:val="22"/>
                <w:szCs w:val="22"/>
              </w:rPr>
              <w:t>ô</w:t>
            </w:r>
            <w:r w:rsidR="00B01537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290037">
              <w:rPr>
                <w:rFonts w:asciiTheme="minorHAnsi" w:hAnsiTheme="minorHAnsi" w:cstheme="minorHAnsi"/>
                <w:sz w:val="22"/>
                <w:szCs w:val="22"/>
              </w:rPr>
              <w:t>os mesmos valores orçados no Plano de Ação de 2020 somado</w:t>
            </w:r>
            <w:r w:rsidR="0023418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90037">
              <w:rPr>
                <w:rFonts w:asciiTheme="minorHAnsi" w:hAnsiTheme="minorHAnsi" w:cstheme="minorHAnsi"/>
                <w:sz w:val="22"/>
                <w:szCs w:val="22"/>
              </w:rPr>
              <w:t xml:space="preserve"> ao INPC.</w:t>
            </w:r>
            <w:r w:rsidR="00234182">
              <w:rPr>
                <w:rFonts w:asciiTheme="minorHAnsi" w:hAnsiTheme="minorHAnsi" w:cstheme="minorHAnsi"/>
                <w:sz w:val="22"/>
                <w:szCs w:val="22"/>
              </w:rPr>
              <w:t xml:space="preserve"> Ele</w:t>
            </w:r>
            <w:r w:rsidR="00B01537">
              <w:rPr>
                <w:rFonts w:asciiTheme="minorHAnsi" w:hAnsiTheme="minorHAnsi" w:cstheme="minorHAnsi"/>
                <w:sz w:val="22"/>
                <w:szCs w:val="22"/>
              </w:rPr>
              <w:t xml:space="preserve"> avalia de forma positiva a aprovação nesse formato, detalha os procedimentos para consolidação do orçamento e tratativas acerca da qualificação do </w:t>
            </w:r>
            <w:proofErr w:type="spellStart"/>
            <w:r w:rsidR="00B01537">
              <w:rPr>
                <w:rFonts w:asciiTheme="minorHAnsi" w:hAnsiTheme="minorHAnsi" w:cstheme="minorHAnsi"/>
                <w:sz w:val="22"/>
                <w:szCs w:val="22"/>
              </w:rPr>
              <w:t>Siccau</w:t>
            </w:r>
            <w:proofErr w:type="spellEnd"/>
            <w:r w:rsidR="00B01537">
              <w:rPr>
                <w:rFonts w:asciiTheme="minorHAnsi" w:hAnsiTheme="minorHAnsi" w:cstheme="minorHAnsi"/>
                <w:sz w:val="22"/>
                <w:szCs w:val="22"/>
              </w:rPr>
              <w:t xml:space="preserve"> e informa </w:t>
            </w:r>
            <w:r w:rsidR="00234182">
              <w:rPr>
                <w:rFonts w:asciiTheme="minorHAnsi" w:hAnsiTheme="minorHAnsi" w:cstheme="minorHAnsi"/>
                <w:sz w:val="22"/>
                <w:szCs w:val="22"/>
              </w:rPr>
              <w:t>que o CSC apresentou superávit</w:t>
            </w:r>
            <w:r w:rsidR="00565F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82400">
              <w:rPr>
                <w:rFonts w:asciiTheme="minorHAnsi" w:hAnsiTheme="minorHAnsi" w:cstheme="minorHAnsi"/>
                <w:sz w:val="22"/>
                <w:szCs w:val="22"/>
              </w:rPr>
              <w:t xml:space="preserve"> O conselheiro Pitzer solicita esclarecimentos sobre o superávit do CSC. O presidente Tiago </w:t>
            </w:r>
            <w:r w:rsidR="00185C53">
              <w:rPr>
                <w:rFonts w:asciiTheme="minorHAnsi" w:hAnsiTheme="minorHAnsi" w:cstheme="minorHAnsi"/>
                <w:sz w:val="22"/>
                <w:szCs w:val="22"/>
              </w:rPr>
              <w:t>esclarece o histórico de aportes de recursos e imobiliz</w:t>
            </w:r>
            <w:r w:rsidR="00AE3E10">
              <w:rPr>
                <w:rFonts w:asciiTheme="minorHAnsi" w:hAnsiTheme="minorHAnsi" w:cstheme="minorHAnsi"/>
                <w:sz w:val="22"/>
                <w:szCs w:val="22"/>
              </w:rPr>
              <w:t xml:space="preserve">ados e fala sobre </w:t>
            </w:r>
            <w:r w:rsidR="00B01537">
              <w:rPr>
                <w:rFonts w:asciiTheme="minorHAnsi" w:hAnsiTheme="minorHAnsi" w:cstheme="minorHAnsi"/>
                <w:sz w:val="22"/>
                <w:szCs w:val="22"/>
              </w:rPr>
              <w:t xml:space="preserve">a necessidade de </w:t>
            </w:r>
            <w:r w:rsidR="00AE3E10">
              <w:rPr>
                <w:rFonts w:asciiTheme="minorHAnsi" w:hAnsiTheme="minorHAnsi" w:cstheme="minorHAnsi"/>
                <w:sz w:val="22"/>
                <w:szCs w:val="22"/>
              </w:rPr>
              <w:t>maior controle para os gastos</w:t>
            </w:r>
            <w:r w:rsidR="006E26BB">
              <w:rPr>
                <w:rFonts w:asciiTheme="minorHAnsi" w:hAnsiTheme="minorHAnsi" w:cstheme="minorHAnsi"/>
                <w:sz w:val="22"/>
                <w:szCs w:val="22"/>
              </w:rPr>
              <w:t xml:space="preserve"> realizados.</w:t>
            </w:r>
            <w:r w:rsidR="00185C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1738E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1738E" w:rsidRPr="00DF1176" w:rsidRDefault="0041738E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38E" w:rsidRPr="00DF1176" w:rsidRDefault="007752B2" w:rsidP="004173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52B2">
              <w:rPr>
                <w:rFonts w:asciiTheme="minorHAnsi" w:hAnsiTheme="minorHAnsi" w:cstheme="minorHAnsi"/>
                <w:b/>
                <w:sz w:val="22"/>
                <w:szCs w:val="22"/>
              </w:rPr>
              <w:t>Comissão de Transição de Gestão CAU/RS</w:t>
            </w:r>
          </w:p>
        </w:tc>
      </w:tr>
      <w:tr w:rsidR="003650A6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650A6" w:rsidRPr="00DF1176" w:rsidRDefault="003650A6" w:rsidP="003650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50A6" w:rsidRPr="00D27FF7" w:rsidRDefault="003650A6" w:rsidP="003650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7FF7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3650A6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650A6" w:rsidRPr="00DF1176" w:rsidRDefault="003650A6" w:rsidP="003650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50A6" w:rsidRPr="00DF1176" w:rsidRDefault="007752B2" w:rsidP="003650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52B2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4F20B6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4F20B6" w:rsidRPr="00DF1176" w:rsidRDefault="005555B8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vAlign w:val="center"/>
          </w:tcPr>
          <w:p w:rsidR="00E112D8" w:rsidRPr="00DF1176" w:rsidRDefault="00BC0857" w:rsidP="00B0153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</w:t>
            </w:r>
            <w:r w:rsidR="00E112D8">
              <w:rPr>
                <w:rFonts w:asciiTheme="minorHAnsi" w:hAnsiTheme="minorHAnsi" w:cstheme="minorHAnsi"/>
                <w:sz w:val="22"/>
                <w:szCs w:val="22"/>
              </w:rPr>
              <w:t xml:space="preserve"> fala sobre</w:t>
            </w:r>
            <w:r w:rsidR="00B01537">
              <w:rPr>
                <w:rFonts w:asciiTheme="minorHAnsi" w:hAnsiTheme="minorHAnsi" w:cstheme="minorHAnsi"/>
                <w:sz w:val="22"/>
                <w:szCs w:val="22"/>
              </w:rPr>
              <w:t xml:space="preserve"> o desenvolvimento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Relatório</w:t>
            </w:r>
            <w:r w:rsidR="0091008C">
              <w:rPr>
                <w:rFonts w:asciiTheme="minorHAnsi" w:hAnsiTheme="minorHAnsi" w:cstheme="minorHAnsi"/>
                <w:sz w:val="22"/>
                <w:szCs w:val="22"/>
              </w:rPr>
              <w:t xml:space="preserve"> Conclusivo das Comissões,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ser entregue até 26/11/2020, que está em </w:t>
            </w:r>
            <w:r w:rsidR="00C663EE">
              <w:rPr>
                <w:rFonts w:asciiTheme="minorHAnsi" w:hAnsiTheme="minorHAnsi" w:cstheme="minorHAnsi"/>
                <w:sz w:val="22"/>
                <w:szCs w:val="22"/>
              </w:rPr>
              <w:t>andamento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1537">
              <w:rPr>
                <w:rFonts w:asciiTheme="minorHAnsi" w:hAnsiTheme="minorHAnsi" w:cstheme="minorHAnsi"/>
                <w:sz w:val="22"/>
                <w:szCs w:val="22"/>
              </w:rPr>
              <w:t>nas</w:t>
            </w:r>
            <w:r w:rsidR="00C663EE">
              <w:rPr>
                <w:rFonts w:asciiTheme="minorHAnsi" w:hAnsiTheme="minorHAnsi" w:cstheme="minorHAnsi"/>
                <w:sz w:val="22"/>
                <w:szCs w:val="22"/>
              </w:rPr>
              <w:t xml:space="preserve"> Comissões e </w:t>
            </w:r>
            <w:r w:rsidR="00E112D8">
              <w:rPr>
                <w:rFonts w:asciiTheme="minorHAnsi" w:hAnsiTheme="minorHAnsi" w:cstheme="minorHAnsi"/>
                <w:sz w:val="22"/>
                <w:szCs w:val="22"/>
              </w:rPr>
              <w:t>gerências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Ela </w:t>
            </w:r>
            <w:r w:rsidR="00E112D8">
              <w:rPr>
                <w:rFonts w:asciiTheme="minorHAnsi" w:hAnsiTheme="minorHAnsi" w:cstheme="minorHAnsi"/>
                <w:sz w:val="22"/>
                <w:szCs w:val="22"/>
              </w:rPr>
              <w:t>apresenta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sugestão de composição de Comissão de Transição de Gest</w:t>
            </w:r>
            <w:r w:rsidR="00E112D8">
              <w:rPr>
                <w:rFonts w:asciiTheme="minorHAnsi" w:hAnsiTheme="minorHAnsi" w:cstheme="minorHAnsi"/>
                <w:sz w:val="22"/>
                <w:szCs w:val="22"/>
              </w:rPr>
              <w:t xml:space="preserve">ão: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Gerente Administrativa, Carla C</w:t>
            </w:r>
            <w:r w:rsidR="0091008C">
              <w:rPr>
                <w:rFonts w:asciiTheme="minorHAnsi" w:hAnsiTheme="minorHAnsi" w:cstheme="minorHAnsi"/>
                <w:sz w:val="22"/>
                <w:szCs w:val="22"/>
              </w:rPr>
              <w:t>arvalho;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Gerente Financeira, Cheila C</w:t>
            </w:r>
            <w:r w:rsidR="0091008C">
              <w:rPr>
                <w:rFonts w:asciiTheme="minorHAnsi" w:hAnsiTheme="minorHAnsi" w:cstheme="minorHAnsi"/>
                <w:sz w:val="22"/>
                <w:szCs w:val="22"/>
              </w:rPr>
              <w:t>hagas;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Gerente Geral, Tales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Völker</w:t>
            </w:r>
            <w:proofErr w:type="spellEnd"/>
            <w:r w:rsidR="0091008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;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administrador </w:t>
            </w:r>
            <w:r w:rsidRPr="00BC085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William </w:t>
            </w:r>
            <w:proofErr w:type="spellStart"/>
            <w:r w:rsidRPr="00BC085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Gritt</w:t>
            </w:r>
            <w:proofErr w:type="spellEnd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 juntamente com a vice-presidente</w:t>
            </w:r>
            <w:r w:rsidR="00C663E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Helenice Macedo do Couto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 que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icaria responsável pela apresentação do relatório na reunião Plenária de dezembro de 2020.</w:t>
            </w:r>
            <w:r w:rsidR="00E112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63EE">
              <w:rPr>
                <w:rFonts w:asciiTheme="minorHAnsi" w:hAnsiTheme="minorHAnsi" w:cstheme="minorHAnsi"/>
                <w:sz w:val="22"/>
                <w:szCs w:val="22"/>
              </w:rPr>
              <w:t xml:space="preserve">A vice-presidente, Helenice, concorda com a composição. O presidente Tiago sugere que os materiais tenham um modelo a ser seguido por todas as áreas para unidade </w:t>
            </w:r>
            <w:r w:rsidR="0091008C">
              <w:rPr>
                <w:rFonts w:asciiTheme="minorHAnsi" w:hAnsiTheme="minorHAnsi" w:cstheme="minorHAnsi"/>
                <w:sz w:val="22"/>
                <w:szCs w:val="22"/>
              </w:rPr>
              <w:t xml:space="preserve">de apresentação </w:t>
            </w:r>
            <w:r w:rsidR="00C663EE">
              <w:rPr>
                <w:rFonts w:asciiTheme="minorHAnsi" w:hAnsiTheme="minorHAnsi" w:cstheme="minorHAnsi"/>
                <w:sz w:val="22"/>
                <w:szCs w:val="22"/>
              </w:rPr>
              <w:t xml:space="preserve">das informações. </w:t>
            </w:r>
            <w:r w:rsidR="007A3CAF">
              <w:rPr>
                <w:rFonts w:asciiTheme="minorHAnsi" w:hAnsiTheme="minorHAnsi" w:cstheme="minorHAnsi"/>
                <w:sz w:val="22"/>
                <w:szCs w:val="22"/>
              </w:rPr>
              <w:t>A secretária Josiane cita os itens contidos no relatório e destaca a importância do conhecimento desses dados pelos conselheiros que estão finalizando a gestão e conselheiros que iniciarão a gestão em 2021.</w:t>
            </w:r>
            <w:r w:rsidR="00AB21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216E" w:rsidRPr="009A000F">
              <w:rPr>
                <w:rFonts w:asciiTheme="minorHAnsi" w:hAnsiTheme="minorHAnsi" w:cstheme="minorHAnsi"/>
                <w:sz w:val="22"/>
                <w:szCs w:val="22"/>
              </w:rPr>
              <w:t>O Conselho Diretor aprova</w:t>
            </w:r>
            <w:r w:rsidR="00AB216E">
              <w:rPr>
                <w:rFonts w:asciiTheme="minorHAnsi" w:hAnsiTheme="minorHAnsi" w:cstheme="minorHAnsi"/>
                <w:sz w:val="22"/>
                <w:szCs w:val="22"/>
              </w:rPr>
              <w:t xml:space="preserve"> a composição</w:t>
            </w:r>
            <w:r w:rsidR="00AB216E" w:rsidRPr="009A000F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r w:rsidR="00AB216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B216E" w:rsidRPr="009A000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8E74F5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74F5" w:rsidRPr="00DF1176" w:rsidRDefault="008E74F5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74F5" w:rsidRPr="00DF1176" w:rsidRDefault="007752B2" w:rsidP="008E74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52B2">
              <w:rPr>
                <w:rFonts w:asciiTheme="minorHAnsi" w:hAnsiTheme="minorHAnsi" w:cstheme="minorHAnsi"/>
                <w:b/>
                <w:sz w:val="22"/>
                <w:szCs w:val="22"/>
              </w:rPr>
              <w:t>Prêmio CAU/RS – Edição 2020</w:t>
            </w:r>
          </w:p>
        </w:tc>
      </w:tr>
      <w:tr w:rsidR="007752B2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752B2" w:rsidRPr="00DF1176" w:rsidRDefault="007752B2" w:rsidP="007752B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52B2" w:rsidRPr="00D27FF7" w:rsidRDefault="007752B2" w:rsidP="007752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7FF7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752B2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752B2" w:rsidRPr="00DF1176" w:rsidRDefault="007752B2" w:rsidP="007752B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52B2" w:rsidRPr="00DF1176" w:rsidRDefault="007752B2" w:rsidP="007752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52B2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1E003E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DF1176" w:rsidRDefault="00DC2AFD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7F52" w:rsidRPr="00DF1176" w:rsidRDefault="0099792A" w:rsidP="00B0153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fala acerca da importância dos conselheiros estimularem a participação para </w:t>
            </w:r>
            <w:r w:rsidR="00B01537">
              <w:rPr>
                <w:rFonts w:asciiTheme="minorHAnsi" w:hAnsiTheme="minorHAnsi" w:cstheme="minorHAnsi"/>
                <w:sz w:val="22"/>
                <w:szCs w:val="22"/>
              </w:rPr>
              <w:t xml:space="preserve">envio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indicações à seleção da 2ª Edição do Prêmio CAU/RS – 2020. Ele </w:t>
            </w:r>
            <w:r w:rsidR="00B01537">
              <w:rPr>
                <w:rFonts w:asciiTheme="minorHAnsi" w:hAnsiTheme="minorHAnsi" w:cstheme="minorHAnsi"/>
                <w:sz w:val="22"/>
                <w:szCs w:val="22"/>
              </w:rPr>
              <w:t>apresenta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 quatro categorias: Poder Público, Iniciativa Privada</w:t>
            </w:r>
            <w:r w:rsidR="00B01537">
              <w:rPr>
                <w:rFonts w:asciiTheme="minorHAnsi" w:hAnsiTheme="minorHAnsi" w:cstheme="minorHAnsi"/>
                <w:sz w:val="22"/>
                <w:szCs w:val="22"/>
              </w:rPr>
              <w:t xml:space="preserve">, Movimentos Sociais e Imprensa. Ele informa que cada categoria possui a indicação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pessoa física e pessoa jurídica. </w:t>
            </w:r>
            <w:r w:rsidR="00ED187E">
              <w:rPr>
                <w:rFonts w:asciiTheme="minorHAnsi" w:hAnsiTheme="minorHAnsi" w:cstheme="minorHAnsi"/>
                <w:sz w:val="22"/>
                <w:szCs w:val="22"/>
              </w:rPr>
              <w:t>Ele explica que, após a escolha dos prem</w:t>
            </w:r>
            <w:r w:rsidR="00B01537">
              <w:rPr>
                <w:rFonts w:asciiTheme="minorHAnsi" w:hAnsiTheme="minorHAnsi" w:cstheme="minorHAnsi"/>
                <w:sz w:val="22"/>
                <w:szCs w:val="22"/>
              </w:rPr>
              <w:t>iados nas categorias citadas,</w:t>
            </w:r>
            <w:r w:rsidR="00ED187E">
              <w:rPr>
                <w:rFonts w:asciiTheme="minorHAnsi" w:hAnsiTheme="minorHAnsi" w:cstheme="minorHAnsi"/>
                <w:sz w:val="22"/>
                <w:szCs w:val="22"/>
              </w:rPr>
              <w:t xml:space="preserve"> um júri popular</w:t>
            </w:r>
            <w:r w:rsidR="00B01537">
              <w:rPr>
                <w:rFonts w:asciiTheme="minorHAnsi" w:hAnsiTheme="minorHAnsi" w:cstheme="minorHAnsi"/>
                <w:sz w:val="22"/>
                <w:szCs w:val="22"/>
              </w:rPr>
              <w:t>, composto</w:t>
            </w:r>
            <w:r w:rsidR="00ED18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1537"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  <w:r w:rsidR="00ED187E">
              <w:rPr>
                <w:rFonts w:asciiTheme="minorHAnsi" w:hAnsiTheme="minorHAnsi" w:cstheme="minorHAnsi"/>
                <w:sz w:val="22"/>
                <w:szCs w:val="22"/>
              </w:rPr>
              <w:t xml:space="preserve"> arquitetos e urbanistas registrados no CAU/RS</w:t>
            </w:r>
            <w:r w:rsidR="00B01537">
              <w:rPr>
                <w:rFonts w:asciiTheme="minorHAnsi" w:hAnsiTheme="minorHAnsi" w:cstheme="minorHAnsi"/>
                <w:sz w:val="22"/>
                <w:szCs w:val="22"/>
              </w:rPr>
              <w:t>, escolherá entre os premiados</w:t>
            </w:r>
            <w:r w:rsidR="00ED18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1537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ED187E">
              <w:rPr>
                <w:rFonts w:asciiTheme="minorHAnsi" w:hAnsiTheme="minorHAnsi" w:cstheme="minorHAnsi"/>
                <w:sz w:val="22"/>
                <w:szCs w:val="22"/>
              </w:rPr>
              <w:t xml:space="preserve">destaque, o </w:t>
            </w:r>
            <w:r w:rsidR="004D6F37">
              <w:rPr>
                <w:rFonts w:asciiTheme="minorHAnsi" w:hAnsiTheme="minorHAnsi" w:cstheme="minorHAnsi"/>
                <w:sz w:val="22"/>
                <w:szCs w:val="22"/>
              </w:rPr>
              <w:t xml:space="preserve">Prêmio Destaque – </w:t>
            </w:r>
            <w:proofErr w:type="spellStart"/>
            <w:r w:rsidR="004D6F37">
              <w:rPr>
                <w:rFonts w:asciiTheme="minorHAnsi" w:hAnsiTheme="minorHAnsi" w:cstheme="minorHAnsi"/>
                <w:sz w:val="22"/>
                <w:szCs w:val="22"/>
              </w:rPr>
              <w:t>Briane</w:t>
            </w:r>
            <w:proofErr w:type="spellEnd"/>
            <w:r w:rsidR="004D6F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D6F37">
              <w:rPr>
                <w:rFonts w:asciiTheme="minorHAnsi" w:hAnsiTheme="minorHAnsi" w:cstheme="minorHAnsi"/>
                <w:sz w:val="22"/>
                <w:szCs w:val="22"/>
              </w:rPr>
              <w:t>Bicca</w:t>
            </w:r>
            <w:proofErr w:type="spellEnd"/>
            <w:r w:rsidR="00ED187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D6F37">
              <w:rPr>
                <w:rFonts w:asciiTheme="minorHAnsi" w:hAnsiTheme="minorHAnsi" w:cstheme="minorHAnsi"/>
                <w:sz w:val="22"/>
                <w:szCs w:val="22"/>
              </w:rPr>
              <w:t xml:space="preserve"> em homenagem à</w:t>
            </w:r>
            <w:r w:rsidR="00ED18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D187E">
              <w:rPr>
                <w:rFonts w:asciiTheme="minorHAnsi" w:hAnsiTheme="minorHAnsi" w:cstheme="minorHAnsi"/>
                <w:sz w:val="22"/>
                <w:szCs w:val="22"/>
              </w:rPr>
              <w:t>ex-conselheira</w:t>
            </w:r>
            <w:proofErr w:type="spellEnd"/>
            <w:r w:rsidR="00ED187E">
              <w:rPr>
                <w:rFonts w:asciiTheme="minorHAnsi" w:hAnsiTheme="minorHAnsi" w:cstheme="minorHAnsi"/>
                <w:sz w:val="22"/>
                <w:szCs w:val="22"/>
              </w:rPr>
              <w:t xml:space="preserve"> federal. A secretária Josiane informa que o prazo para indicações é até 16/11/2020 e que a conselheira Roberta </w:t>
            </w:r>
            <w:r w:rsidR="00ED187E" w:rsidRPr="00ED187E">
              <w:rPr>
                <w:rFonts w:asciiTheme="minorHAnsi" w:hAnsiTheme="minorHAnsi" w:cstheme="minorHAnsi"/>
                <w:sz w:val="22"/>
                <w:szCs w:val="22"/>
              </w:rPr>
              <w:t>Krahe Edelweiss</w:t>
            </w:r>
            <w:r w:rsidR="00ED187E">
              <w:rPr>
                <w:rFonts w:asciiTheme="minorHAnsi" w:hAnsiTheme="minorHAnsi" w:cstheme="minorHAnsi"/>
                <w:sz w:val="22"/>
                <w:szCs w:val="22"/>
              </w:rPr>
              <w:t xml:space="preserve"> integra a </w:t>
            </w:r>
            <w:r w:rsidR="00A54A7C">
              <w:rPr>
                <w:rFonts w:asciiTheme="minorHAnsi" w:hAnsiTheme="minorHAnsi" w:cstheme="minorHAnsi"/>
                <w:sz w:val="22"/>
                <w:szCs w:val="22"/>
              </w:rPr>
              <w:t>Comissão Organizad</w:t>
            </w:r>
            <w:r w:rsidR="00AB216E">
              <w:rPr>
                <w:rFonts w:asciiTheme="minorHAnsi" w:hAnsiTheme="minorHAnsi" w:cstheme="minorHAnsi"/>
                <w:sz w:val="22"/>
                <w:szCs w:val="22"/>
              </w:rPr>
              <w:t>ora.</w:t>
            </w:r>
          </w:p>
        </w:tc>
      </w:tr>
      <w:tr w:rsidR="002014D2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311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DF1176" w:rsidRDefault="002014D2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DF1176" w:rsidRDefault="0091008C" w:rsidP="009A6918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Relatório C</w:t>
            </w:r>
            <w:r w:rsidR="007752B2" w:rsidRPr="007752B2">
              <w:rPr>
                <w:rFonts w:asciiTheme="minorHAnsi" w:hAnsiTheme="minorHAnsi" w:cstheme="minorHAnsi"/>
                <w:b/>
                <w:sz w:val="22"/>
                <w:szCs w:val="22"/>
              </w:rPr>
              <w:t>onclusivo das Comissões 2018-2020</w:t>
            </w:r>
          </w:p>
        </w:tc>
      </w:tr>
      <w:tr w:rsidR="009E6940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E6940" w:rsidRPr="00DF1176" w:rsidRDefault="009E6940" w:rsidP="009E69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E6940" w:rsidRPr="00D27FF7" w:rsidRDefault="009E6940" w:rsidP="009E69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7FF7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9E6940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E6940" w:rsidRPr="00DF1176" w:rsidRDefault="009E6940" w:rsidP="009E69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E6940" w:rsidRPr="00DF1176" w:rsidRDefault="007752B2" w:rsidP="009E69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52B2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091969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91969" w:rsidRPr="00DF1176" w:rsidRDefault="00142EFF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:rsidR="005430BD" w:rsidRPr="00DF1176" w:rsidRDefault="0091008C" w:rsidP="00B76E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Assunto tratado no item </w:t>
            </w:r>
            <w:r w:rsidRPr="0091008C">
              <w:rPr>
                <w:rFonts w:asciiTheme="minorHAnsi" w:hAnsiTheme="minorHAnsi" w:cstheme="minorHAnsi"/>
                <w:sz w:val="22"/>
                <w:szCs w:val="22"/>
              </w:rPr>
              <w:t>4.2</w:t>
            </w:r>
            <w:r w:rsidR="00B015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1008C">
              <w:rPr>
                <w:rFonts w:asciiTheme="minorHAnsi" w:hAnsiTheme="minorHAnsi" w:cstheme="minorHAnsi"/>
                <w:sz w:val="22"/>
                <w:szCs w:val="22"/>
              </w:rPr>
              <w:t xml:space="preserve"> Comissão de Transição de Gestão CAU/RS.</w:t>
            </w:r>
          </w:p>
        </w:tc>
      </w:tr>
      <w:tr w:rsidR="00806153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169"/>
        </w:trPr>
        <w:tc>
          <w:tcPr>
            <w:tcW w:w="961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06153" w:rsidRPr="00806153" w:rsidRDefault="00806153" w:rsidP="0080615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52B2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169"/>
        </w:trPr>
        <w:tc>
          <w:tcPr>
            <w:tcW w:w="9613" w:type="dxa"/>
            <w:gridSpan w:val="4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752B2" w:rsidRPr="007752B2" w:rsidRDefault="007752B2" w:rsidP="007752B2">
            <w:pPr>
              <w:pStyle w:val="PargrafodaLista"/>
              <w:numPr>
                <w:ilvl w:val="0"/>
                <w:numId w:val="18"/>
              </w:numPr>
              <w:ind w:left="66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7A63B7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169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DF1176" w:rsidRDefault="007A63B7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63B7" w:rsidRPr="00DF1176" w:rsidRDefault="007752B2" w:rsidP="00120D1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52B2">
              <w:rPr>
                <w:rFonts w:asciiTheme="minorHAnsi" w:hAnsiTheme="minorHAnsi" w:cstheme="minorHAnsi"/>
                <w:b/>
                <w:sz w:val="22"/>
                <w:szCs w:val="22"/>
              </w:rPr>
              <w:t>Presidência</w:t>
            </w:r>
          </w:p>
        </w:tc>
      </w:tr>
      <w:tr w:rsidR="007A63B7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DF1176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63B7" w:rsidRPr="00DF1176" w:rsidRDefault="007A63B7" w:rsidP="007A6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A63B7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DF1176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A63B7" w:rsidRPr="00DF1176" w:rsidRDefault="007752B2" w:rsidP="007A6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52B2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7A63B7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7A63B7" w:rsidRPr="00DF1176" w:rsidRDefault="00661AD0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vAlign w:val="center"/>
          </w:tcPr>
          <w:p w:rsidR="000B1EC6" w:rsidRPr="00DF1176" w:rsidRDefault="000166A4" w:rsidP="000166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informa sobre as divulgações</w:t>
            </w:r>
            <w:r w:rsidR="00B01537">
              <w:rPr>
                <w:rFonts w:asciiTheme="minorHAnsi" w:hAnsiTheme="minorHAnsi" w:cstheme="minorHAnsi"/>
                <w:sz w:val="22"/>
                <w:szCs w:val="22"/>
              </w:rPr>
              <w:t xml:space="preserve"> do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oncurso Unidade Sanitária e do Concurso de Ideias. Ele informa sobre o início do projeto Nenhuma Casa Sem B</w:t>
            </w:r>
            <w:r w:rsidR="00B01537">
              <w:rPr>
                <w:rFonts w:asciiTheme="minorHAnsi" w:hAnsiTheme="minorHAnsi" w:cstheme="minorHAnsi"/>
                <w:sz w:val="22"/>
                <w:szCs w:val="22"/>
              </w:rPr>
              <w:t>anheiro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Santa Cruz do S</w:t>
            </w:r>
            <w:r w:rsidR="00B01537">
              <w:rPr>
                <w:rFonts w:asciiTheme="minorHAnsi" w:hAnsiTheme="minorHAnsi" w:cstheme="minorHAnsi"/>
                <w:sz w:val="22"/>
                <w:szCs w:val="22"/>
              </w:rPr>
              <w:t>ul,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 a contratação de profissionais selecionados na região.</w:t>
            </w:r>
          </w:p>
        </w:tc>
      </w:tr>
      <w:tr w:rsidR="007752B2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7752B2" w:rsidRPr="00DF1176" w:rsidRDefault="007752B2" w:rsidP="007752B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vAlign w:val="center"/>
          </w:tcPr>
          <w:p w:rsidR="007752B2" w:rsidRPr="00DF1176" w:rsidRDefault="00924AC6" w:rsidP="007752B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4AC6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</w:p>
        </w:tc>
      </w:tr>
      <w:tr w:rsidR="007752B2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7752B2" w:rsidRPr="00DF1176" w:rsidRDefault="007752B2" w:rsidP="007752B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vAlign w:val="center"/>
          </w:tcPr>
          <w:p w:rsidR="007752B2" w:rsidRPr="00DF1176" w:rsidRDefault="00924AC6" w:rsidP="007752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COA-CAU/RS</w:t>
            </w:r>
          </w:p>
        </w:tc>
      </w:tr>
      <w:tr w:rsidR="007752B2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7752B2" w:rsidRPr="00DF1176" w:rsidRDefault="007752B2" w:rsidP="007752B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</w:tcPr>
          <w:p w:rsidR="007752B2" w:rsidRPr="00DF1176" w:rsidRDefault="00924AC6" w:rsidP="007752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Fabiano Santos Pitzer</w:t>
            </w:r>
          </w:p>
        </w:tc>
      </w:tr>
      <w:tr w:rsidR="007752B2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7752B2" w:rsidRPr="00DF1176" w:rsidRDefault="007752B2" w:rsidP="007752B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vAlign w:val="center"/>
          </w:tcPr>
          <w:p w:rsidR="007752B2" w:rsidRPr="00DF1176" w:rsidRDefault="006D7A36" w:rsidP="007752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Pitzer fala sobre o andamento das ações acerca do Regime Disciplinar dos Conselheiros, minuta sobre a Ouvidoria e requisitos para a participação do CEAU-CAU/RS.</w:t>
            </w:r>
          </w:p>
        </w:tc>
      </w:tr>
      <w:tr w:rsidR="007752B2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7752B2" w:rsidRPr="00DF1176" w:rsidRDefault="007752B2" w:rsidP="007752B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vAlign w:val="center"/>
          </w:tcPr>
          <w:p w:rsidR="007752B2" w:rsidRPr="00DF1176" w:rsidRDefault="00924AC6" w:rsidP="007752B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4AC6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7752B2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7752B2" w:rsidRPr="00DF1176" w:rsidRDefault="007752B2" w:rsidP="007752B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vAlign w:val="center"/>
          </w:tcPr>
          <w:p w:rsidR="007752B2" w:rsidRPr="00DF1176" w:rsidRDefault="00924AC6" w:rsidP="007752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7752B2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7752B2" w:rsidRPr="00DF1176" w:rsidRDefault="007752B2" w:rsidP="007752B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660" w:type="dxa"/>
            <w:gridSpan w:val="3"/>
          </w:tcPr>
          <w:p w:rsidR="007752B2" w:rsidRPr="00DF1176" w:rsidRDefault="00924AC6" w:rsidP="007752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AC6">
              <w:rPr>
                <w:rFonts w:asciiTheme="minorHAnsi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7752B2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7752B2" w:rsidRPr="00DF1176" w:rsidRDefault="007752B2" w:rsidP="007752B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vAlign w:val="center"/>
          </w:tcPr>
          <w:p w:rsidR="007752B2" w:rsidRPr="00DF1176" w:rsidRDefault="006D7A36" w:rsidP="007752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Rômulo fala sobre elaboração de relatório de finalização de atividades da gestão, revis</w:t>
            </w:r>
            <w:r w:rsidR="00373C6A">
              <w:rPr>
                <w:rFonts w:asciiTheme="minorHAnsi" w:hAnsiTheme="minorHAnsi" w:cstheme="minorHAnsi"/>
                <w:sz w:val="22"/>
                <w:szCs w:val="22"/>
              </w:rPr>
              <w:t>ão de assuntos pendentes para término ainda em 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373C6A">
              <w:rPr>
                <w:rFonts w:asciiTheme="minorHAnsi" w:hAnsiTheme="minorHAnsi" w:cstheme="minorHAnsi"/>
                <w:sz w:val="22"/>
                <w:szCs w:val="22"/>
              </w:rPr>
              <w:t xml:space="preserve">assuntos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sugeridos para a próxima gestão.</w:t>
            </w:r>
            <w:r w:rsidR="00373C6A">
              <w:rPr>
                <w:rFonts w:asciiTheme="minorHAnsi" w:hAnsiTheme="minorHAnsi" w:cstheme="minorHAnsi"/>
                <w:sz w:val="22"/>
                <w:szCs w:val="22"/>
              </w:rPr>
              <w:t xml:space="preserve"> Ele informa sobre solicitação de reunião extraordinária para aprovação de balancete de novembro de 2020.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vAlign w:val="center"/>
          </w:tcPr>
          <w:p w:rsidR="00AF1B6D" w:rsidRPr="00DF1176" w:rsidRDefault="00924AC6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4AC6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vAlign w:val="center"/>
          </w:tcPr>
          <w:p w:rsidR="00AF1B6D" w:rsidRPr="00DF1176" w:rsidRDefault="00924AC6" w:rsidP="00AF1B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CEP-CAU/RS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</w:tcPr>
          <w:p w:rsidR="00AF1B6D" w:rsidRPr="00DF1176" w:rsidRDefault="00924AC6" w:rsidP="00AF1B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AC6"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vAlign w:val="center"/>
          </w:tcPr>
          <w:p w:rsidR="00AF1B6D" w:rsidRPr="00DF1176" w:rsidRDefault="009D6570" w:rsidP="009D65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Oritz informa que a Comissão está finalizando demandas</w:t>
            </w:r>
            <w:r w:rsidR="00BB778A">
              <w:rPr>
                <w:rFonts w:asciiTheme="minorHAnsi" w:hAnsiTheme="minorHAnsi" w:cstheme="minorHAnsi"/>
                <w:sz w:val="22"/>
                <w:szCs w:val="22"/>
              </w:rPr>
              <w:t>, como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tra</w:t>
            </w:r>
            <w:r w:rsidR="00BB778A">
              <w:rPr>
                <w:rFonts w:asciiTheme="minorHAnsi" w:hAnsiTheme="minorHAnsi" w:cstheme="minorHAnsi"/>
                <w:sz w:val="22"/>
                <w:szCs w:val="22"/>
              </w:rPr>
              <w:t>tada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em itens de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Ele destaca a produtividade</w:t>
            </w:r>
            <w:r w:rsidR="00252A10">
              <w:rPr>
                <w:rFonts w:asciiTheme="minorHAnsi" w:hAnsiTheme="minorHAnsi" w:cstheme="minorHAnsi"/>
                <w:sz w:val="22"/>
                <w:szCs w:val="22"/>
              </w:rPr>
              <w:t xml:space="preserve"> da Comissão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relação à análise de processos e </w:t>
            </w:r>
            <w:r w:rsidR="00BB778A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realização de reunião extraordinária para avanço nos relatos e votos</w:t>
            </w:r>
            <w:r w:rsidR="009C67FD">
              <w:rPr>
                <w:rFonts w:asciiTheme="minorHAnsi" w:hAnsiTheme="minorHAnsi" w:cstheme="minorHAnsi"/>
                <w:sz w:val="22"/>
                <w:szCs w:val="22"/>
              </w:rPr>
              <w:t xml:space="preserve"> processuais</w:t>
            </w:r>
            <w:r w:rsidR="00BB778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C67FD">
              <w:rPr>
                <w:rFonts w:asciiTheme="minorHAnsi" w:hAnsiTheme="minorHAnsi" w:cstheme="minorHAnsi"/>
                <w:sz w:val="22"/>
                <w:szCs w:val="22"/>
              </w:rPr>
              <w:t xml:space="preserve"> juntamente à assessoria técnica e jurídica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vAlign w:val="center"/>
          </w:tcPr>
          <w:p w:rsidR="00AF1B6D" w:rsidRPr="00DF1176" w:rsidRDefault="00924AC6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4AC6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vAlign w:val="center"/>
          </w:tcPr>
          <w:p w:rsidR="00AF1B6D" w:rsidRPr="00DF1176" w:rsidRDefault="00924AC6" w:rsidP="00AF1B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</w:tcPr>
          <w:p w:rsidR="00AF1B6D" w:rsidRPr="00DF1176" w:rsidRDefault="00924AC6" w:rsidP="00AF1B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AC6">
              <w:rPr>
                <w:rFonts w:asciiTheme="minorHAnsi" w:hAnsiTheme="minorHAnsi" w:cstheme="minorHAnsi"/>
                <w:sz w:val="22"/>
                <w:szCs w:val="22"/>
              </w:rPr>
              <w:t>Claudio Fischer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vAlign w:val="center"/>
          </w:tcPr>
          <w:p w:rsidR="00AF1B6D" w:rsidRPr="00DF1176" w:rsidRDefault="00093D9A" w:rsidP="00BB77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Fischer informa sobre os preparativos para a realização do XI Seminário de Ensino</w:t>
            </w:r>
            <w:r w:rsidR="000638FA">
              <w:rPr>
                <w:rFonts w:asciiTheme="minorHAnsi" w:hAnsiTheme="minorHAnsi" w:cstheme="minorHAnsi"/>
                <w:sz w:val="22"/>
                <w:szCs w:val="22"/>
              </w:rPr>
              <w:t>, previsto para ocorrer entre os dia</w:t>
            </w:r>
            <w:r w:rsidR="00BB778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638FA">
              <w:rPr>
                <w:rFonts w:asciiTheme="minorHAnsi" w:hAnsiTheme="minorHAnsi" w:cstheme="minorHAnsi"/>
                <w:sz w:val="22"/>
                <w:szCs w:val="22"/>
              </w:rPr>
              <w:t xml:space="preserve"> 11 e 13 de novembro de 2020</w:t>
            </w:r>
            <w:r w:rsidR="00657F23">
              <w:rPr>
                <w:rFonts w:asciiTheme="minorHAnsi" w:hAnsiTheme="minorHAnsi" w:cstheme="minorHAnsi"/>
                <w:sz w:val="22"/>
                <w:szCs w:val="22"/>
              </w:rPr>
              <w:t>, e temas que serão abordados</w:t>
            </w:r>
            <w:r w:rsidR="009F7791">
              <w:rPr>
                <w:rFonts w:asciiTheme="minorHAnsi" w:hAnsiTheme="minorHAnsi" w:cstheme="minorHAnsi"/>
                <w:sz w:val="22"/>
                <w:szCs w:val="22"/>
              </w:rPr>
              <w:t xml:space="preserve"> nos debates</w:t>
            </w:r>
            <w:r w:rsidR="000638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B60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7F23">
              <w:rPr>
                <w:rFonts w:asciiTheme="minorHAnsi" w:hAnsiTheme="minorHAnsi" w:cstheme="minorHAnsi"/>
                <w:sz w:val="22"/>
                <w:szCs w:val="22"/>
              </w:rPr>
              <w:t xml:space="preserve">Ele informa sobre a abertura </w:t>
            </w:r>
            <w:r w:rsidR="00BB778A">
              <w:rPr>
                <w:rFonts w:asciiTheme="minorHAnsi" w:hAnsiTheme="minorHAnsi" w:cstheme="minorHAnsi"/>
                <w:sz w:val="22"/>
                <w:szCs w:val="22"/>
              </w:rPr>
              <w:t>do evento pela</w:t>
            </w:r>
            <w:r w:rsidR="00657F23">
              <w:rPr>
                <w:rFonts w:asciiTheme="minorHAnsi" w:hAnsiTheme="minorHAnsi" w:cstheme="minorHAnsi"/>
                <w:sz w:val="22"/>
                <w:szCs w:val="22"/>
              </w:rPr>
              <w:t xml:space="preserve"> Presidência e sobre a intensificação da divulgação.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vAlign w:val="center"/>
          </w:tcPr>
          <w:p w:rsidR="00AF1B6D" w:rsidRPr="00DF1176" w:rsidRDefault="00924AC6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4AC6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vAlign w:val="center"/>
          </w:tcPr>
          <w:p w:rsidR="00AF1B6D" w:rsidRPr="00DF1176" w:rsidRDefault="00924AC6" w:rsidP="00AF1B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</w:tcPr>
          <w:p w:rsidR="00AF1B6D" w:rsidRPr="00DF1176" w:rsidRDefault="00924AC6" w:rsidP="00AF1B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AC6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vAlign w:val="center"/>
          </w:tcPr>
          <w:p w:rsidR="00AF1B6D" w:rsidRPr="00DF1176" w:rsidRDefault="00BB778A" w:rsidP="009771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Fell informa sobre </w:t>
            </w:r>
            <w:r w:rsidR="00977132">
              <w:rPr>
                <w:rFonts w:asciiTheme="minorHAnsi" w:hAnsiTheme="minorHAnsi" w:cstheme="minorHAnsi"/>
                <w:sz w:val="22"/>
                <w:szCs w:val="22"/>
              </w:rPr>
              <w:t xml:space="preserve">o esforço da Comissão para finalização das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análise</w:t>
            </w:r>
            <w:r w:rsidR="0097713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processos</w:t>
            </w:r>
            <w:r w:rsidR="00977132">
              <w:rPr>
                <w:rFonts w:asciiTheme="minorHAnsi" w:hAnsiTheme="minorHAnsi" w:cstheme="minorHAnsi"/>
                <w:sz w:val="22"/>
                <w:szCs w:val="22"/>
              </w:rPr>
              <w:t>. Ele informa que três conselheiros que estão na gestão de 2020 permanecerão na próxima gestão e destaca a importância de continuidade.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7132">
              <w:rPr>
                <w:rFonts w:asciiTheme="minorHAnsi" w:hAnsiTheme="minorHAnsi" w:cstheme="minorHAnsi"/>
                <w:sz w:val="22"/>
                <w:szCs w:val="22"/>
              </w:rPr>
              <w:t xml:space="preserve">Ele destaca o crescente número de denúncias éticas, pontua as causas de irregularidades e a importância de palestras com orientações acerca do comportamento </w:t>
            </w:r>
            <w:r w:rsidR="00BD1A61">
              <w:rPr>
                <w:rFonts w:asciiTheme="minorHAnsi" w:hAnsiTheme="minorHAnsi" w:cstheme="minorHAnsi"/>
                <w:sz w:val="22"/>
                <w:szCs w:val="22"/>
              </w:rPr>
              <w:t xml:space="preserve">ético </w:t>
            </w:r>
            <w:r w:rsidR="00977132">
              <w:rPr>
                <w:rFonts w:asciiTheme="minorHAnsi" w:hAnsiTheme="minorHAnsi" w:cstheme="minorHAnsi"/>
                <w:sz w:val="22"/>
                <w:szCs w:val="22"/>
              </w:rPr>
              <w:t>do profissional de Arquitetura e Urbanismo.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vAlign w:val="center"/>
          </w:tcPr>
          <w:p w:rsidR="00AF1B6D" w:rsidRPr="00DF1176" w:rsidRDefault="00924AC6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4AC6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vAlign w:val="center"/>
          </w:tcPr>
          <w:p w:rsidR="00AF1B6D" w:rsidRPr="00DF1176" w:rsidRDefault="00924AC6" w:rsidP="00AF1B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CPUA-CAU/RS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</w:tcPr>
          <w:p w:rsidR="00AF1B6D" w:rsidRPr="00DF1176" w:rsidRDefault="00924AC6" w:rsidP="00AF1B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Fabiano Santos Pitzer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vAlign w:val="center"/>
          </w:tcPr>
          <w:p w:rsidR="00AF1B6D" w:rsidRPr="00DF1176" w:rsidRDefault="00164650" w:rsidP="00BD1A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Pitzer informa sobre o andamento das ações de finalização da Carta aos Candidatos, acompanhamento das entregas e publicações e realização de </w:t>
            </w:r>
            <w:proofErr w:type="spellStart"/>
            <w:r w:rsidRPr="00164650">
              <w:rPr>
                <w:rFonts w:asciiTheme="minorHAnsi" w:hAnsiTheme="minorHAnsi" w:cstheme="minorHAnsi"/>
                <w:i/>
                <w:sz w:val="22"/>
                <w:szCs w:val="22"/>
              </w:rPr>
              <w:t>live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 a </w:t>
            </w:r>
            <w:r w:rsidRPr="00164650">
              <w:rPr>
                <w:rFonts w:asciiTheme="minorHAnsi" w:hAnsiTheme="minorHAnsi" w:cstheme="minorHAnsi"/>
                <w:sz w:val="22"/>
                <w:szCs w:val="22"/>
              </w:rPr>
              <w:t>Regularização Fundiária Urbana (REURB)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vAlign w:val="center"/>
          </w:tcPr>
          <w:p w:rsidR="00AF1B6D" w:rsidRPr="00DF1176" w:rsidRDefault="00924AC6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4AC6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vAlign w:val="center"/>
          </w:tcPr>
          <w:p w:rsidR="00AF1B6D" w:rsidRPr="00DF1176" w:rsidRDefault="00924AC6" w:rsidP="00AF1B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CPC-CAU/RS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</w:tcPr>
          <w:p w:rsidR="00AF1B6D" w:rsidRPr="00DF1176" w:rsidRDefault="00924AC6" w:rsidP="00AF1B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AC6"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vAlign w:val="center"/>
          </w:tcPr>
          <w:p w:rsidR="00AF1B6D" w:rsidRPr="00DF1176" w:rsidRDefault="00164650" w:rsidP="00AF1B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Oritz fala sobre a realização das primeiras reuniões da Comiss</w:t>
            </w:r>
            <w:r w:rsidR="00BD1A61">
              <w:rPr>
                <w:rFonts w:asciiTheme="minorHAnsi" w:hAnsiTheme="minorHAnsi" w:cstheme="minorHAnsi"/>
                <w:sz w:val="22"/>
                <w:szCs w:val="22"/>
              </w:rPr>
              <w:t>ão e tratativas 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formatação dos materiais da CTPH-CAU/RS (Comissão Temporária de Patrimônio Histórico). Ele informa sobre o início das ações para criação da Rede Estadual de Proteção do </w:t>
            </w:r>
            <w:r w:rsidR="00BD1A6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atrimônio Cultural e atualização dos processos judiciais movidos pelo CAU/RS, juntamente com a área jurídica. Ele fala sobre o andamento do módulo de Patrimônio Cu</w:t>
            </w:r>
            <w:r w:rsidR="00BD1A6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tural no aplicativo CAU/RS e</w:t>
            </w:r>
            <w:r w:rsidR="00BD1A61">
              <w:rPr>
                <w:rFonts w:asciiTheme="minorHAnsi" w:hAnsiTheme="minorHAnsi" w:cstheme="minorHAnsi"/>
                <w:sz w:val="22"/>
                <w:szCs w:val="22"/>
              </w:rPr>
              <w:t xml:space="preserve"> criação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norma brasileira em relação aos serviços relacionados ao Patrimônio Cultural.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F1B6D" w:rsidRPr="00EA75AE" w:rsidRDefault="00AF1B6D" w:rsidP="00AF1B6D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B6D" w:rsidRPr="00DF1176" w:rsidTr="00806153"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9613" w:type="dxa"/>
            <w:gridSpan w:val="4"/>
            <w:shd w:val="clear" w:color="auto" w:fill="F2F2F2" w:themeFill="background1" w:themeFillShade="F2"/>
            <w:vAlign w:val="center"/>
          </w:tcPr>
          <w:p w:rsidR="00AF1B6D" w:rsidRPr="0014043F" w:rsidRDefault="00AF1B6D" w:rsidP="00AF1B6D">
            <w:pPr>
              <w:pStyle w:val="PargrafodaLista"/>
              <w:numPr>
                <w:ilvl w:val="0"/>
                <w:numId w:val="18"/>
              </w:numPr>
              <w:ind w:left="6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F1B6D" w:rsidRPr="00D27FF7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vAlign w:val="center"/>
          </w:tcPr>
          <w:p w:rsidR="00AF1B6D" w:rsidRPr="00EA75AE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B6D">
              <w:rPr>
                <w:rFonts w:asciiTheme="minorHAnsi" w:hAnsiTheme="minorHAnsi" w:cstheme="minorHAnsi"/>
                <w:b/>
                <w:sz w:val="22"/>
                <w:szCs w:val="22"/>
              </w:rPr>
              <w:t>Proposição ao CAU/BR de Resolução que visa à regulamentação da obrigatoriedade de adoção do Diário de Obra e Serviços de Arquitetura e Urbanismo, e dá outras providências</w:t>
            </w:r>
          </w:p>
        </w:tc>
      </w:tr>
      <w:tr w:rsidR="00AF1B6D" w:rsidRPr="00D27FF7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vAlign w:val="center"/>
          </w:tcPr>
          <w:p w:rsidR="00AF1B6D" w:rsidRPr="00EA75AE" w:rsidRDefault="00500C06" w:rsidP="00AF1B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CEP-CAU/RS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  <w:vAlign w:val="center"/>
          </w:tcPr>
          <w:p w:rsidR="00AF1B6D" w:rsidRPr="00EA75AE" w:rsidRDefault="00500C06" w:rsidP="00AF1B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bottom w:val="single" w:sz="4" w:space="0" w:color="A6A6A6"/>
            </w:tcBorders>
            <w:vAlign w:val="center"/>
          </w:tcPr>
          <w:p w:rsidR="009C0F38" w:rsidRPr="00EA75AE" w:rsidRDefault="00500C06" w:rsidP="00027CDA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Oritz fala sobre o material criado na CEP-CAU/RS, com as assessorias jurídica e técnica, que trata da p</w:t>
            </w:r>
            <w:r w:rsidRPr="00500C06">
              <w:rPr>
                <w:rFonts w:asciiTheme="minorHAnsi" w:hAnsiTheme="minorHAnsi" w:cstheme="minorHAnsi"/>
                <w:sz w:val="22"/>
                <w:szCs w:val="22"/>
              </w:rPr>
              <w:t>roposição ao CAU/BR de Resolução que visa à regulamentação da obrigatoriedade</w:t>
            </w:r>
            <w:r w:rsidR="00BD1A61">
              <w:rPr>
                <w:rFonts w:asciiTheme="minorHAnsi" w:hAnsiTheme="minorHAnsi" w:cstheme="minorHAnsi"/>
                <w:sz w:val="22"/>
                <w:szCs w:val="22"/>
              </w:rPr>
              <w:t xml:space="preserve"> de adoção do Diário de Obra e s</w:t>
            </w:r>
            <w:r w:rsidRPr="00500C06">
              <w:rPr>
                <w:rFonts w:asciiTheme="minorHAnsi" w:hAnsiTheme="minorHAnsi" w:cstheme="minorHAnsi"/>
                <w:sz w:val="22"/>
                <w:szCs w:val="22"/>
              </w:rPr>
              <w:t>erviço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de Arquitetura e Urbanismo. </w:t>
            </w:r>
            <w:r w:rsidR="000D20CD">
              <w:rPr>
                <w:rFonts w:asciiTheme="minorHAnsi" w:hAnsiTheme="minorHAnsi" w:cstheme="minorHAnsi"/>
                <w:sz w:val="22"/>
                <w:szCs w:val="22"/>
              </w:rPr>
              <w:t>Ele expl</w:t>
            </w:r>
            <w:r w:rsidR="00BD1A61">
              <w:rPr>
                <w:rFonts w:asciiTheme="minorHAnsi" w:hAnsiTheme="minorHAnsi" w:cstheme="minorHAnsi"/>
                <w:sz w:val="22"/>
                <w:szCs w:val="22"/>
              </w:rPr>
              <w:t xml:space="preserve">ica a importância da análise dos conselheiros </w:t>
            </w:r>
            <w:r w:rsidR="000D20CD">
              <w:rPr>
                <w:rFonts w:asciiTheme="minorHAnsi" w:hAnsiTheme="minorHAnsi" w:cstheme="minorHAnsi"/>
                <w:sz w:val="22"/>
                <w:szCs w:val="22"/>
              </w:rPr>
              <w:t xml:space="preserve">para incorporação das opiniões </w:t>
            </w:r>
            <w:r w:rsidR="00027CDA">
              <w:rPr>
                <w:rFonts w:asciiTheme="minorHAnsi" w:hAnsiTheme="minorHAnsi" w:cstheme="minorHAnsi"/>
                <w:sz w:val="22"/>
                <w:szCs w:val="22"/>
              </w:rPr>
              <w:t>e entendimento do</w:t>
            </w:r>
            <w:r w:rsidR="000D20CD">
              <w:rPr>
                <w:rFonts w:asciiTheme="minorHAnsi" w:hAnsiTheme="minorHAnsi" w:cstheme="minorHAnsi"/>
                <w:sz w:val="22"/>
                <w:szCs w:val="22"/>
              </w:rPr>
              <w:t xml:space="preserve"> formato da aplicação.</w:t>
            </w:r>
            <w:r w:rsidR="00353364">
              <w:rPr>
                <w:rFonts w:asciiTheme="minorHAnsi" w:hAnsiTheme="minorHAnsi" w:cstheme="minorHAnsi"/>
                <w:sz w:val="22"/>
                <w:szCs w:val="22"/>
              </w:rPr>
              <w:t xml:space="preserve"> Ele </w:t>
            </w:r>
            <w:r w:rsidR="004E4D18">
              <w:rPr>
                <w:rFonts w:asciiTheme="minorHAnsi" w:hAnsiTheme="minorHAnsi" w:cstheme="minorHAnsi"/>
                <w:sz w:val="22"/>
                <w:szCs w:val="22"/>
              </w:rPr>
              <w:t xml:space="preserve">sugere </w:t>
            </w:r>
            <w:r w:rsidR="00575DC8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4E4D18">
              <w:rPr>
                <w:rFonts w:asciiTheme="minorHAnsi" w:hAnsiTheme="minorHAnsi" w:cstheme="minorHAnsi"/>
                <w:sz w:val="22"/>
                <w:szCs w:val="22"/>
              </w:rPr>
              <w:t xml:space="preserve">a minuta do material </w:t>
            </w:r>
            <w:r w:rsidR="00027CDA">
              <w:rPr>
                <w:rFonts w:asciiTheme="minorHAnsi" w:hAnsiTheme="minorHAnsi" w:cstheme="minorHAnsi"/>
                <w:sz w:val="22"/>
                <w:szCs w:val="22"/>
              </w:rPr>
              <w:t>seja encaminhada</w:t>
            </w:r>
            <w:r w:rsidR="004566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7CDA">
              <w:rPr>
                <w:rFonts w:asciiTheme="minorHAnsi" w:hAnsiTheme="minorHAnsi" w:cstheme="minorHAnsi"/>
                <w:sz w:val="22"/>
                <w:szCs w:val="22"/>
              </w:rPr>
              <w:t xml:space="preserve">às Comissões, para envio de </w:t>
            </w:r>
            <w:r w:rsidR="004E4D18">
              <w:rPr>
                <w:rFonts w:asciiTheme="minorHAnsi" w:hAnsiTheme="minorHAnsi" w:cstheme="minorHAnsi"/>
                <w:sz w:val="22"/>
                <w:szCs w:val="22"/>
              </w:rPr>
              <w:t>contribuições</w:t>
            </w:r>
            <w:r w:rsidR="00575DC8">
              <w:rPr>
                <w:rFonts w:asciiTheme="minorHAnsi" w:hAnsiTheme="minorHAnsi" w:cstheme="minorHAnsi"/>
                <w:sz w:val="22"/>
                <w:szCs w:val="22"/>
              </w:rPr>
              <w:t>, e</w:t>
            </w:r>
            <w:r w:rsidR="004E4D18">
              <w:rPr>
                <w:rFonts w:asciiTheme="minorHAnsi" w:hAnsiTheme="minorHAnsi" w:cstheme="minorHAnsi"/>
                <w:sz w:val="22"/>
                <w:szCs w:val="22"/>
              </w:rPr>
              <w:t xml:space="preserve"> apresentação em reunião</w:t>
            </w:r>
            <w:r w:rsidR="00353364">
              <w:rPr>
                <w:rFonts w:asciiTheme="minorHAnsi" w:hAnsiTheme="minorHAnsi" w:cstheme="minorHAnsi"/>
                <w:sz w:val="22"/>
                <w:szCs w:val="22"/>
              </w:rPr>
              <w:t xml:space="preserve"> Plen</w:t>
            </w:r>
            <w:r w:rsidR="004E4D18">
              <w:rPr>
                <w:rFonts w:asciiTheme="minorHAnsi" w:hAnsiTheme="minorHAnsi" w:cstheme="minorHAnsi"/>
                <w:sz w:val="22"/>
                <w:szCs w:val="22"/>
              </w:rPr>
              <w:t>ária</w:t>
            </w:r>
            <w:r w:rsidR="003533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75DC8">
              <w:rPr>
                <w:rFonts w:asciiTheme="minorHAnsi" w:hAnsiTheme="minorHAnsi" w:cstheme="minorHAnsi"/>
                <w:sz w:val="22"/>
                <w:szCs w:val="22"/>
              </w:rPr>
              <w:t xml:space="preserve"> O conselheiro Pitzer parabeniza </w:t>
            </w:r>
            <w:r w:rsidR="00027CD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75DC8">
              <w:rPr>
                <w:rFonts w:asciiTheme="minorHAnsi" w:hAnsiTheme="minorHAnsi" w:cstheme="minorHAnsi"/>
                <w:sz w:val="22"/>
                <w:szCs w:val="22"/>
              </w:rPr>
              <w:t xml:space="preserve"> iniciativa e avalia que a resolução qualifica a atuação do profissi</w:t>
            </w:r>
            <w:r w:rsidR="00027CDA">
              <w:rPr>
                <w:rFonts w:asciiTheme="minorHAnsi" w:hAnsiTheme="minorHAnsi" w:cstheme="minorHAnsi"/>
                <w:sz w:val="22"/>
                <w:szCs w:val="22"/>
              </w:rPr>
              <w:t>onal de Arquitetura e Urbanismo</w:t>
            </w:r>
            <w:r w:rsidR="00575DC8">
              <w:rPr>
                <w:rFonts w:asciiTheme="minorHAnsi" w:hAnsiTheme="minorHAnsi" w:cstheme="minorHAnsi"/>
                <w:sz w:val="22"/>
                <w:szCs w:val="22"/>
              </w:rPr>
              <w:t>. A conselheira Helenice sugere que, junto ao material, seja criado um manual de manutenção, destinado a obras de restauro e mais complexas.</w:t>
            </w:r>
            <w:r w:rsidR="004002A1">
              <w:rPr>
                <w:rFonts w:asciiTheme="minorHAnsi" w:hAnsiTheme="minorHAnsi" w:cstheme="minorHAnsi"/>
                <w:sz w:val="22"/>
                <w:szCs w:val="22"/>
              </w:rPr>
              <w:t xml:space="preserve"> Os conselheiros falam sobre norma de desempenho e atribuições do profissional.</w:t>
            </w:r>
            <w:r w:rsidR="004E4D18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sugere que o material seja encaminhado </w:t>
            </w:r>
            <w:r w:rsidR="00027CDA">
              <w:rPr>
                <w:rFonts w:asciiTheme="minorHAnsi" w:hAnsiTheme="minorHAnsi" w:cstheme="minorHAnsi"/>
                <w:sz w:val="22"/>
                <w:szCs w:val="22"/>
              </w:rPr>
              <w:t>aos conselheiros para análise e, caso tenham contribuições, que apresentem seus destaque em reunião Plenária</w:t>
            </w:r>
            <w:r w:rsidR="004E4D1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E48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0F38">
              <w:rPr>
                <w:rFonts w:asciiTheme="minorHAnsi" w:hAnsiTheme="minorHAnsi" w:cstheme="minorHAnsi"/>
                <w:sz w:val="22"/>
                <w:szCs w:val="22"/>
              </w:rPr>
              <w:t>Em consideração ao assunto apresentado pelo conselheiro Oritz, o conselheiro Fell</w:t>
            </w:r>
            <w:r w:rsidR="009C0F38" w:rsidRPr="009C0F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0F38" w:rsidRPr="009C0F38">
              <w:rPr>
                <w:rFonts w:asciiTheme="minorHAnsi" w:hAnsiTheme="minorHAnsi" w:cstheme="minorHAnsi"/>
                <w:sz w:val="22"/>
                <w:szCs w:val="22"/>
              </w:rPr>
              <w:t xml:space="preserve">sugere que sejam incluídos na pauta da </w:t>
            </w:r>
            <w:r w:rsidR="009C0F38">
              <w:rPr>
                <w:rFonts w:asciiTheme="minorHAnsi" w:hAnsiTheme="minorHAnsi" w:cstheme="minorHAnsi"/>
                <w:sz w:val="22"/>
                <w:szCs w:val="22"/>
              </w:rPr>
              <w:t>próxima gestão, a partir de 2021, item sobre a</w:t>
            </w:r>
            <w:r w:rsidR="009C0F38" w:rsidRPr="009C0F38">
              <w:rPr>
                <w:rFonts w:asciiTheme="minorHAnsi" w:hAnsiTheme="minorHAnsi" w:cstheme="minorHAnsi"/>
                <w:sz w:val="22"/>
                <w:szCs w:val="22"/>
              </w:rPr>
              <w:t>tribuições de arquiteto</w:t>
            </w:r>
            <w:r w:rsidR="009C0F38">
              <w:rPr>
                <w:rFonts w:asciiTheme="minorHAnsi" w:hAnsiTheme="minorHAnsi" w:cstheme="minorHAnsi"/>
                <w:sz w:val="22"/>
                <w:szCs w:val="22"/>
              </w:rPr>
              <w:t xml:space="preserve"> e urbanista e ampliação de mercado: </w:t>
            </w:r>
            <w:r w:rsidR="009C0F38" w:rsidRPr="009C0F38">
              <w:rPr>
                <w:rFonts w:asciiTheme="minorHAnsi" w:hAnsiTheme="minorHAnsi" w:cstheme="minorHAnsi"/>
                <w:sz w:val="22"/>
                <w:szCs w:val="22"/>
              </w:rPr>
              <w:t>acompanhamento da o</w:t>
            </w:r>
            <w:r w:rsidR="009C0F38">
              <w:rPr>
                <w:rFonts w:asciiTheme="minorHAnsi" w:hAnsiTheme="minorHAnsi" w:cstheme="minorHAnsi"/>
                <w:sz w:val="22"/>
                <w:szCs w:val="22"/>
              </w:rPr>
              <w:t xml:space="preserve">bra pronta na pós-ocupação; </w:t>
            </w:r>
            <w:r w:rsidR="009C0F38" w:rsidRPr="009C0F38">
              <w:rPr>
                <w:rFonts w:asciiTheme="minorHAnsi" w:hAnsiTheme="minorHAnsi" w:cstheme="minorHAnsi"/>
                <w:sz w:val="22"/>
                <w:szCs w:val="22"/>
              </w:rPr>
              <w:t>valoração do uso de sistemas passivos nas obras e no conforto ambiental. A secretária Josiane informa que encaminhou o material aos conselheiros para análise.</w:t>
            </w:r>
          </w:p>
        </w:tc>
      </w:tr>
      <w:tr w:rsidR="00AF1B6D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B6D" w:rsidRPr="00DF1176" w:rsidRDefault="00AF1B6D" w:rsidP="00AF1B6D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1B6D" w:rsidRPr="00EA75AE" w:rsidRDefault="00AF1B6D" w:rsidP="00AF1B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B6D">
              <w:rPr>
                <w:rFonts w:asciiTheme="minorHAnsi" w:hAnsiTheme="minorHAnsi" w:cstheme="minorHAnsi"/>
                <w:b/>
                <w:sz w:val="22"/>
                <w:szCs w:val="22"/>
              </w:rPr>
              <w:t>Dispõe sobre a divulgação de informações referentes autoria de projetos, obras ou serv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iços de Arquitetura e Urbanismo</w:t>
            </w:r>
          </w:p>
        </w:tc>
      </w:tr>
      <w:tr w:rsidR="00A928A5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928A5" w:rsidRPr="00DF1176" w:rsidRDefault="00A928A5" w:rsidP="00A928A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928A5" w:rsidRPr="00EA75AE" w:rsidRDefault="00A928A5" w:rsidP="00A928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CEP-CAU/RS</w:t>
            </w:r>
          </w:p>
        </w:tc>
      </w:tr>
      <w:tr w:rsidR="00A928A5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928A5" w:rsidRPr="00DF1176" w:rsidRDefault="00A928A5" w:rsidP="00A928A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928A5" w:rsidRPr="00EA75AE" w:rsidRDefault="00A928A5" w:rsidP="00A928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</w:tr>
      <w:tr w:rsidR="00A928A5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928A5" w:rsidRPr="00DF1176" w:rsidRDefault="00A928A5" w:rsidP="00A928A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928A5" w:rsidRPr="00EA75AE" w:rsidRDefault="00A928A5" w:rsidP="00A928A5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Oritz informa que o encaminhamento é o mesmo realizado no item 6.1. </w:t>
            </w:r>
            <w:r w:rsidRPr="00A928A5">
              <w:rPr>
                <w:rFonts w:asciiTheme="minorHAnsi" w:hAnsiTheme="minorHAnsi" w:cstheme="minorHAnsi"/>
                <w:sz w:val="22"/>
                <w:szCs w:val="22"/>
              </w:rPr>
              <w:t>Proposição ao CAU/BR de Resolução que visa à regulamentação da obrigatoriedade de adoção do Diário de Obra e Serviços de Arquitetura e Urbanismo, e dá outras providências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 secretária Josiane informa que encaminhou o material aos conselheiros para análise.</w:t>
            </w:r>
          </w:p>
        </w:tc>
      </w:tr>
      <w:tr w:rsidR="00A928A5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928A5" w:rsidRPr="00DF1176" w:rsidRDefault="00A928A5" w:rsidP="00A928A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928A5" w:rsidRPr="00EA75AE" w:rsidRDefault="00A928A5" w:rsidP="00A928A5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28A5" w:rsidRPr="00DF1176" w:rsidTr="00806153"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9613" w:type="dxa"/>
            <w:gridSpan w:val="4"/>
            <w:shd w:val="clear" w:color="auto" w:fill="F2F2F2" w:themeFill="background1" w:themeFillShade="F2"/>
            <w:vAlign w:val="center"/>
          </w:tcPr>
          <w:p w:rsidR="00A928A5" w:rsidRPr="0014043F" w:rsidRDefault="00A928A5" w:rsidP="00A928A5">
            <w:pPr>
              <w:pStyle w:val="PargrafodaLista"/>
              <w:numPr>
                <w:ilvl w:val="0"/>
                <w:numId w:val="18"/>
              </w:numPr>
              <w:ind w:left="6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A928A5" w:rsidRPr="00DF1176" w:rsidTr="00806153">
        <w:tblPrEx>
          <w:shd w:val="clear" w:color="auto" w:fill="auto"/>
        </w:tblPrEx>
        <w:trPr>
          <w:gridBefore w:val="1"/>
          <w:gridAfter w:val="1"/>
          <w:wBefore w:w="300" w:type="dxa"/>
          <w:wAfter w:w="6177" w:type="dxa"/>
          <w:trHeight w:val="284"/>
        </w:trPr>
        <w:tc>
          <w:tcPr>
            <w:tcW w:w="1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928A5" w:rsidRPr="00207E5F" w:rsidRDefault="00A928A5" w:rsidP="00A928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928A5" w:rsidRPr="00174214" w:rsidRDefault="00A928A5" w:rsidP="00A928A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 todos os participantes prese</w:t>
            </w:r>
            <w:r w:rsidR="00027CDA">
              <w:rPr>
                <w:rFonts w:asciiTheme="minorHAnsi" w:eastAsia="MS Mincho" w:hAnsiTheme="minorHAnsi" w:cstheme="minorHAnsi"/>
                <w:sz w:val="22"/>
                <w:szCs w:val="22"/>
              </w:rPr>
              <w:t>ntes, a reunião encerra às 16h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928A5" w:rsidRPr="00DF1176" w:rsidTr="00806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8996" w:type="dxa"/>
            <w:gridSpan w:val="4"/>
            <w:shd w:val="clear" w:color="auto" w:fill="auto"/>
          </w:tcPr>
          <w:p w:rsidR="00A928A5" w:rsidRPr="00DF1176" w:rsidRDefault="00A928A5" w:rsidP="00A928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28A5" w:rsidRDefault="00A928A5" w:rsidP="00A928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C53B7" w:rsidRDefault="00FC53B7" w:rsidP="00A928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A928A5" w:rsidRDefault="00A928A5" w:rsidP="00A928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28A5" w:rsidRPr="00DF1176" w:rsidRDefault="00A928A5" w:rsidP="00A928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TIAGO HOLZMANN DA SILVA</w:t>
            </w:r>
          </w:p>
          <w:p w:rsidR="00A928A5" w:rsidRPr="00DF1176" w:rsidRDefault="00A928A5" w:rsidP="00A928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Presidente do 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  <w:p w:rsidR="00A928A5" w:rsidRPr="00DF1176" w:rsidRDefault="00A928A5" w:rsidP="00A928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28A5" w:rsidRDefault="00A928A5" w:rsidP="00A928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28A5" w:rsidRPr="00DF1176" w:rsidRDefault="00A928A5" w:rsidP="00A928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28A5" w:rsidRPr="009A4F9A" w:rsidRDefault="00A928A5" w:rsidP="00A928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A928A5" w:rsidRPr="007A29B6" w:rsidRDefault="00A928A5" w:rsidP="00A928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  <w:tc>
          <w:tcPr>
            <w:tcW w:w="7094" w:type="dxa"/>
            <w:gridSpan w:val="2"/>
            <w:vAlign w:val="center"/>
          </w:tcPr>
          <w:p w:rsidR="00A928A5" w:rsidRPr="00DF1176" w:rsidRDefault="00A928A5" w:rsidP="00A928A5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928A5" w:rsidRPr="00DF1176" w:rsidTr="00806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4" w:type="dxa"/>
          <w:trHeight w:val="284"/>
        </w:trPr>
        <w:tc>
          <w:tcPr>
            <w:tcW w:w="4391" w:type="dxa"/>
            <w:gridSpan w:val="3"/>
            <w:shd w:val="clear" w:color="auto" w:fill="auto"/>
          </w:tcPr>
          <w:p w:rsidR="00A928A5" w:rsidRPr="00DF1176" w:rsidRDefault="00A928A5" w:rsidP="00A928A5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A928A5" w:rsidRPr="00DF1176" w:rsidRDefault="00A928A5" w:rsidP="00A928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5CEE" w:rsidRPr="00DF1176" w:rsidRDefault="00255CEE" w:rsidP="00255CEE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sectPr w:rsidR="00255CEE" w:rsidRPr="00DF1176" w:rsidSect="00382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1A7" w:rsidRDefault="003C61A7" w:rsidP="004C3048">
      <w:r>
        <w:separator/>
      </w:r>
    </w:p>
  </w:endnote>
  <w:endnote w:type="continuationSeparator" w:id="0">
    <w:p w:rsidR="003C61A7" w:rsidRDefault="003C61A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5950FA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F4FA7" w:rsidRPr="005F2A2D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C53B7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EF4FA7" w:rsidRDefault="00EF4FA7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C53B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1A7" w:rsidRDefault="003C61A7" w:rsidP="004C3048">
      <w:r>
        <w:separator/>
      </w:r>
    </w:p>
  </w:footnote>
  <w:footnote w:type="continuationSeparator" w:id="0">
    <w:p w:rsidR="003C61A7" w:rsidRDefault="003C61A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EF4FA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072FE9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</w:t>
    </w:r>
    <w:r w:rsidR="00BC0857">
      <w:rPr>
        <w:rFonts w:ascii="DaxCondensed" w:hAnsi="DaxCondensed" w:cs="Arial"/>
        <w:color w:val="386C71"/>
        <w:sz w:val="20"/>
        <w:szCs w:val="20"/>
      </w:rPr>
      <w:t>91</w:t>
    </w:r>
    <w:r w:rsidR="00EF4FA7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EF4FA7">
      <w:rPr>
        <w:rFonts w:ascii="Arial" w:hAnsi="Arial"/>
        <w:noProof/>
        <w:color w:val="296D7A"/>
        <w:sz w:val="22"/>
        <w:lang w:eastAsia="pt-BR"/>
      </w:rPr>
      <w:t xml:space="preserve"> </w:t>
    </w:r>
    <w:r w:rsidR="00EF4FA7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Default="00EF4FA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072FE9">
      <w:rPr>
        <w:rFonts w:ascii="DaxCondensed" w:hAnsi="DaxCondensed" w:cs="Arial"/>
        <w:color w:val="386C71"/>
        <w:sz w:val="20"/>
        <w:szCs w:val="20"/>
      </w:rPr>
      <w:t xml:space="preserve">                    </w:t>
    </w:r>
    <w:r w:rsidR="00BC0857">
      <w:rPr>
        <w:rFonts w:ascii="DaxCondensed" w:hAnsi="DaxCondensed" w:cs="Arial"/>
        <w:color w:val="386C71"/>
        <w:sz w:val="20"/>
        <w:szCs w:val="20"/>
      </w:rPr>
      <w:t>SÚMULA DA 191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11"/>
  </w:num>
  <w:num w:numId="5">
    <w:abstractNumId w:val="6"/>
  </w:num>
  <w:num w:numId="6">
    <w:abstractNumId w:val="13"/>
  </w:num>
  <w:num w:numId="7">
    <w:abstractNumId w:val="1"/>
  </w:num>
  <w:num w:numId="8">
    <w:abstractNumId w:val="3"/>
  </w:num>
  <w:num w:numId="9">
    <w:abstractNumId w:val="15"/>
  </w:num>
  <w:num w:numId="10">
    <w:abstractNumId w:val="17"/>
  </w:num>
  <w:num w:numId="11">
    <w:abstractNumId w:val="12"/>
  </w:num>
  <w:num w:numId="12">
    <w:abstractNumId w:val="19"/>
  </w:num>
  <w:num w:numId="13">
    <w:abstractNumId w:val="10"/>
  </w:num>
  <w:num w:numId="14">
    <w:abstractNumId w:val="2"/>
  </w:num>
  <w:num w:numId="15">
    <w:abstractNumId w:val="7"/>
  </w:num>
  <w:num w:numId="16">
    <w:abstractNumId w:val="5"/>
  </w:num>
  <w:num w:numId="17">
    <w:abstractNumId w:val="14"/>
  </w:num>
  <w:num w:numId="18">
    <w:abstractNumId w:val="8"/>
  </w:num>
  <w:num w:numId="19">
    <w:abstractNumId w:val="18"/>
  </w:num>
  <w:num w:numId="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05E2"/>
    <w:rsid w:val="00011EB9"/>
    <w:rsid w:val="000145D1"/>
    <w:rsid w:val="000145F6"/>
    <w:rsid w:val="000166A4"/>
    <w:rsid w:val="0001735A"/>
    <w:rsid w:val="0002094A"/>
    <w:rsid w:val="00020D86"/>
    <w:rsid w:val="00023657"/>
    <w:rsid w:val="0002507B"/>
    <w:rsid w:val="0002591B"/>
    <w:rsid w:val="00027CDA"/>
    <w:rsid w:val="00027E22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527E4"/>
    <w:rsid w:val="00055CD2"/>
    <w:rsid w:val="000560F7"/>
    <w:rsid w:val="00056E0A"/>
    <w:rsid w:val="000605F6"/>
    <w:rsid w:val="00061075"/>
    <w:rsid w:val="000616D5"/>
    <w:rsid w:val="00062599"/>
    <w:rsid w:val="00062788"/>
    <w:rsid w:val="00063379"/>
    <w:rsid w:val="000638FA"/>
    <w:rsid w:val="00064533"/>
    <w:rsid w:val="00065201"/>
    <w:rsid w:val="000666D6"/>
    <w:rsid w:val="00067264"/>
    <w:rsid w:val="00072FE9"/>
    <w:rsid w:val="000758B4"/>
    <w:rsid w:val="000816EF"/>
    <w:rsid w:val="00082194"/>
    <w:rsid w:val="0008470E"/>
    <w:rsid w:val="00090E73"/>
    <w:rsid w:val="00091969"/>
    <w:rsid w:val="000932C8"/>
    <w:rsid w:val="00093D9A"/>
    <w:rsid w:val="00093FB6"/>
    <w:rsid w:val="0009492F"/>
    <w:rsid w:val="00094D18"/>
    <w:rsid w:val="00096D5D"/>
    <w:rsid w:val="00097F9F"/>
    <w:rsid w:val="000A229C"/>
    <w:rsid w:val="000B1EC6"/>
    <w:rsid w:val="000B3C18"/>
    <w:rsid w:val="000B60C0"/>
    <w:rsid w:val="000C05AC"/>
    <w:rsid w:val="000C12D1"/>
    <w:rsid w:val="000C1A24"/>
    <w:rsid w:val="000C3500"/>
    <w:rsid w:val="000C6E9E"/>
    <w:rsid w:val="000D1A55"/>
    <w:rsid w:val="000D20CD"/>
    <w:rsid w:val="000D2BC9"/>
    <w:rsid w:val="000D3E3E"/>
    <w:rsid w:val="000D5BC9"/>
    <w:rsid w:val="000D5C4D"/>
    <w:rsid w:val="000D71F0"/>
    <w:rsid w:val="000D7C21"/>
    <w:rsid w:val="000E0909"/>
    <w:rsid w:val="000E15F8"/>
    <w:rsid w:val="000E2009"/>
    <w:rsid w:val="000F0000"/>
    <w:rsid w:val="000F3341"/>
    <w:rsid w:val="000F339D"/>
    <w:rsid w:val="00102518"/>
    <w:rsid w:val="0010374D"/>
    <w:rsid w:val="0010398F"/>
    <w:rsid w:val="00106415"/>
    <w:rsid w:val="0010650D"/>
    <w:rsid w:val="001100C5"/>
    <w:rsid w:val="00114A2A"/>
    <w:rsid w:val="00116023"/>
    <w:rsid w:val="001165F1"/>
    <w:rsid w:val="00117EDD"/>
    <w:rsid w:val="00120D18"/>
    <w:rsid w:val="00121E26"/>
    <w:rsid w:val="00122B3D"/>
    <w:rsid w:val="00122EBD"/>
    <w:rsid w:val="00124A49"/>
    <w:rsid w:val="0013310E"/>
    <w:rsid w:val="00133AD2"/>
    <w:rsid w:val="0013657D"/>
    <w:rsid w:val="00140328"/>
    <w:rsid w:val="0014043F"/>
    <w:rsid w:val="0014163B"/>
    <w:rsid w:val="00141AFE"/>
    <w:rsid w:val="00141F69"/>
    <w:rsid w:val="00142EFF"/>
    <w:rsid w:val="00144928"/>
    <w:rsid w:val="00147B32"/>
    <w:rsid w:val="00150340"/>
    <w:rsid w:val="00150B83"/>
    <w:rsid w:val="001514D1"/>
    <w:rsid w:val="001568F8"/>
    <w:rsid w:val="00157E12"/>
    <w:rsid w:val="001614CB"/>
    <w:rsid w:val="0016330B"/>
    <w:rsid w:val="00163A1B"/>
    <w:rsid w:val="0016453E"/>
    <w:rsid w:val="00164650"/>
    <w:rsid w:val="00170BA5"/>
    <w:rsid w:val="00170CA0"/>
    <w:rsid w:val="00170E51"/>
    <w:rsid w:val="00171406"/>
    <w:rsid w:val="00174214"/>
    <w:rsid w:val="001748AF"/>
    <w:rsid w:val="00174A5A"/>
    <w:rsid w:val="001754C4"/>
    <w:rsid w:val="001755FD"/>
    <w:rsid w:val="001778C5"/>
    <w:rsid w:val="00180FB9"/>
    <w:rsid w:val="00185C53"/>
    <w:rsid w:val="00191B27"/>
    <w:rsid w:val="001934F7"/>
    <w:rsid w:val="00194392"/>
    <w:rsid w:val="001979E1"/>
    <w:rsid w:val="00197C29"/>
    <w:rsid w:val="001A1DC8"/>
    <w:rsid w:val="001A3A05"/>
    <w:rsid w:val="001A4CA8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4AA0"/>
    <w:rsid w:val="001E56D2"/>
    <w:rsid w:val="001E7A51"/>
    <w:rsid w:val="001F0FBE"/>
    <w:rsid w:val="001F14A6"/>
    <w:rsid w:val="001F23C3"/>
    <w:rsid w:val="001F61E5"/>
    <w:rsid w:val="00200BB5"/>
    <w:rsid w:val="002014D2"/>
    <w:rsid w:val="00201B2E"/>
    <w:rsid w:val="00205EEA"/>
    <w:rsid w:val="00207E5F"/>
    <w:rsid w:val="00211126"/>
    <w:rsid w:val="00220A16"/>
    <w:rsid w:val="002257E5"/>
    <w:rsid w:val="002312AC"/>
    <w:rsid w:val="0023170B"/>
    <w:rsid w:val="00234182"/>
    <w:rsid w:val="00240AD6"/>
    <w:rsid w:val="002425A7"/>
    <w:rsid w:val="00243C3E"/>
    <w:rsid w:val="00244521"/>
    <w:rsid w:val="00244C66"/>
    <w:rsid w:val="0025172A"/>
    <w:rsid w:val="00252028"/>
    <w:rsid w:val="0025277E"/>
    <w:rsid w:val="00252A10"/>
    <w:rsid w:val="00255166"/>
    <w:rsid w:val="00255C34"/>
    <w:rsid w:val="00255CEE"/>
    <w:rsid w:val="00260BFB"/>
    <w:rsid w:val="0026251E"/>
    <w:rsid w:val="00262674"/>
    <w:rsid w:val="002668C3"/>
    <w:rsid w:val="00267D8E"/>
    <w:rsid w:val="00271FB2"/>
    <w:rsid w:val="00273719"/>
    <w:rsid w:val="00273CA3"/>
    <w:rsid w:val="00274FF9"/>
    <w:rsid w:val="00275227"/>
    <w:rsid w:val="00276BD0"/>
    <w:rsid w:val="00280F33"/>
    <w:rsid w:val="00282381"/>
    <w:rsid w:val="00282648"/>
    <w:rsid w:val="00283058"/>
    <w:rsid w:val="00283F8D"/>
    <w:rsid w:val="00285A83"/>
    <w:rsid w:val="00290037"/>
    <w:rsid w:val="00293219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7B0"/>
    <w:rsid w:val="002B140A"/>
    <w:rsid w:val="002B18F8"/>
    <w:rsid w:val="002B33FD"/>
    <w:rsid w:val="002B4146"/>
    <w:rsid w:val="002B429C"/>
    <w:rsid w:val="002B4807"/>
    <w:rsid w:val="002B55D2"/>
    <w:rsid w:val="002B5C78"/>
    <w:rsid w:val="002B7C06"/>
    <w:rsid w:val="002C5E16"/>
    <w:rsid w:val="002C747C"/>
    <w:rsid w:val="002D0B51"/>
    <w:rsid w:val="002D4361"/>
    <w:rsid w:val="002D54CA"/>
    <w:rsid w:val="002D6593"/>
    <w:rsid w:val="002D776B"/>
    <w:rsid w:val="002D7FB6"/>
    <w:rsid w:val="002E065E"/>
    <w:rsid w:val="002E293E"/>
    <w:rsid w:val="002E309D"/>
    <w:rsid w:val="002E31AF"/>
    <w:rsid w:val="002E3DF4"/>
    <w:rsid w:val="002E6EE5"/>
    <w:rsid w:val="002F0BCE"/>
    <w:rsid w:val="002F1E91"/>
    <w:rsid w:val="002F2AD1"/>
    <w:rsid w:val="002F391E"/>
    <w:rsid w:val="002F6B55"/>
    <w:rsid w:val="00300793"/>
    <w:rsid w:val="00300B4A"/>
    <w:rsid w:val="0030186D"/>
    <w:rsid w:val="0030204E"/>
    <w:rsid w:val="003028C9"/>
    <w:rsid w:val="003031D2"/>
    <w:rsid w:val="00303FEC"/>
    <w:rsid w:val="00304E68"/>
    <w:rsid w:val="00305AD8"/>
    <w:rsid w:val="00305DCB"/>
    <w:rsid w:val="00306127"/>
    <w:rsid w:val="00306F8D"/>
    <w:rsid w:val="00306FC3"/>
    <w:rsid w:val="00310890"/>
    <w:rsid w:val="00311134"/>
    <w:rsid w:val="0031266F"/>
    <w:rsid w:val="0031495A"/>
    <w:rsid w:val="00320980"/>
    <w:rsid w:val="00322248"/>
    <w:rsid w:val="00324067"/>
    <w:rsid w:val="00325528"/>
    <w:rsid w:val="0032563B"/>
    <w:rsid w:val="003278C3"/>
    <w:rsid w:val="00331A31"/>
    <w:rsid w:val="00331D31"/>
    <w:rsid w:val="00331ECA"/>
    <w:rsid w:val="00340042"/>
    <w:rsid w:val="00340E91"/>
    <w:rsid w:val="003411BA"/>
    <w:rsid w:val="0034545A"/>
    <w:rsid w:val="00347324"/>
    <w:rsid w:val="00350F18"/>
    <w:rsid w:val="00353364"/>
    <w:rsid w:val="003545C3"/>
    <w:rsid w:val="00354AFA"/>
    <w:rsid w:val="003557D1"/>
    <w:rsid w:val="00357886"/>
    <w:rsid w:val="00360375"/>
    <w:rsid w:val="00360A08"/>
    <w:rsid w:val="003632A9"/>
    <w:rsid w:val="00363338"/>
    <w:rsid w:val="003637C1"/>
    <w:rsid w:val="003650A6"/>
    <w:rsid w:val="00367DAC"/>
    <w:rsid w:val="00372A96"/>
    <w:rsid w:val="00373C6A"/>
    <w:rsid w:val="003751ED"/>
    <w:rsid w:val="00375907"/>
    <w:rsid w:val="00380761"/>
    <w:rsid w:val="003825B2"/>
    <w:rsid w:val="003831A7"/>
    <w:rsid w:val="00383F38"/>
    <w:rsid w:val="00385C40"/>
    <w:rsid w:val="003870BA"/>
    <w:rsid w:val="003945A8"/>
    <w:rsid w:val="00397661"/>
    <w:rsid w:val="003A0463"/>
    <w:rsid w:val="003A5F85"/>
    <w:rsid w:val="003A699B"/>
    <w:rsid w:val="003B075A"/>
    <w:rsid w:val="003B12EB"/>
    <w:rsid w:val="003B1A87"/>
    <w:rsid w:val="003B4E9A"/>
    <w:rsid w:val="003B5E00"/>
    <w:rsid w:val="003C0EC3"/>
    <w:rsid w:val="003C2799"/>
    <w:rsid w:val="003C3C3A"/>
    <w:rsid w:val="003C3E49"/>
    <w:rsid w:val="003C484E"/>
    <w:rsid w:val="003C6153"/>
    <w:rsid w:val="003C61A7"/>
    <w:rsid w:val="003C6CD3"/>
    <w:rsid w:val="003D04A7"/>
    <w:rsid w:val="003D19BF"/>
    <w:rsid w:val="003D3832"/>
    <w:rsid w:val="003E3ADB"/>
    <w:rsid w:val="003E54E7"/>
    <w:rsid w:val="003E57C4"/>
    <w:rsid w:val="003E7E6D"/>
    <w:rsid w:val="003F1946"/>
    <w:rsid w:val="003F27C7"/>
    <w:rsid w:val="003F3BBF"/>
    <w:rsid w:val="003F3F75"/>
    <w:rsid w:val="003F4FF1"/>
    <w:rsid w:val="003F5088"/>
    <w:rsid w:val="003F799E"/>
    <w:rsid w:val="003F7ADA"/>
    <w:rsid w:val="004002A1"/>
    <w:rsid w:val="00400AD9"/>
    <w:rsid w:val="004020A6"/>
    <w:rsid w:val="00403A0D"/>
    <w:rsid w:val="00410566"/>
    <w:rsid w:val="004123FC"/>
    <w:rsid w:val="00414895"/>
    <w:rsid w:val="00415813"/>
    <w:rsid w:val="004168EE"/>
    <w:rsid w:val="0041738E"/>
    <w:rsid w:val="00423B3E"/>
    <w:rsid w:val="00424627"/>
    <w:rsid w:val="00425968"/>
    <w:rsid w:val="0042720C"/>
    <w:rsid w:val="004279D8"/>
    <w:rsid w:val="00427E2C"/>
    <w:rsid w:val="0043200A"/>
    <w:rsid w:val="00433010"/>
    <w:rsid w:val="00433680"/>
    <w:rsid w:val="00433DE0"/>
    <w:rsid w:val="004355BD"/>
    <w:rsid w:val="004419CE"/>
    <w:rsid w:val="0044471D"/>
    <w:rsid w:val="0044476A"/>
    <w:rsid w:val="0044549D"/>
    <w:rsid w:val="00447C6C"/>
    <w:rsid w:val="00447CF3"/>
    <w:rsid w:val="00453128"/>
    <w:rsid w:val="00454DA2"/>
    <w:rsid w:val="00455A42"/>
    <w:rsid w:val="0045660C"/>
    <w:rsid w:val="0045666D"/>
    <w:rsid w:val="00460DC9"/>
    <w:rsid w:val="00461E60"/>
    <w:rsid w:val="00461F6E"/>
    <w:rsid w:val="00467012"/>
    <w:rsid w:val="00467BB6"/>
    <w:rsid w:val="004700A2"/>
    <w:rsid w:val="00471056"/>
    <w:rsid w:val="00472D55"/>
    <w:rsid w:val="004753B5"/>
    <w:rsid w:val="00476DE1"/>
    <w:rsid w:val="004826FD"/>
    <w:rsid w:val="00483414"/>
    <w:rsid w:val="00495F94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4274"/>
    <w:rsid w:val="004C5054"/>
    <w:rsid w:val="004C57C8"/>
    <w:rsid w:val="004D043F"/>
    <w:rsid w:val="004D1182"/>
    <w:rsid w:val="004D23E8"/>
    <w:rsid w:val="004D4FA8"/>
    <w:rsid w:val="004D6C9C"/>
    <w:rsid w:val="004D6F37"/>
    <w:rsid w:val="004D75DA"/>
    <w:rsid w:val="004D7C89"/>
    <w:rsid w:val="004E062B"/>
    <w:rsid w:val="004E1CA3"/>
    <w:rsid w:val="004E4970"/>
    <w:rsid w:val="004E4D18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53AF"/>
    <w:rsid w:val="00500C06"/>
    <w:rsid w:val="0050193A"/>
    <w:rsid w:val="00502632"/>
    <w:rsid w:val="00502983"/>
    <w:rsid w:val="005045C1"/>
    <w:rsid w:val="00504C94"/>
    <w:rsid w:val="005054AE"/>
    <w:rsid w:val="005069A3"/>
    <w:rsid w:val="00506BFB"/>
    <w:rsid w:val="00511CCB"/>
    <w:rsid w:val="00512C31"/>
    <w:rsid w:val="00513566"/>
    <w:rsid w:val="005149C2"/>
    <w:rsid w:val="0051734D"/>
    <w:rsid w:val="00517776"/>
    <w:rsid w:val="00522240"/>
    <w:rsid w:val="00523668"/>
    <w:rsid w:val="00525059"/>
    <w:rsid w:val="00526576"/>
    <w:rsid w:val="00526DED"/>
    <w:rsid w:val="00530E32"/>
    <w:rsid w:val="0053240A"/>
    <w:rsid w:val="00532B64"/>
    <w:rsid w:val="0053748C"/>
    <w:rsid w:val="005430BD"/>
    <w:rsid w:val="00544E7D"/>
    <w:rsid w:val="005461A2"/>
    <w:rsid w:val="005555B8"/>
    <w:rsid w:val="005615DC"/>
    <w:rsid w:val="00561BE5"/>
    <w:rsid w:val="00564054"/>
    <w:rsid w:val="00565227"/>
    <w:rsid w:val="00565889"/>
    <w:rsid w:val="00565F16"/>
    <w:rsid w:val="0057202D"/>
    <w:rsid w:val="00572FEC"/>
    <w:rsid w:val="0057485B"/>
    <w:rsid w:val="00575DC8"/>
    <w:rsid w:val="0057732C"/>
    <w:rsid w:val="00581D2B"/>
    <w:rsid w:val="005955E7"/>
    <w:rsid w:val="005976C4"/>
    <w:rsid w:val="005A31C4"/>
    <w:rsid w:val="005A63F9"/>
    <w:rsid w:val="005A7454"/>
    <w:rsid w:val="005A7A7F"/>
    <w:rsid w:val="005B1AF6"/>
    <w:rsid w:val="005B4B10"/>
    <w:rsid w:val="005B533E"/>
    <w:rsid w:val="005B7833"/>
    <w:rsid w:val="005B7E7D"/>
    <w:rsid w:val="005C239C"/>
    <w:rsid w:val="005C652C"/>
    <w:rsid w:val="005D185C"/>
    <w:rsid w:val="005D2428"/>
    <w:rsid w:val="005D2FBE"/>
    <w:rsid w:val="005D3D88"/>
    <w:rsid w:val="005D4125"/>
    <w:rsid w:val="005D481E"/>
    <w:rsid w:val="005D527F"/>
    <w:rsid w:val="005D52D1"/>
    <w:rsid w:val="005D6C47"/>
    <w:rsid w:val="005D7CD9"/>
    <w:rsid w:val="005E2814"/>
    <w:rsid w:val="005E28EF"/>
    <w:rsid w:val="005E2D9F"/>
    <w:rsid w:val="005F31AB"/>
    <w:rsid w:val="005F47AD"/>
    <w:rsid w:val="005F47CB"/>
    <w:rsid w:val="005F51AE"/>
    <w:rsid w:val="005F6D36"/>
    <w:rsid w:val="005F6D57"/>
    <w:rsid w:val="005F77D0"/>
    <w:rsid w:val="0060004D"/>
    <w:rsid w:val="006017C2"/>
    <w:rsid w:val="00601FB6"/>
    <w:rsid w:val="00605B7D"/>
    <w:rsid w:val="00606026"/>
    <w:rsid w:val="0060634C"/>
    <w:rsid w:val="00611A00"/>
    <w:rsid w:val="00611BBD"/>
    <w:rsid w:val="006130EF"/>
    <w:rsid w:val="00614679"/>
    <w:rsid w:val="00616562"/>
    <w:rsid w:val="00622B14"/>
    <w:rsid w:val="00623E12"/>
    <w:rsid w:val="0062613D"/>
    <w:rsid w:val="00631376"/>
    <w:rsid w:val="006326C4"/>
    <w:rsid w:val="0063271D"/>
    <w:rsid w:val="00633BEB"/>
    <w:rsid w:val="006340C8"/>
    <w:rsid w:val="00636744"/>
    <w:rsid w:val="00637577"/>
    <w:rsid w:val="00641192"/>
    <w:rsid w:val="006415D9"/>
    <w:rsid w:val="00642F77"/>
    <w:rsid w:val="00643FAB"/>
    <w:rsid w:val="00646AB6"/>
    <w:rsid w:val="00647309"/>
    <w:rsid w:val="0065137A"/>
    <w:rsid w:val="006548FA"/>
    <w:rsid w:val="00654F1E"/>
    <w:rsid w:val="00657F23"/>
    <w:rsid w:val="00660528"/>
    <w:rsid w:val="00661135"/>
    <w:rsid w:val="006611DD"/>
    <w:rsid w:val="00661AD0"/>
    <w:rsid w:val="00662475"/>
    <w:rsid w:val="006639CE"/>
    <w:rsid w:val="00665AB1"/>
    <w:rsid w:val="0066655C"/>
    <w:rsid w:val="0066674D"/>
    <w:rsid w:val="00667666"/>
    <w:rsid w:val="00667AF8"/>
    <w:rsid w:val="00672AAF"/>
    <w:rsid w:val="00676E21"/>
    <w:rsid w:val="00681548"/>
    <w:rsid w:val="006824D1"/>
    <w:rsid w:val="0068363C"/>
    <w:rsid w:val="00683F2E"/>
    <w:rsid w:val="00685CBE"/>
    <w:rsid w:val="00686042"/>
    <w:rsid w:val="00690C35"/>
    <w:rsid w:val="0069229F"/>
    <w:rsid w:val="006929F1"/>
    <w:rsid w:val="00695473"/>
    <w:rsid w:val="00695A1B"/>
    <w:rsid w:val="006969A7"/>
    <w:rsid w:val="006A1CA9"/>
    <w:rsid w:val="006A2382"/>
    <w:rsid w:val="006A5483"/>
    <w:rsid w:val="006A56AD"/>
    <w:rsid w:val="006A5CEA"/>
    <w:rsid w:val="006B0776"/>
    <w:rsid w:val="006B1AF3"/>
    <w:rsid w:val="006B2DF1"/>
    <w:rsid w:val="006B4AC9"/>
    <w:rsid w:val="006B62C4"/>
    <w:rsid w:val="006B670F"/>
    <w:rsid w:val="006C3EE4"/>
    <w:rsid w:val="006C6C1C"/>
    <w:rsid w:val="006C75E7"/>
    <w:rsid w:val="006C7D8F"/>
    <w:rsid w:val="006D2981"/>
    <w:rsid w:val="006D2C9B"/>
    <w:rsid w:val="006D3CEE"/>
    <w:rsid w:val="006D4CD2"/>
    <w:rsid w:val="006D5911"/>
    <w:rsid w:val="006D7A36"/>
    <w:rsid w:val="006E0D22"/>
    <w:rsid w:val="006E24D8"/>
    <w:rsid w:val="006E26BB"/>
    <w:rsid w:val="006E3624"/>
    <w:rsid w:val="006F03DD"/>
    <w:rsid w:val="006F19F6"/>
    <w:rsid w:val="006F4E9B"/>
    <w:rsid w:val="006F549D"/>
    <w:rsid w:val="006F55B3"/>
    <w:rsid w:val="006F6327"/>
    <w:rsid w:val="00702CE3"/>
    <w:rsid w:val="00706961"/>
    <w:rsid w:val="0070730C"/>
    <w:rsid w:val="00707C18"/>
    <w:rsid w:val="0071248E"/>
    <w:rsid w:val="0071382D"/>
    <w:rsid w:val="00715C0D"/>
    <w:rsid w:val="00716A05"/>
    <w:rsid w:val="00717E93"/>
    <w:rsid w:val="00720D19"/>
    <w:rsid w:val="007228A4"/>
    <w:rsid w:val="00724272"/>
    <w:rsid w:val="00725CAD"/>
    <w:rsid w:val="0072600E"/>
    <w:rsid w:val="007262DC"/>
    <w:rsid w:val="00731BBD"/>
    <w:rsid w:val="0073236B"/>
    <w:rsid w:val="00733923"/>
    <w:rsid w:val="0073561D"/>
    <w:rsid w:val="007375FB"/>
    <w:rsid w:val="00740E14"/>
    <w:rsid w:val="00740F09"/>
    <w:rsid w:val="00743C83"/>
    <w:rsid w:val="0075194D"/>
    <w:rsid w:val="00753733"/>
    <w:rsid w:val="00754485"/>
    <w:rsid w:val="00754489"/>
    <w:rsid w:val="0075456A"/>
    <w:rsid w:val="00760943"/>
    <w:rsid w:val="00760945"/>
    <w:rsid w:val="00762336"/>
    <w:rsid w:val="0076286B"/>
    <w:rsid w:val="00766073"/>
    <w:rsid w:val="00770C9D"/>
    <w:rsid w:val="007752B2"/>
    <w:rsid w:val="00775DB0"/>
    <w:rsid w:val="00776B7B"/>
    <w:rsid w:val="007820AC"/>
    <w:rsid w:val="0078354A"/>
    <w:rsid w:val="00791783"/>
    <w:rsid w:val="007923B2"/>
    <w:rsid w:val="0079286C"/>
    <w:rsid w:val="00794D87"/>
    <w:rsid w:val="00796CEE"/>
    <w:rsid w:val="00796E02"/>
    <w:rsid w:val="007A14A1"/>
    <w:rsid w:val="007A29B6"/>
    <w:rsid w:val="007A3CAF"/>
    <w:rsid w:val="007A63B7"/>
    <w:rsid w:val="007B200C"/>
    <w:rsid w:val="007B207B"/>
    <w:rsid w:val="007B5A7C"/>
    <w:rsid w:val="007B7439"/>
    <w:rsid w:val="007B7B0D"/>
    <w:rsid w:val="007B7BB9"/>
    <w:rsid w:val="007C0FB9"/>
    <w:rsid w:val="007C4FD1"/>
    <w:rsid w:val="007C50BE"/>
    <w:rsid w:val="007C678E"/>
    <w:rsid w:val="007D0338"/>
    <w:rsid w:val="007D2A09"/>
    <w:rsid w:val="007D4ECD"/>
    <w:rsid w:val="007D5A1D"/>
    <w:rsid w:val="007D623D"/>
    <w:rsid w:val="007E0D0B"/>
    <w:rsid w:val="007E2875"/>
    <w:rsid w:val="007E42E3"/>
    <w:rsid w:val="007E44E1"/>
    <w:rsid w:val="007E481F"/>
    <w:rsid w:val="007E57BA"/>
    <w:rsid w:val="007E6004"/>
    <w:rsid w:val="007F0A00"/>
    <w:rsid w:val="007F0D7E"/>
    <w:rsid w:val="007F3E43"/>
    <w:rsid w:val="007F59A2"/>
    <w:rsid w:val="007F705E"/>
    <w:rsid w:val="0080104B"/>
    <w:rsid w:val="00803BCD"/>
    <w:rsid w:val="00804A7B"/>
    <w:rsid w:val="00805FC1"/>
    <w:rsid w:val="00806153"/>
    <w:rsid w:val="0081283D"/>
    <w:rsid w:val="00814490"/>
    <w:rsid w:val="008151A8"/>
    <w:rsid w:val="008207C2"/>
    <w:rsid w:val="00822A67"/>
    <w:rsid w:val="00823AF7"/>
    <w:rsid w:val="00825A0E"/>
    <w:rsid w:val="0083062E"/>
    <w:rsid w:val="00834A5C"/>
    <w:rsid w:val="0083595F"/>
    <w:rsid w:val="00835E1C"/>
    <w:rsid w:val="008400FA"/>
    <w:rsid w:val="00840D65"/>
    <w:rsid w:val="00842812"/>
    <w:rsid w:val="0084383D"/>
    <w:rsid w:val="00844459"/>
    <w:rsid w:val="008451B4"/>
    <w:rsid w:val="00845205"/>
    <w:rsid w:val="00847568"/>
    <w:rsid w:val="00847DDC"/>
    <w:rsid w:val="00850C0F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FF1"/>
    <w:rsid w:val="0086709B"/>
    <w:rsid w:val="00871CB4"/>
    <w:rsid w:val="00874A65"/>
    <w:rsid w:val="0087710A"/>
    <w:rsid w:val="00882696"/>
    <w:rsid w:val="00883F3F"/>
    <w:rsid w:val="00890B07"/>
    <w:rsid w:val="00890C7F"/>
    <w:rsid w:val="008922C1"/>
    <w:rsid w:val="008956B8"/>
    <w:rsid w:val="00895B77"/>
    <w:rsid w:val="008A2EE4"/>
    <w:rsid w:val="008A4063"/>
    <w:rsid w:val="008A7433"/>
    <w:rsid w:val="008B0D7B"/>
    <w:rsid w:val="008B53CB"/>
    <w:rsid w:val="008B5B6A"/>
    <w:rsid w:val="008B7386"/>
    <w:rsid w:val="008C459B"/>
    <w:rsid w:val="008C62B3"/>
    <w:rsid w:val="008D02FD"/>
    <w:rsid w:val="008D340B"/>
    <w:rsid w:val="008D34EF"/>
    <w:rsid w:val="008D4752"/>
    <w:rsid w:val="008D5311"/>
    <w:rsid w:val="008D557C"/>
    <w:rsid w:val="008E0688"/>
    <w:rsid w:val="008E1728"/>
    <w:rsid w:val="008E1823"/>
    <w:rsid w:val="008E33DC"/>
    <w:rsid w:val="008E3A86"/>
    <w:rsid w:val="008E6AB6"/>
    <w:rsid w:val="008E74F5"/>
    <w:rsid w:val="008F06CC"/>
    <w:rsid w:val="008F159C"/>
    <w:rsid w:val="008F3F6B"/>
    <w:rsid w:val="008F5CB3"/>
    <w:rsid w:val="00906750"/>
    <w:rsid w:val="0091008C"/>
    <w:rsid w:val="00911277"/>
    <w:rsid w:val="009141F2"/>
    <w:rsid w:val="0091431F"/>
    <w:rsid w:val="00917A6E"/>
    <w:rsid w:val="00922254"/>
    <w:rsid w:val="00922F68"/>
    <w:rsid w:val="00924AC6"/>
    <w:rsid w:val="009269BD"/>
    <w:rsid w:val="00927F41"/>
    <w:rsid w:val="00927F52"/>
    <w:rsid w:val="00930D3C"/>
    <w:rsid w:val="0093154B"/>
    <w:rsid w:val="009338B1"/>
    <w:rsid w:val="009347B2"/>
    <w:rsid w:val="0093520D"/>
    <w:rsid w:val="00940084"/>
    <w:rsid w:val="00946A39"/>
    <w:rsid w:val="0094772A"/>
    <w:rsid w:val="00947C5B"/>
    <w:rsid w:val="00951B23"/>
    <w:rsid w:val="009520E4"/>
    <w:rsid w:val="00957E84"/>
    <w:rsid w:val="009643CB"/>
    <w:rsid w:val="00964A36"/>
    <w:rsid w:val="00966A64"/>
    <w:rsid w:val="00966F90"/>
    <w:rsid w:val="009707EA"/>
    <w:rsid w:val="00974359"/>
    <w:rsid w:val="00977132"/>
    <w:rsid w:val="00977BFF"/>
    <w:rsid w:val="00980F2C"/>
    <w:rsid w:val="00994C28"/>
    <w:rsid w:val="00997776"/>
    <w:rsid w:val="0099792A"/>
    <w:rsid w:val="009A00EB"/>
    <w:rsid w:val="009A0E41"/>
    <w:rsid w:val="009A1CBD"/>
    <w:rsid w:val="009A3C10"/>
    <w:rsid w:val="009A48D2"/>
    <w:rsid w:val="009A4F9A"/>
    <w:rsid w:val="009A6918"/>
    <w:rsid w:val="009B10E7"/>
    <w:rsid w:val="009B3166"/>
    <w:rsid w:val="009B40C9"/>
    <w:rsid w:val="009B5DB8"/>
    <w:rsid w:val="009C0F38"/>
    <w:rsid w:val="009C32AC"/>
    <w:rsid w:val="009C581F"/>
    <w:rsid w:val="009C61B6"/>
    <w:rsid w:val="009C67FD"/>
    <w:rsid w:val="009D0739"/>
    <w:rsid w:val="009D0886"/>
    <w:rsid w:val="009D1BAF"/>
    <w:rsid w:val="009D4A8D"/>
    <w:rsid w:val="009D567C"/>
    <w:rsid w:val="009D6570"/>
    <w:rsid w:val="009E3C4D"/>
    <w:rsid w:val="009E4828"/>
    <w:rsid w:val="009E4EFD"/>
    <w:rsid w:val="009E664D"/>
    <w:rsid w:val="009E6940"/>
    <w:rsid w:val="009E7782"/>
    <w:rsid w:val="009F154A"/>
    <w:rsid w:val="009F2CCE"/>
    <w:rsid w:val="009F6878"/>
    <w:rsid w:val="009F7791"/>
    <w:rsid w:val="00A01A2A"/>
    <w:rsid w:val="00A04BEE"/>
    <w:rsid w:val="00A050DB"/>
    <w:rsid w:val="00A12579"/>
    <w:rsid w:val="00A125EA"/>
    <w:rsid w:val="00A15133"/>
    <w:rsid w:val="00A22963"/>
    <w:rsid w:val="00A31405"/>
    <w:rsid w:val="00A32BD6"/>
    <w:rsid w:val="00A37E2A"/>
    <w:rsid w:val="00A40ECC"/>
    <w:rsid w:val="00A41B18"/>
    <w:rsid w:val="00A41E19"/>
    <w:rsid w:val="00A43C37"/>
    <w:rsid w:val="00A47C9C"/>
    <w:rsid w:val="00A52B13"/>
    <w:rsid w:val="00A541EF"/>
    <w:rsid w:val="00A54A7C"/>
    <w:rsid w:val="00A5515C"/>
    <w:rsid w:val="00A565FE"/>
    <w:rsid w:val="00A56EDA"/>
    <w:rsid w:val="00A570C2"/>
    <w:rsid w:val="00A62383"/>
    <w:rsid w:val="00A64AAC"/>
    <w:rsid w:val="00A65DEA"/>
    <w:rsid w:val="00A722C1"/>
    <w:rsid w:val="00A726BD"/>
    <w:rsid w:val="00A756DD"/>
    <w:rsid w:val="00A779BC"/>
    <w:rsid w:val="00A77B55"/>
    <w:rsid w:val="00A80C65"/>
    <w:rsid w:val="00A82400"/>
    <w:rsid w:val="00A83107"/>
    <w:rsid w:val="00A841D9"/>
    <w:rsid w:val="00A84DD8"/>
    <w:rsid w:val="00A872F0"/>
    <w:rsid w:val="00A92103"/>
    <w:rsid w:val="00A928A5"/>
    <w:rsid w:val="00A93AAB"/>
    <w:rsid w:val="00A93DC7"/>
    <w:rsid w:val="00A958FE"/>
    <w:rsid w:val="00AA30CA"/>
    <w:rsid w:val="00AA43E0"/>
    <w:rsid w:val="00AA4CEB"/>
    <w:rsid w:val="00AB1FA9"/>
    <w:rsid w:val="00AB216E"/>
    <w:rsid w:val="00AB2A69"/>
    <w:rsid w:val="00AB3A69"/>
    <w:rsid w:val="00AB4ED1"/>
    <w:rsid w:val="00AC0F80"/>
    <w:rsid w:val="00AC1371"/>
    <w:rsid w:val="00AC16C5"/>
    <w:rsid w:val="00AC6378"/>
    <w:rsid w:val="00AD2FFE"/>
    <w:rsid w:val="00AD4573"/>
    <w:rsid w:val="00AE1A7B"/>
    <w:rsid w:val="00AE2654"/>
    <w:rsid w:val="00AE39B0"/>
    <w:rsid w:val="00AE3E10"/>
    <w:rsid w:val="00AE4452"/>
    <w:rsid w:val="00AE4E2C"/>
    <w:rsid w:val="00AE6321"/>
    <w:rsid w:val="00AE7F2A"/>
    <w:rsid w:val="00AF1451"/>
    <w:rsid w:val="00AF1665"/>
    <w:rsid w:val="00AF1B6D"/>
    <w:rsid w:val="00AF368E"/>
    <w:rsid w:val="00AF5FB3"/>
    <w:rsid w:val="00AF6F28"/>
    <w:rsid w:val="00B01537"/>
    <w:rsid w:val="00B01A0A"/>
    <w:rsid w:val="00B02BFA"/>
    <w:rsid w:val="00B07FA7"/>
    <w:rsid w:val="00B11F65"/>
    <w:rsid w:val="00B129F6"/>
    <w:rsid w:val="00B12E15"/>
    <w:rsid w:val="00B15D4F"/>
    <w:rsid w:val="00B21B46"/>
    <w:rsid w:val="00B21D27"/>
    <w:rsid w:val="00B22D44"/>
    <w:rsid w:val="00B23E93"/>
    <w:rsid w:val="00B24C59"/>
    <w:rsid w:val="00B26069"/>
    <w:rsid w:val="00B270BE"/>
    <w:rsid w:val="00B27476"/>
    <w:rsid w:val="00B27BAE"/>
    <w:rsid w:val="00B309B7"/>
    <w:rsid w:val="00B3272B"/>
    <w:rsid w:val="00B330C6"/>
    <w:rsid w:val="00B335AD"/>
    <w:rsid w:val="00B33B92"/>
    <w:rsid w:val="00B3552E"/>
    <w:rsid w:val="00B3648F"/>
    <w:rsid w:val="00B37B9F"/>
    <w:rsid w:val="00B42D31"/>
    <w:rsid w:val="00B45951"/>
    <w:rsid w:val="00B5032A"/>
    <w:rsid w:val="00B506B8"/>
    <w:rsid w:val="00B51B4B"/>
    <w:rsid w:val="00B52D80"/>
    <w:rsid w:val="00B57B9D"/>
    <w:rsid w:val="00B6066A"/>
    <w:rsid w:val="00B63C2E"/>
    <w:rsid w:val="00B6613E"/>
    <w:rsid w:val="00B6624C"/>
    <w:rsid w:val="00B67BF0"/>
    <w:rsid w:val="00B70ECA"/>
    <w:rsid w:val="00B720A6"/>
    <w:rsid w:val="00B72B6D"/>
    <w:rsid w:val="00B73A02"/>
    <w:rsid w:val="00B76E22"/>
    <w:rsid w:val="00B81197"/>
    <w:rsid w:val="00BA1ABD"/>
    <w:rsid w:val="00BA2B5B"/>
    <w:rsid w:val="00BA50BC"/>
    <w:rsid w:val="00BB5E13"/>
    <w:rsid w:val="00BB619F"/>
    <w:rsid w:val="00BB778A"/>
    <w:rsid w:val="00BC0857"/>
    <w:rsid w:val="00BC2216"/>
    <w:rsid w:val="00BC2461"/>
    <w:rsid w:val="00BC4EB3"/>
    <w:rsid w:val="00BC73B6"/>
    <w:rsid w:val="00BD10E2"/>
    <w:rsid w:val="00BD1A61"/>
    <w:rsid w:val="00BD356D"/>
    <w:rsid w:val="00BD5A2C"/>
    <w:rsid w:val="00BD6FE6"/>
    <w:rsid w:val="00BE26BD"/>
    <w:rsid w:val="00BE2F6B"/>
    <w:rsid w:val="00BE529B"/>
    <w:rsid w:val="00BE5FA3"/>
    <w:rsid w:val="00BF198B"/>
    <w:rsid w:val="00BF1A92"/>
    <w:rsid w:val="00BF29E5"/>
    <w:rsid w:val="00BF3176"/>
    <w:rsid w:val="00BF373A"/>
    <w:rsid w:val="00BF4680"/>
    <w:rsid w:val="00C038EA"/>
    <w:rsid w:val="00C050CD"/>
    <w:rsid w:val="00C05657"/>
    <w:rsid w:val="00C05D02"/>
    <w:rsid w:val="00C05F5C"/>
    <w:rsid w:val="00C065AC"/>
    <w:rsid w:val="00C06B17"/>
    <w:rsid w:val="00C13B3B"/>
    <w:rsid w:val="00C15B9D"/>
    <w:rsid w:val="00C1638E"/>
    <w:rsid w:val="00C17BBB"/>
    <w:rsid w:val="00C2013B"/>
    <w:rsid w:val="00C20B7E"/>
    <w:rsid w:val="00C21EA8"/>
    <w:rsid w:val="00C239C6"/>
    <w:rsid w:val="00C301CA"/>
    <w:rsid w:val="00C30423"/>
    <w:rsid w:val="00C33E0D"/>
    <w:rsid w:val="00C3665F"/>
    <w:rsid w:val="00C37B13"/>
    <w:rsid w:val="00C414C2"/>
    <w:rsid w:val="00C42021"/>
    <w:rsid w:val="00C42605"/>
    <w:rsid w:val="00C42817"/>
    <w:rsid w:val="00C4517A"/>
    <w:rsid w:val="00C45812"/>
    <w:rsid w:val="00C45DAC"/>
    <w:rsid w:val="00C51C7E"/>
    <w:rsid w:val="00C53646"/>
    <w:rsid w:val="00C576E3"/>
    <w:rsid w:val="00C61199"/>
    <w:rsid w:val="00C62071"/>
    <w:rsid w:val="00C623A6"/>
    <w:rsid w:val="00C6267A"/>
    <w:rsid w:val="00C646F3"/>
    <w:rsid w:val="00C663EE"/>
    <w:rsid w:val="00C70303"/>
    <w:rsid w:val="00C72981"/>
    <w:rsid w:val="00C72C38"/>
    <w:rsid w:val="00C77F75"/>
    <w:rsid w:val="00C842FC"/>
    <w:rsid w:val="00C844E3"/>
    <w:rsid w:val="00C85B18"/>
    <w:rsid w:val="00C86244"/>
    <w:rsid w:val="00C875A8"/>
    <w:rsid w:val="00C90815"/>
    <w:rsid w:val="00C91BD4"/>
    <w:rsid w:val="00C92F8E"/>
    <w:rsid w:val="00C97264"/>
    <w:rsid w:val="00C976C7"/>
    <w:rsid w:val="00CA6593"/>
    <w:rsid w:val="00CA677B"/>
    <w:rsid w:val="00CA7786"/>
    <w:rsid w:val="00CB09D3"/>
    <w:rsid w:val="00CB0EAE"/>
    <w:rsid w:val="00CB6FD3"/>
    <w:rsid w:val="00CC081C"/>
    <w:rsid w:val="00CC1986"/>
    <w:rsid w:val="00CC3664"/>
    <w:rsid w:val="00CC4CB3"/>
    <w:rsid w:val="00CC4D5C"/>
    <w:rsid w:val="00CC5EB2"/>
    <w:rsid w:val="00CC67A8"/>
    <w:rsid w:val="00CD0E69"/>
    <w:rsid w:val="00CD19FE"/>
    <w:rsid w:val="00CD3206"/>
    <w:rsid w:val="00CD4444"/>
    <w:rsid w:val="00CD53AE"/>
    <w:rsid w:val="00CE1502"/>
    <w:rsid w:val="00CE4E08"/>
    <w:rsid w:val="00CE6A89"/>
    <w:rsid w:val="00CF0B81"/>
    <w:rsid w:val="00CF1A89"/>
    <w:rsid w:val="00CF2FBA"/>
    <w:rsid w:val="00CF77D0"/>
    <w:rsid w:val="00CF78A7"/>
    <w:rsid w:val="00D012E7"/>
    <w:rsid w:val="00D01426"/>
    <w:rsid w:val="00D02A38"/>
    <w:rsid w:val="00D057E2"/>
    <w:rsid w:val="00D06816"/>
    <w:rsid w:val="00D139C9"/>
    <w:rsid w:val="00D160D0"/>
    <w:rsid w:val="00D174E3"/>
    <w:rsid w:val="00D213CD"/>
    <w:rsid w:val="00D22795"/>
    <w:rsid w:val="00D23A5E"/>
    <w:rsid w:val="00D245CD"/>
    <w:rsid w:val="00D24E51"/>
    <w:rsid w:val="00D27592"/>
    <w:rsid w:val="00D27FF7"/>
    <w:rsid w:val="00D31336"/>
    <w:rsid w:val="00D316A9"/>
    <w:rsid w:val="00D316BE"/>
    <w:rsid w:val="00D329A4"/>
    <w:rsid w:val="00D32E81"/>
    <w:rsid w:val="00D370C3"/>
    <w:rsid w:val="00D40B68"/>
    <w:rsid w:val="00D40D26"/>
    <w:rsid w:val="00D43467"/>
    <w:rsid w:val="00D43BAE"/>
    <w:rsid w:val="00D53844"/>
    <w:rsid w:val="00D54468"/>
    <w:rsid w:val="00D54E3A"/>
    <w:rsid w:val="00D54E7B"/>
    <w:rsid w:val="00D55A8D"/>
    <w:rsid w:val="00D574B0"/>
    <w:rsid w:val="00D62C61"/>
    <w:rsid w:val="00D62ED7"/>
    <w:rsid w:val="00D639E4"/>
    <w:rsid w:val="00D6402A"/>
    <w:rsid w:val="00D67B4E"/>
    <w:rsid w:val="00D71437"/>
    <w:rsid w:val="00D737E0"/>
    <w:rsid w:val="00D75736"/>
    <w:rsid w:val="00D775E3"/>
    <w:rsid w:val="00D802D9"/>
    <w:rsid w:val="00D822C9"/>
    <w:rsid w:val="00D83074"/>
    <w:rsid w:val="00D8349F"/>
    <w:rsid w:val="00D874E4"/>
    <w:rsid w:val="00D9535A"/>
    <w:rsid w:val="00D9665D"/>
    <w:rsid w:val="00DA3211"/>
    <w:rsid w:val="00DA4EC2"/>
    <w:rsid w:val="00DB159E"/>
    <w:rsid w:val="00DB292D"/>
    <w:rsid w:val="00DB4045"/>
    <w:rsid w:val="00DB6692"/>
    <w:rsid w:val="00DB6C2E"/>
    <w:rsid w:val="00DB78C3"/>
    <w:rsid w:val="00DC0965"/>
    <w:rsid w:val="00DC2AFD"/>
    <w:rsid w:val="00DC5C63"/>
    <w:rsid w:val="00DC7095"/>
    <w:rsid w:val="00DC75B3"/>
    <w:rsid w:val="00DD0628"/>
    <w:rsid w:val="00DD09A6"/>
    <w:rsid w:val="00DD0C1C"/>
    <w:rsid w:val="00DD16FB"/>
    <w:rsid w:val="00DD5EDE"/>
    <w:rsid w:val="00DE1234"/>
    <w:rsid w:val="00DE3780"/>
    <w:rsid w:val="00DE67B2"/>
    <w:rsid w:val="00DE6855"/>
    <w:rsid w:val="00DF1176"/>
    <w:rsid w:val="00DF20B7"/>
    <w:rsid w:val="00DF2596"/>
    <w:rsid w:val="00DF2B5B"/>
    <w:rsid w:val="00DF575D"/>
    <w:rsid w:val="00DF58F5"/>
    <w:rsid w:val="00DF7383"/>
    <w:rsid w:val="00E00DCA"/>
    <w:rsid w:val="00E03065"/>
    <w:rsid w:val="00E030DD"/>
    <w:rsid w:val="00E03A90"/>
    <w:rsid w:val="00E0440E"/>
    <w:rsid w:val="00E0487E"/>
    <w:rsid w:val="00E05EC1"/>
    <w:rsid w:val="00E1049B"/>
    <w:rsid w:val="00E112D8"/>
    <w:rsid w:val="00E1188A"/>
    <w:rsid w:val="00E121E2"/>
    <w:rsid w:val="00E12EC2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8E2"/>
    <w:rsid w:val="00E47618"/>
    <w:rsid w:val="00E47A74"/>
    <w:rsid w:val="00E514F0"/>
    <w:rsid w:val="00E51B82"/>
    <w:rsid w:val="00E536FD"/>
    <w:rsid w:val="00E57583"/>
    <w:rsid w:val="00E638D2"/>
    <w:rsid w:val="00E65139"/>
    <w:rsid w:val="00E660DC"/>
    <w:rsid w:val="00E662FF"/>
    <w:rsid w:val="00E663BC"/>
    <w:rsid w:val="00E66510"/>
    <w:rsid w:val="00E723BC"/>
    <w:rsid w:val="00E736FD"/>
    <w:rsid w:val="00E753FE"/>
    <w:rsid w:val="00E778E1"/>
    <w:rsid w:val="00E87EAC"/>
    <w:rsid w:val="00E92C14"/>
    <w:rsid w:val="00E9324D"/>
    <w:rsid w:val="00E94221"/>
    <w:rsid w:val="00E9487F"/>
    <w:rsid w:val="00E95D8C"/>
    <w:rsid w:val="00EA0486"/>
    <w:rsid w:val="00EA2C59"/>
    <w:rsid w:val="00EA496D"/>
    <w:rsid w:val="00EA593B"/>
    <w:rsid w:val="00EA75AE"/>
    <w:rsid w:val="00EB1609"/>
    <w:rsid w:val="00EB1D18"/>
    <w:rsid w:val="00EB2445"/>
    <w:rsid w:val="00EB4AC7"/>
    <w:rsid w:val="00EB4B94"/>
    <w:rsid w:val="00EC4D33"/>
    <w:rsid w:val="00EC58EA"/>
    <w:rsid w:val="00EC6028"/>
    <w:rsid w:val="00ED187E"/>
    <w:rsid w:val="00ED2108"/>
    <w:rsid w:val="00ED5E45"/>
    <w:rsid w:val="00ED6C95"/>
    <w:rsid w:val="00EE2B4C"/>
    <w:rsid w:val="00EE58D3"/>
    <w:rsid w:val="00EE6DD1"/>
    <w:rsid w:val="00EF0765"/>
    <w:rsid w:val="00EF2E4F"/>
    <w:rsid w:val="00EF3267"/>
    <w:rsid w:val="00EF3F7F"/>
    <w:rsid w:val="00EF4594"/>
    <w:rsid w:val="00EF4FA7"/>
    <w:rsid w:val="00EF59FC"/>
    <w:rsid w:val="00EF65FE"/>
    <w:rsid w:val="00EF73A4"/>
    <w:rsid w:val="00EF767F"/>
    <w:rsid w:val="00F00BA3"/>
    <w:rsid w:val="00F02018"/>
    <w:rsid w:val="00F02096"/>
    <w:rsid w:val="00F04B65"/>
    <w:rsid w:val="00F07B3B"/>
    <w:rsid w:val="00F106E3"/>
    <w:rsid w:val="00F11D97"/>
    <w:rsid w:val="00F14985"/>
    <w:rsid w:val="00F17DB5"/>
    <w:rsid w:val="00F224AD"/>
    <w:rsid w:val="00F2295D"/>
    <w:rsid w:val="00F23072"/>
    <w:rsid w:val="00F271D7"/>
    <w:rsid w:val="00F317B6"/>
    <w:rsid w:val="00F32CC5"/>
    <w:rsid w:val="00F34C54"/>
    <w:rsid w:val="00F358BF"/>
    <w:rsid w:val="00F36D02"/>
    <w:rsid w:val="00F37AFF"/>
    <w:rsid w:val="00F404A3"/>
    <w:rsid w:val="00F41D16"/>
    <w:rsid w:val="00F42E5B"/>
    <w:rsid w:val="00F438DD"/>
    <w:rsid w:val="00F43EED"/>
    <w:rsid w:val="00F4595F"/>
    <w:rsid w:val="00F460F5"/>
    <w:rsid w:val="00F50F5B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70171"/>
    <w:rsid w:val="00F705F1"/>
    <w:rsid w:val="00F70635"/>
    <w:rsid w:val="00F75859"/>
    <w:rsid w:val="00F76763"/>
    <w:rsid w:val="00F76B0B"/>
    <w:rsid w:val="00F820AC"/>
    <w:rsid w:val="00F821CA"/>
    <w:rsid w:val="00F84F8C"/>
    <w:rsid w:val="00F91A89"/>
    <w:rsid w:val="00F92033"/>
    <w:rsid w:val="00F957AF"/>
    <w:rsid w:val="00F965C7"/>
    <w:rsid w:val="00F97F8D"/>
    <w:rsid w:val="00FA778A"/>
    <w:rsid w:val="00FA7EF9"/>
    <w:rsid w:val="00FB0BFD"/>
    <w:rsid w:val="00FB36B4"/>
    <w:rsid w:val="00FB372F"/>
    <w:rsid w:val="00FB4CCD"/>
    <w:rsid w:val="00FB7448"/>
    <w:rsid w:val="00FC05AC"/>
    <w:rsid w:val="00FC0FB2"/>
    <w:rsid w:val="00FC3BE7"/>
    <w:rsid w:val="00FC53B7"/>
    <w:rsid w:val="00FC64DC"/>
    <w:rsid w:val="00FC6A2F"/>
    <w:rsid w:val="00FC73FB"/>
    <w:rsid w:val="00FD1619"/>
    <w:rsid w:val="00FD52CF"/>
    <w:rsid w:val="00FD7CEE"/>
    <w:rsid w:val="00FE59E6"/>
    <w:rsid w:val="00FE77DA"/>
    <w:rsid w:val="00FE7882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90133-EFD8-4CF8-892B-586C1742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1606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41</cp:revision>
  <cp:lastPrinted>2020-08-19T16:49:00Z</cp:lastPrinted>
  <dcterms:created xsi:type="dcterms:W3CDTF">2020-11-30T15:51:00Z</dcterms:created>
  <dcterms:modified xsi:type="dcterms:W3CDTF">2020-12-01T12:47:00Z</dcterms:modified>
</cp:coreProperties>
</file>