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72022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1E7AAD" w:rsidP="00DA166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B</w:t>
            </w:r>
            <w:r w:rsidR="002A5BCE">
              <w:rPr>
                <w:rFonts w:ascii="Times New Roman" w:hAnsi="Times New Roman"/>
                <w:sz w:val="22"/>
                <w:szCs w:val="22"/>
              </w:rPr>
              <w:t>alancete Abril de</w:t>
            </w:r>
            <w:r w:rsidR="008C4F30">
              <w:rPr>
                <w:rFonts w:ascii="Times New Roman" w:hAnsi="Times New Roman"/>
                <w:sz w:val="22"/>
                <w:szCs w:val="22"/>
              </w:rPr>
              <w:t xml:space="preserve"> 2020</w:t>
            </w:r>
            <w:r w:rsidR="00E3309C" w:rsidRPr="005D2735">
              <w:rPr>
                <w:rFonts w:ascii="Times New Roman" w:hAnsi="Times New Roman"/>
                <w:sz w:val="22"/>
                <w:szCs w:val="22"/>
              </w:rPr>
              <w:t xml:space="preserve"> do CAU/RS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BA07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6B3DBC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6445FC">
              <w:rPr>
                <w:rFonts w:ascii="Times New Roman" w:hAnsi="Times New Roman"/>
                <w:b/>
                <w:sz w:val="22"/>
                <w:szCs w:val="22"/>
              </w:rPr>
              <w:t>27</w:t>
            </w:r>
            <w:r w:rsidR="00F153F5">
              <w:rPr>
                <w:rFonts w:ascii="Times New Roman" w:hAnsi="Times New Roman"/>
                <w:b/>
                <w:sz w:val="22"/>
                <w:szCs w:val="22"/>
              </w:rPr>
              <w:t>/2020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 w:rsidRPr="004B5DE3">
        <w:rPr>
          <w:rFonts w:ascii="Times New Roman" w:hAnsi="Times New Roman"/>
        </w:rPr>
        <w:t xml:space="preserve"> por meio de reunião remota, realizada através do </w:t>
      </w:r>
      <w:r w:rsidRPr="004B5DE3">
        <w:rPr>
          <w:rFonts w:ascii="Times New Roman" w:hAnsi="Times New Roman"/>
          <w:i/>
        </w:rPr>
        <w:t>software</w:t>
      </w:r>
      <w:r w:rsidRPr="004B5DE3">
        <w:rPr>
          <w:rFonts w:ascii="Times New Roman" w:hAnsi="Times New Roman"/>
        </w:rPr>
        <w:t xml:space="preserve"> </w:t>
      </w:r>
      <w:proofErr w:type="spellStart"/>
      <w:r w:rsidRPr="004B5DE3">
        <w:rPr>
          <w:rFonts w:ascii="Times New Roman" w:hAnsi="Times New Roman"/>
        </w:rPr>
        <w:t>Teams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2A5BCE">
        <w:rPr>
          <w:rFonts w:ascii="Times New Roman" w:hAnsi="Times New Roman"/>
          <w:sz w:val="22"/>
          <w:szCs w:val="22"/>
          <w:lang w:eastAsia="pt-BR"/>
        </w:rPr>
        <w:t>19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2A5BCE">
        <w:rPr>
          <w:rFonts w:ascii="Times New Roman" w:hAnsi="Times New Roman"/>
          <w:sz w:val="22"/>
          <w:szCs w:val="22"/>
          <w:lang w:eastAsia="pt-BR"/>
        </w:rPr>
        <w:t>maio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de 2020, no uso das competências que lhe conferem o art. 97 do Regimento Interno do CAU/RS, após análise do assunto em epígrafe, e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E466BC" w:rsidRPr="005D2735">
        <w:rPr>
          <w:rFonts w:ascii="Times New Roman" w:hAnsi="Times New Roman"/>
          <w:sz w:val="22"/>
          <w:szCs w:val="22"/>
        </w:rPr>
        <w:t xml:space="preserve">o </w:t>
      </w:r>
      <w:r w:rsidR="00822724">
        <w:rPr>
          <w:rFonts w:ascii="Times New Roman" w:hAnsi="Times New Roman"/>
          <w:sz w:val="22"/>
          <w:szCs w:val="22"/>
        </w:rPr>
        <w:t>Relatório</w:t>
      </w:r>
      <w:r w:rsidR="00EC4F18">
        <w:rPr>
          <w:rFonts w:ascii="Times New Roman" w:hAnsi="Times New Roman"/>
          <w:sz w:val="22"/>
          <w:szCs w:val="22"/>
        </w:rPr>
        <w:t xml:space="preserve"> Contáb</w:t>
      </w:r>
      <w:r w:rsidR="00822724">
        <w:rPr>
          <w:rFonts w:ascii="Times New Roman" w:hAnsi="Times New Roman"/>
          <w:sz w:val="22"/>
          <w:szCs w:val="22"/>
        </w:rPr>
        <w:t>il</w:t>
      </w:r>
      <w:r w:rsidR="00EC4F18" w:rsidRPr="005D2735">
        <w:rPr>
          <w:rFonts w:ascii="Times New Roman" w:hAnsi="Times New Roman"/>
          <w:sz w:val="22"/>
          <w:szCs w:val="22"/>
        </w:rPr>
        <w:t xml:space="preserve"> </w:t>
      </w:r>
      <w:r w:rsidR="002A5BCE">
        <w:rPr>
          <w:rFonts w:ascii="Times New Roman" w:hAnsi="Times New Roman"/>
          <w:sz w:val="22"/>
          <w:szCs w:val="22"/>
        </w:rPr>
        <w:t>04</w:t>
      </w:r>
      <w:r w:rsidR="008C4F30">
        <w:rPr>
          <w:rFonts w:ascii="Times New Roman" w:hAnsi="Times New Roman"/>
          <w:sz w:val="22"/>
          <w:szCs w:val="22"/>
        </w:rPr>
        <w:t>/2020</w:t>
      </w:r>
      <w:r w:rsidR="00822724">
        <w:rPr>
          <w:rFonts w:ascii="Times New Roman" w:hAnsi="Times New Roman"/>
          <w:sz w:val="22"/>
          <w:szCs w:val="22"/>
        </w:rPr>
        <w:t xml:space="preserve"> apresentado</w:t>
      </w:r>
      <w:r w:rsidR="00EC4F18">
        <w:rPr>
          <w:rFonts w:ascii="Times New Roman" w:hAnsi="Times New Roman"/>
          <w:sz w:val="22"/>
          <w:szCs w:val="22"/>
        </w:rPr>
        <w:t xml:space="preserve"> </w:t>
      </w:r>
      <w:r w:rsidR="00BA07F1">
        <w:rPr>
          <w:rFonts w:ascii="Times New Roman" w:hAnsi="Times New Roman"/>
          <w:sz w:val="22"/>
          <w:szCs w:val="22"/>
        </w:rPr>
        <w:t>pela Gerente Financeira, Cheila da Silva Chagas</w:t>
      </w:r>
      <w:r w:rsidR="00C34BF5"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C008E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DB24D3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o balancete</w:t>
      </w:r>
      <w:r w:rsidR="002A5BCE">
        <w:rPr>
          <w:rFonts w:ascii="Times New Roman" w:hAnsi="Times New Roman"/>
          <w:sz w:val="22"/>
          <w:szCs w:val="22"/>
          <w:lang w:eastAsia="pt-BR"/>
        </w:rPr>
        <w:t xml:space="preserve"> de abril </w:t>
      </w:r>
      <w:r w:rsidR="008C4F30">
        <w:rPr>
          <w:rFonts w:ascii="Times New Roman" w:hAnsi="Times New Roman"/>
          <w:sz w:val="22"/>
          <w:szCs w:val="22"/>
          <w:lang w:eastAsia="pt-BR"/>
        </w:rPr>
        <w:t>de 2020 do CAU/RS</w:t>
      </w:r>
      <w:r w:rsidR="000B723B">
        <w:rPr>
          <w:rFonts w:ascii="Times New Roman" w:hAnsi="Times New Roman"/>
          <w:sz w:val="22"/>
          <w:szCs w:val="22"/>
          <w:lang w:eastAsia="pt-BR"/>
        </w:rPr>
        <w:t xml:space="preserve"> (em anexo)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96305D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DB24D3" w:rsidRDefault="00DB24D3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DB24D3">
        <w:rPr>
          <w:rFonts w:ascii="Times New Roman" w:hAnsi="Times New Roman"/>
          <w:sz w:val="22"/>
          <w:szCs w:val="22"/>
          <w:lang w:eastAsia="pt-BR"/>
        </w:rPr>
        <w:t>apreciação e 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>04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>
        <w:rPr>
          <w:rFonts w:ascii="Times New Roman" w:hAnsi="Times New Roman"/>
          <w:sz w:val="22"/>
          <w:szCs w:val="22"/>
          <w:lang w:eastAsia="pt-BR"/>
        </w:rPr>
        <w:t>Rômulo Plentz Giralt,</w:t>
      </w:r>
      <w:r w:rsidRPr="004B5DE3">
        <w:t xml:space="preserve"> </w:t>
      </w:r>
      <w:proofErr w:type="spellStart"/>
      <w:r w:rsidRPr="004B5DE3">
        <w:rPr>
          <w:rFonts w:ascii="Times New Roman" w:hAnsi="Times New Roman"/>
          <w:sz w:val="22"/>
          <w:szCs w:val="22"/>
          <w:lang w:eastAsia="pt-BR"/>
        </w:rPr>
        <w:t>Alvino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Pr="004B5DE3">
        <w:rPr>
          <w:rFonts w:ascii="Times New Roman" w:hAnsi="Times New Roman"/>
          <w:sz w:val="22"/>
          <w:szCs w:val="22"/>
          <w:lang w:eastAsia="pt-BR"/>
        </w:rPr>
        <w:t>Jara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, Priscila Terra </w:t>
      </w:r>
      <w:proofErr w:type="spellStart"/>
      <w:r w:rsidRPr="004B5DE3">
        <w:rPr>
          <w:rFonts w:ascii="Times New Roman" w:hAnsi="Times New Roman"/>
          <w:sz w:val="22"/>
          <w:szCs w:val="22"/>
          <w:lang w:eastAsia="pt-BR"/>
        </w:rPr>
        <w:t>Quesada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 e Raquel Rhoden Bresolin.</w:t>
      </w:r>
      <w:r w:rsidRPr="00714E27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2A5BCE">
        <w:rPr>
          <w:rFonts w:ascii="Times New Roman" w:hAnsi="Times New Roman"/>
          <w:sz w:val="22"/>
          <w:szCs w:val="22"/>
          <w:lang w:eastAsia="pt-BR"/>
        </w:rPr>
        <w:t>19</w:t>
      </w:r>
      <w:r w:rsidR="008C4F30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2A5BCE">
        <w:rPr>
          <w:rFonts w:ascii="Times New Roman" w:hAnsi="Times New Roman"/>
          <w:sz w:val="22"/>
          <w:szCs w:val="22"/>
          <w:lang w:eastAsia="pt-BR"/>
        </w:rPr>
        <w:t>maio</w:t>
      </w:r>
      <w:r w:rsidR="00BA07F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22724">
        <w:rPr>
          <w:rFonts w:ascii="Times New Roman" w:hAnsi="Times New Roman"/>
          <w:sz w:val="22"/>
          <w:szCs w:val="22"/>
          <w:lang w:eastAsia="pt-BR"/>
        </w:rPr>
        <w:t>de 20</w:t>
      </w:r>
      <w:r w:rsidR="00F153F5">
        <w:rPr>
          <w:rFonts w:ascii="Times New Roman" w:hAnsi="Times New Roman"/>
          <w:sz w:val="22"/>
          <w:szCs w:val="22"/>
          <w:lang w:eastAsia="pt-BR"/>
        </w:rPr>
        <w:t>20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6B3DBC" w:rsidRDefault="006B3DBC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6B3DBC" w:rsidRDefault="006B3DBC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bookmarkStart w:id="0" w:name="_GoBack"/>
      <w:bookmarkEnd w:id="0"/>
    </w:p>
    <w:p w:rsidR="008C4F30" w:rsidRPr="005D2735" w:rsidRDefault="008C4F30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8C4F30" w:rsidRPr="00714E27" w:rsidRDefault="008C4F30" w:rsidP="008C4F30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RÔMULO PLENTZ GIRALT</w:t>
      </w:r>
    </w:p>
    <w:p w:rsidR="008C4F30" w:rsidRPr="00CF4D9B" w:rsidRDefault="008C4F30" w:rsidP="008C4F30">
      <w:pPr>
        <w:tabs>
          <w:tab w:val="left" w:pos="4651"/>
        </w:tabs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sz w:val="22"/>
          <w:szCs w:val="22"/>
          <w:lang w:eastAsia="pt-BR"/>
        </w:rPr>
      </w:pPr>
      <w:r w:rsidRPr="00714E27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>
        <w:rPr>
          <w:rFonts w:ascii="Times New Roman" w:eastAsia="Calibri" w:hAnsi="Times New Roman"/>
          <w:sz w:val="22"/>
          <w:szCs w:val="22"/>
          <w:lang w:eastAsia="pt-BR"/>
        </w:rPr>
        <w:t xml:space="preserve"> da CPFI-CAU/RS</w:t>
      </w:r>
    </w:p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C4F1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25E7A"/>
    <w:rsid w:val="00133AD2"/>
    <w:rsid w:val="00141B07"/>
    <w:rsid w:val="00146B7F"/>
    <w:rsid w:val="00170CA0"/>
    <w:rsid w:val="00174A5A"/>
    <w:rsid w:val="001778C5"/>
    <w:rsid w:val="00180FB9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0AF6"/>
    <w:rsid w:val="0025277E"/>
    <w:rsid w:val="00280F33"/>
    <w:rsid w:val="00285A83"/>
    <w:rsid w:val="00295FD5"/>
    <w:rsid w:val="002974CF"/>
    <w:rsid w:val="002A0C64"/>
    <w:rsid w:val="002A5BCE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249BC"/>
    <w:rsid w:val="003411BA"/>
    <w:rsid w:val="00347324"/>
    <w:rsid w:val="003557D1"/>
    <w:rsid w:val="00360A08"/>
    <w:rsid w:val="00362192"/>
    <w:rsid w:val="00367DAC"/>
    <w:rsid w:val="00383F38"/>
    <w:rsid w:val="0038520B"/>
    <w:rsid w:val="003945A8"/>
    <w:rsid w:val="003947F0"/>
    <w:rsid w:val="003A699B"/>
    <w:rsid w:val="003B4E9A"/>
    <w:rsid w:val="003C3C3A"/>
    <w:rsid w:val="003C484E"/>
    <w:rsid w:val="003E679B"/>
    <w:rsid w:val="003F1946"/>
    <w:rsid w:val="003F5088"/>
    <w:rsid w:val="003F7D70"/>
    <w:rsid w:val="00410566"/>
    <w:rsid w:val="004123FC"/>
    <w:rsid w:val="004127D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3240A"/>
    <w:rsid w:val="005461A2"/>
    <w:rsid w:val="00550E28"/>
    <w:rsid w:val="005615DC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45FC"/>
    <w:rsid w:val="00661135"/>
    <w:rsid w:val="00662475"/>
    <w:rsid w:val="0066674D"/>
    <w:rsid w:val="0067468F"/>
    <w:rsid w:val="00680466"/>
    <w:rsid w:val="00690C35"/>
    <w:rsid w:val="0069229F"/>
    <w:rsid w:val="006A68C2"/>
    <w:rsid w:val="006B3DBC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7234"/>
    <w:rsid w:val="007375FB"/>
    <w:rsid w:val="00740E14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2724"/>
    <w:rsid w:val="00824C00"/>
    <w:rsid w:val="00835E1C"/>
    <w:rsid w:val="00840D65"/>
    <w:rsid w:val="008431AA"/>
    <w:rsid w:val="0084420E"/>
    <w:rsid w:val="008451B4"/>
    <w:rsid w:val="00845205"/>
    <w:rsid w:val="00847568"/>
    <w:rsid w:val="00854C77"/>
    <w:rsid w:val="00855321"/>
    <w:rsid w:val="00855F16"/>
    <w:rsid w:val="0086709B"/>
    <w:rsid w:val="00870FD8"/>
    <w:rsid w:val="00874A65"/>
    <w:rsid w:val="00890C7F"/>
    <w:rsid w:val="008C01CE"/>
    <w:rsid w:val="008C4F30"/>
    <w:rsid w:val="008D4752"/>
    <w:rsid w:val="008E1728"/>
    <w:rsid w:val="008F159C"/>
    <w:rsid w:val="009269BD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C2F"/>
    <w:rsid w:val="00997581"/>
    <w:rsid w:val="009B5DB8"/>
    <w:rsid w:val="009C581F"/>
    <w:rsid w:val="009D0886"/>
    <w:rsid w:val="009E3C4D"/>
    <w:rsid w:val="00A050DB"/>
    <w:rsid w:val="00A3774D"/>
    <w:rsid w:val="00A40ECC"/>
    <w:rsid w:val="00A43C37"/>
    <w:rsid w:val="00A5515C"/>
    <w:rsid w:val="00A565FE"/>
    <w:rsid w:val="00A570C2"/>
    <w:rsid w:val="00A62383"/>
    <w:rsid w:val="00A70627"/>
    <w:rsid w:val="00A80C65"/>
    <w:rsid w:val="00A83107"/>
    <w:rsid w:val="00A95666"/>
    <w:rsid w:val="00AE2654"/>
    <w:rsid w:val="00AF368E"/>
    <w:rsid w:val="00B03DBA"/>
    <w:rsid w:val="00B129F6"/>
    <w:rsid w:val="00B15D4F"/>
    <w:rsid w:val="00B17E82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A07F1"/>
    <w:rsid w:val="00BB5E13"/>
    <w:rsid w:val="00BC0018"/>
    <w:rsid w:val="00BC5BE2"/>
    <w:rsid w:val="00BC73B6"/>
    <w:rsid w:val="00BD2760"/>
    <w:rsid w:val="00C038EA"/>
    <w:rsid w:val="00C11CB5"/>
    <w:rsid w:val="00C15B9D"/>
    <w:rsid w:val="00C254D2"/>
    <w:rsid w:val="00C27D82"/>
    <w:rsid w:val="00C301CA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D15E8F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1661"/>
    <w:rsid w:val="00DB24D3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4F18"/>
    <w:rsid w:val="00EC79A4"/>
    <w:rsid w:val="00ED2108"/>
    <w:rsid w:val="00ED6C95"/>
    <w:rsid w:val="00EE6A27"/>
    <w:rsid w:val="00EE6DD1"/>
    <w:rsid w:val="00F00BA3"/>
    <w:rsid w:val="00F02FE4"/>
    <w:rsid w:val="00F106E3"/>
    <w:rsid w:val="00F11D97"/>
    <w:rsid w:val="00F153F5"/>
    <w:rsid w:val="00F2295D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C7B8E-1A62-4020-9B79-8AD192F4A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Cheila da Silva Chagas</cp:lastModifiedBy>
  <cp:revision>23</cp:revision>
  <cp:lastPrinted>2020-02-04T18:16:00Z</cp:lastPrinted>
  <dcterms:created xsi:type="dcterms:W3CDTF">2019-02-19T18:15:00Z</dcterms:created>
  <dcterms:modified xsi:type="dcterms:W3CDTF">2020-05-20T18:47:00Z</dcterms:modified>
</cp:coreProperties>
</file>