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502983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502983" w:rsidRDefault="00AF1451" w:rsidP="00E1514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C36068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81</w:t>
            </w:r>
            <w:r w:rsidR="00E638D2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502983" w:rsidRDefault="00BB619F" w:rsidP="00E1514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2444"/>
      </w:tblGrid>
      <w:tr w:rsidR="00C13B3B" w:rsidRPr="00502983" w:rsidTr="003B5E00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502983" w:rsidRDefault="00C13B3B" w:rsidP="00E151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3B3B" w:rsidRPr="00502983" w:rsidRDefault="004C369F" w:rsidP="00E1514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 de junho</w:t>
            </w:r>
            <w:r w:rsidR="00EB4B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37C1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quarta-feira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13B3B" w:rsidRPr="00502983" w:rsidRDefault="00C13B3B" w:rsidP="00E151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502983" w:rsidRDefault="00447CF3" w:rsidP="00E151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BB619F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C13B3B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502983" w:rsidTr="003B5E00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502983" w:rsidRDefault="00C13B3B" w:rsidP="00E151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40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502983" w:rsidRDefault="00BB619F" w:rsidP="00E1514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</w:p>
        </w:tc>
      </w:tr>
      <w:tr w:rsidR="00C13B3B" w:rsidRPr="00502983" w:rsidTr="00C13B3B">
        <w:trPr>
          <w:trHeight w:val="284"/>
        </w:trPr>
        <w:tc>
          <w:tcPr>
            <w:tcW w:w="924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502983" w:rsidRDefault="00C13B3B" w:rsidP="00E151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275227" w:rsidRPr="00502983" w:rsidRDefault="00275227" w:rsidP="00E15144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E15144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E1514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502983" w:rsidRDefault="004C369F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Fabiano Santos Pitzer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502983" w:rsidRDefault="004C369F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Coord. Adjunto</w:t>
            </w:r>
            <w:r w:rsidR="00275227"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CPUA-CAU/RS</w:t>
            </w:r>
          </w:p>
        </w:tc>
      </w:tr>
      <w:tr w:rsidR="004C369F" w:rsidRPr="00502983" w:rsidTr="003B5E00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4C369F" w:rsidRPr="00502983" w:rsidRDefault="004C369F" w:rsidP="00E1514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369F" w:rsidRPr="00502983" w:rsidRDefault="004C369F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4C369F" w:rsidRPr="00502983" w:rsidRDefault="004C369F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6613E" w:rsidRPr="00502983" w:rsidRDefault="00B6613E" w:rsidP="00E1514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502983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02983" w:rsidRDefault="0014163B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02983" w:rsidRDefault="00B6613E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502983" w:rsidRDefault="00B6613E" w:rsidP="00E1514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02983" w:rsidRDefault="00DB7A2E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Cheila da Silva Chagas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02983" w:rsidRDefault="00B6613E" w:rsidP="00E1514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  <w:r w:rsidR="00DB7A2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Substituta</w:t>
            </w:r>
          </w:p>
        </w:tc>
      </w:tr>
    </w:tbl>
    <w:p w:rsidR="00AF1451" w:rsidRPr="00502983" w:rsidRDefault="00AF1451" w:rsidP="00E15144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6"/>
      </w:tblGrid>
      <w:tr w:rsidR="00AF1451" w:rsidRPr="0050298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502983" w:rsidRDefault="00AF1451" w:rsidP="00E15144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502983" w:rsidTr="00CF1A89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AF1451" w:rsidRPr="00502983" w:rsidRDefault="00681548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AF1451" w:rsidRPr="00502983" w:rsidRDefault="004C369F" w:rsidP="00E151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04BEE" w:rsidRPr="00502983">
              <w:rPr>
                <w:rFonts w:asciiTheme="minorHAnsi" w:hAnsiTheme="minorHAnsi" w:cstheme="minorHAnsi"/>
                <w:sz w:val="22"/>
                <w:szCs w:val="22"/>
              </w:rPr>
              <w:t>resentes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 conselheiros acima nominados</w:t>
            </w:r>
            <w:r w:rsidR="00A04BEE" w:rsidRPr="00502983">
              <w:rPr>
                <w:rFonts w:asciiTheme="minorHAnsi" w:hAnsiTheme="minorHAnsi" w:cstheme="minorHAnsi"/>
                <w:sz w:val="22"/>
                <w:szCs w:val="22"/>
              </w:rPr>
              <w:t>, conforme verificação eletrônica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04BEE"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início da reunião</w:t>
            </w:r>
            <w:r w:rsidR="00A04BEE"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às 14 horas</w:t>
            </w:r>
            <w:r w:rsidR="00275227" w:rsidRPr="005029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14163B" w:rsidRPr="00502983" w:rsidRDefault="0014163B" w:rsidP="00E15144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1"/>
      </w:tblGrid>
      <w:tr w:rsidR="00506BFB" w:rsidRPr="00502983" w:rsidTr="00F02018">
        <w:trPr>
          <w:trHeight w:val="284"/>
        </w:trPr>
        <w:tc>
          <w:tcPr>
            <w:tcW w:w="9243" w:type="dxa"/>
            <w:gridSpan w:val="2"/>
            <w:shd w:val="clear" w:color="auto" w:fill="F2F2F2" w:themeFill="background1" w:themeFillShade="F2"/>
            <w:vAlign w:val="center"/>
          </w:tcPr>
          <w:p w:rsidR="00506BFB" w:rsidRPr="00502983" w:rsidRDefault="007F0D7E" w:rsidP="00E15144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C0D7E" w:rsidRPr="00502983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4C0D7E" w:rsidRPr="00502983" w:rsidRDefault="004C0D7E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vAlign w:val="center"/>
          </w:tcPr>
          <w:p w:rsidR="004C0D7E" w:rsidRPr="00502983" w:rsidRDefault="004F4A7D" w:rsidP="00E151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Mantida a pauta apresentada, com inclusão de assuntos à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7B7439" w:rsidRPr="00502983" w:rsidRDefault="007B7439" w:rsidP="00E15144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"/>
        <w:gridCol w:w="1863"/>
        <w:gridCol w:w="7356"/>
        <w:gridCol w:w="20"/>
      </w:tblGrid>
      <w:tr w:rsidR="00F60321" w:rsidRPr="00502983" w:rsidTr="00E15144"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9219" w:type="dxa"/>
            <w:gridSpan w:val="2"/>
            <w:shd w:val="clear" w:color="auto" w:fill="F2F2F2" w:themeFill="background1" w:themeFillShade="F2"/>
            <w:vAlign w:val="center"/>
          </w:tcPr>
          <w:p w:rsidR="00F60321" w:rsidRPr="00502983" w:rsidRDefault="00660528" w:rsidP="00E15144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076AB7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:rsidR="00076AB7" w:rsidRPr="00502983" w:rsidRDefault="00076AB7" w:rsidP="00E15144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vAlign w:val="center"/>
          </w:tcPr>
          <w:p w:rsidR="00076AB7" w:rsidRPr="00ED410C" w:rsidRDefault="00076AB7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10C">
              <w:rPr>
                <w:rFonts w:asciiTheme="minorHAnsi" w:hAnsiTheme="minorHAnsi" w:cstheme="minorHAnsi"/>
                <w:b/>
                <w:sz w:val="22"/>
                <w:szCs w:val="22"/>
              </w:rPr>
              <w:t>Boas Práticas – Proposta de Campanha para Orientaçã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 e Prevenção à Reserva Técnica</w:t>
            </w:r>
          </w:p>
        </w:tc>
      </w:tr>
      <w:tr w:rsidR="00076AB7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:rsidR="00076AB7" w:rsidRPr="00502983" w:rsidRDefault="00076AB7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vAlign w:val="center"/>
          </w:tcPr>
          <w:p w:rsidR="00076AB7" w:rsidRPr="00ED410C" w:rsidRDefault="00076AB7" w:rsidP="00E15144">
            <w:pPr>
              <w:rPr>
                <w:rFonts w:asciiTheme="minorHAnsi" w:hAnsiTheme="minorHAnsi"/>
                <w:sz w:val="22"/>
                <w:szCs w:val="22"/>
              </w:rPr>
            </w:pPr>
            <w:r w:rsidRPr="00ED410C">
              <w:rPr>
                <w:rFonts w:asciiTheme="minorHAnsi" w:hAnsiTheme="minorHAnsi"/>
                <w:sz w:val="22"/>
                <w:szCs w:val="22"/>
              </w:rPr>
              <w:t>Comissões de Ética e Disciplina e Exercício Profissional</w:t>
            </w:r>
          </w:p>
        </w:tc>
      </w:tr>
      <w:tr w:rsidR="00076AB7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:rsidR="00076AB7" w:rsidRPr="00502983" w:rsidRDefault="00076AB7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vAlign w:val="center"/>
          </w:tcPr>
          <w:p w:rsidR="00076AB7" w:rsidRPr="00ED410C" w:rsidRDefault="00076AB7" w:rsidP="00E15144">
            <w:pPr>
              <w:rPr>
                <w:rFonts w:asciiTheme="minorHAnsi" w:hAnsiTheme="minorHAnsi"/>
                <w:sz w:val="22"/>
                <w:szCs w:val="22"/>
              </w:rPr>
            </w:pPr>
            <w:r w:rsidRPr="00ED410C">
              <w:rPr>
                <w:rFonts w:asciiTheme="minorHAnsi" w:hAnsiTheme="minorHAnsi"/>
                <w:sz w:val="22"/>
                <w:szCs w:val="22"/>
              </w:rPr>
              <w:t>José Arthur Fell e Oritz Adriano Adams de Campos</w:t>
            </w:r>
          </w:p>
        </w:tc>
      </w:tr>
      <w:tr w:rsidR="004F20B6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502983" w:rsidRDefault="004F20B6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bottom w:val="single" w:sz="4" w:space="0" w:color="A6A6A6"/>
            </w:tcBorders>
            <w:vAlign w:val="center"/>
          </w:tcPr>
          <w:p w:rsidR="00033090" w:rsidRPr="00502983" w:rsidRDefault="00076AB7" w:rsidP="00E15144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José Arthur apresenta o material elaborado em conjunto com o conselheiro Matias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Vazquez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(CEP-CAU/RS), </w:t>
            </w:r>
            <w:r w:rsidR="002816F3">
              <w:rPr>
                <w:rFonts w:asciiTheme="minorHAnsi" w:hAnsiTheme="minorHAnsi" w:cstheme="minorHAnsi"/>
                <w:sz w:val="22"/>
                <w:szCs w:val="22"/>
              </w:rPr>
              <w:t>propositor do projeto.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20B2">
              <w:rPr>
                <w:rFonts w:asciiTheme="minorHAnsi" w:hAnsiTheme="minorHAnsi" w:cstheme="minorHAnsi"/>
                <w:sz w:val="22"/>
                <w:szCs w:val="22"/>
              </w:rPr>
              <w:t>Os conselheiros discutem a proposição, fazendo sugestões ao material.</w:t>
            </w:r>
            <w:r w:rsidR="002B1844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considera que, antes de serem realizadas ações, é preciso esclarecer o tema para o público.</w:t>
            </w:r>
            <w:r w:rsidR="000346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266C">
              <w:rPr>
                <w:rFonts w:asciiTheme="minorHAnsi" w:hAnsiTheme="minorHAnsi" w:cstheme="minorHAnsi"/>
                <w:sz w:val="22"/>
                <w:szCs w:val="22"/>
              </w:rPr>
              <w:t xml:space="preserve">O conselheiro Oritz </w:t>
            </w:r>
            <w:r w:rsidR="00801D8D">
              <w:rPr>
                <w:rFonts w:asciiTheme="minorHAnsi" w:hAnsiTheme="minorHAnsi" w:cstheme="minorHAnsi"/>
                <w:sz w:val="22"/>
                <w:szCs w:val="22"/>
              </w:rPr>
              <w:t>propõ</w:t>
            </w:r>
            <w:r w:rsidR="00F7266C">
              <w:rPr>
                <w:rFonts w:asciiTheme="minorHAnsi" w:hAnsiTheme="minorHAnsi" w:cstheme="minorHAnsi"/>
                <w:sz w:val="22"/>
                <w:szCs w:val="22"/>
              </w:rPr>
              <w:t>e solicitar à assessoria das comissões relatoras (Gerência Técnica)</w:t>
            </w:r>
            <w:r w:rsidR="00801D8D">
              <w:rPr>
                <w:rFonts w:asciiTheme="minorHAnsi" w:hAnsiTheme="minorHAnsi" w:cstheme="minorHAnsi"/>
                <w:sz w:val="22"/>
                <w:szCs w:val="22"/>
              </w:rPr>
              <w:t xml:space="preserve"> a compilação dos apontamentos do Conselho Diretor no material e auxílio no desenvolvimento da conceituação, conforme definições </w:t>
            </w:r>
            <w:r w:rsidR="00E031F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01D8D">
              <w:rPr>
                <w:rFonts w:asciiTheme="minorHAnsi" w:hAnsiTheme="minorHAnsi" w:cstheme="minorHAnsi"/>
                <w:sz w:val="22"/>
                <w:szCs w:val="22"/>
              </w:rPr>
              <w:t>a última reunião do Conselho Diretor.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ED410C" w:rsidRDefault="004F4A7D" w:rsidP="00E15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D410C">
              <w:rPr>
                <w:rFonts w:ascii="Calibri" w:hAnsi="Calibri" w:cs="Calibri"/>
                <w:b/>
                <w:sz w:val="22"/>
                <w:szCs w:val="22"/>
              </w:rPr>
              <w:t>Orientações sobre Atividades de Extensão Universitária em Arquitetura e Urbanismo (Escritór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ios Modelos, Empresas Juniores)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ED410C" w:rsidRDefault="004F4A7D" w:rsidP="00E15144">
            <w:pPr>
              <w:rPr>
                <w:rFonts w:asciiTheme="minorHAnsi" w:hAnsiTheme="minorHAnsi"/>
                <w:sz w:val="22"/>
                <w:szCs w:val="22"/>
              </w:rPr>
            </w:pPr>
            <w:r w:rsidRPr="00ED410C">
              <w:rPr>
                <w:rFonts w:asciiTheme="minorHAnsi" w:hAnsiTheme="minorHAnsi"/>
                <w:sz w:val="22"/>
                <w:szCs w:val="22"/>
              </w:rPr>
              <w:t>Comissão de Ensino e Formação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ED410C" w:rsidRDefault="004F4A7D" w:rsidP="00E15144">
            <w:pPr>
              <w:rPr>
                <w:rFonts w:asciiTheme="minorHAnsi" w:hAnsiTheme="minorHAnsi"/>
                <w:sz w:val="22"/>
                <w:szCs w:val="22"/>
              </w:rPr>
            </w:pPr>
            <w:r w:rsidRPr="00ED410C">
              <w:rPr>
                <w:rFonts w:asciiTheme="minorHAnsi" w:hAnsiTheme="minorHAnsi"/>
                <w:sz w:val="22"/>
                <w:szCs w:val="22"/>
              </w:rPr>
              <w:t>Cláudio Fischer</w:t>
            </w:r>
          </w:p>
        </w:tc>
      </w:tr>
      <w:tr w:rsidR="004F4A7D" w:rsidRPr="00502983" w:rsidTr="00E15144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vAlign w:val="center"/>
          </w:tcPr>
          <w:p w:rsidR="004F4A7D" w:rsidRPr="00502983" w:rsidRDefault="00FA3EFB" w:rsidP="00E15144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fala sobre a importância da leitura do material disponibilizado aos conselheiros, devido à extensão e complexidade do tema. </w:t>
            </w:r>
            <w:r w:rsidR="00801D8D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solicita que todos façam a leitura e apontamentos </w:t>
            </w:r>
            <w:r w:rsidR="00AF43DA">
              <w:rPr>
                <w:rFonts w:asciiTheme="minorHAnsi" w:hAnsiTheme="minorHAnsi" w:cstheme="minorHAnsi"/>
                <w:sz w:val="22"/>
                <w:szCs w:val="22"/>
              </w:rPr>
              <w:t>no material</w:t>
            </w:r>
            <w:r w:rsidR="00807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43DA">
              <w:rPr>
                <w:rFonts w:asciiTheme="minorHAnsi" w:hAnsiTheme="minorHAnsi" w:cstheme="minorHAnsi"/>
                <w:sz w:val="22"/>
                <w:szCs w:val="22"/>
              </w:rPr>
              <w:t>elaborado pela</w:t>
            </w:r>
            <w:r w:rsidR="00807B43">
              <w:rPr>
                <w:rFonts w:asciiTheme="minorHAnsi" w:hAnsiTheme="minorHAnsi" w:cstheme="minorHAnsi"/>
                <w:sz w:val="22"/>
                <w:szCs w:val="22"/>
              </w:rPr>
              <w:t xml:space="preserve"> CEF</w:t>
            </w:r>
            <w:r w:rsidR="00AF43DA">
              <w:rPr>
                <w:rFonts w:asciiTheme="minorHAnsi" w:hAnsiTheme="minorHAnsi" w:cstheme="minorHAnsi"/>
                <w:sz w:val="22"/>
                <w:szCs w:val="22"/>
              </w:rPr>
              <w:t>-CAU/RS,</w:t>
            </w:r>
            <w:r w:rsidR="00807B43">
              <w:rPr>
                <w:rFonts w:asciiTheme="minorHAnsi" w:hAnsiTheme="minorHAnsi" w:cstheme="minorHAnsi"/>
                <w:sz w:val="22"/>
                <w:szCs w:val="22"/>
              </w:rPr>
              <w:t xml:space="preserve"> para discussão e encaminhamento definitivo</w:t>
            </w:r>
            <w:r w:rsidR="00801D8D">
              <w:rPr>
                <w:rFonts w:asciiTheme="minorHAnsi" w:hAnsiTheme="minorHAnsi" w:cstheme="minorHAnsi"/>
                <w:sz w:val="22"/>
                <w:szCs w:val="22"/>
              </w:rPr>
              <w:t xml:space="preserve"> na reunião do próximo dia 17.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70794D" w:rsidRDefault="0070794D" w:rsidP="00E15144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70794D">
              <w:rPr>
                <w:rFonts w:ascii="Calibri" w:hAnsi="Calibri" w:cs="Calibri"/>
                <w:b/>
                <w:i/>
                <w:sz w:val="22"/>
                <w:szCs w:val="22"/>
              </w:rPr>
              <w:t>Webinários</w:t>
            </w:r>
            <w:proofErr w:type="spellEnd"/>
          </w:p>
        </w:tc>
      </w:tr>
      <w:tr w:rsidR="0070794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0794D" w:rsidRPr="00502983" w:rsidRDefault="0070794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0794D" w:rsidRPr="00ED410C" w:rsidRDefault="0070794D" w:rsidP="00E15144">
            <w:pPr>
              <w:rPr>
                <w:rFonts w:asciiTheme="minorHAnsi" w:hAnsiTheme="minorHAnsi"/>
                <w:sz w:val="22"/>
                <w:szCs w:val="22"/>
              </w:rPr>
            </w:pPr>
            <w:r w:rsidRPr="00ED410C">
              <w:rPr>
                <w:rFonts w:asciiTheme="minorHAnsi" w:hAnsiTheme="minorHAnsi"/>
                <w:sz w:val="22"/>
                <w:szCs w:val="22"/>
              </w:rPr>
              <w:t>Comiss</w:t>
            </w:r>
            <w:r w:rsidR="00120FDD">
              <w:rPr>
                <w:rFonts w:asciiTheme="minorHAnsi" w:hAnsiTheme="minorHAnsi"/>
                <w:sz w:val="22"/>
                <w:szCs w:val="22"/>
              </w:rPr>
              <w:t>ão</w:t>
            </w:r>
            <w:r w:rsidRPr="00ED410C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/>
                <w:sz w:val="22"/>
                <w:szCs w:val="22"/>
              </w:rPr>
              <w:t>Ética e Disciplina</w:t>
            </w:r>
          </w:p>
        </w:tc>
      </w:tr>
      <w:tr w:rsidR="0070794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0794D" w:rsidRPr="00502983" w:rsidRDefault="0070794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0794D" w:rsidRPr="00ED410C" w:rsidRDefault="0070794D" w:rsidP="00E15144">
            <w:pPr>
              <w:rPr>
                <w:rFonts w:asciiTheme="minorHAnsi" w:hAnsiTheme="minorHAnsi"/>
                <w:sz w:val="22"/>
                <w:szCs w:val="22"/>
              </w:rPr>
            </w:pPr>
            <w:r w:rsidRPr="00ED410C">
              <w:rPr>
                <w:rFonts w:asciiTheme="minorHAnsi" w:hAnsiTheme="minorHAnsi"/>
                <w:sz w:val="22"/>
                <w:szCs w:val="22"/>
              </w:rPr>
              <w:t xml:space="preserve">José Arthur Fell 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182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502983" w:rsidRDefault="0070794D" w:rsidP="00E151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José Arthur fala sobre os </w:t>
            </w:r>
            <w:proofErr w:type="spellStart"/>
            <w:r w:rsidRPr="0070794D">
              <w:rPr>
                <w:rFonts w:asciiTheme="minorHAnsi" w:hAnsiTheme="minorHAnsi" w:cstheme="minorHAnsi"/>
                <w:i/>
                <w:sz w:val="22"/>
                <w:szCs w:val="22"/>
              </w:rPr>
              <w:t>webinários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099C">
              <w:rPr>
                <w:rFonts w:asciiTheme="minorHAnsi" w:hAnsiTheme="minorHAnsi" w:cstheme="minorHAnsi"/>
                <w:sz w:val="22"/>
                <w:szCs w:val="22"/>
              </w:rPr>
              <w:t>agendados</w:t>
            </w:r>
            <w:r w:rsidR="001109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7725">
              <w:rPr>
                <w:rFonts w:asciiTheme="minorHAnsi" w:hAnsiTheme="minorHAnsi" w:cstheme="minorHAnsi"/>
                <w:sz w:val="22"/>
                <w:szCs w:val="22"/>
              </w:rPr>
              <w:t>pel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CED </w:t>
            </w:r>
            <w:r w:rsidR="0011099C">
              <w:rPr>
                <w:rFonts w:asciiTheme="minorHAnsi" w:hAnsiTheme="minorHAnsi" w:cstheme="minorHAnsi"/>
                <w:sz w:val="22"/>
                <w:szCs w:val="22"/>
              </w:rPr>
              <w:t xml:space="preserve">– URI Erechim e </w:t>
            </w:r>
            <w:proofErr w:type="spellStart"/>
            <w:r w:rsidR="0011099C">
              <w:rPr>
                <w:rFonts w:asciiTheme="minorHAnsi" w:hAnsiTheme="minorHAnsi" w:cstheme="minorHAnsi"/>
                <w:sz w:val="22"/>
                <w:szCs w:val="22"/>
              </w:rPr>
              <w:t>Unisinos</w:t>
            </w:r>
            <w:proofErr w:type="spellEnd"/>
            <w:r w:rsidR="0011099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a necessidade de realização de uma reunião extraordinária para organização dessa demanda.</w:t>
            </w:r>
            <w:r w:rsidR="00567ECC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esclarece que, sendo feita a solicitação e verificada a viabilidade, é possível a realização de reuniões extraordinárias, conforme previsto no regramento de contingência. </w:t>
            </w:r>
            <w:r w:rsidR="00953A2D">
              <w:rPr>
                <w:rFonts w:asciiTheme="minorHAnsi" w:hAnsiTheme="minorHAnsi" w:cstheme="minorHAnsi"/>
                <w:sz w:val="22"/>
                <w:szCs w:val="22"/>
              </w:rPr>
              <w:t>Ressalta</w:t>
            </w:r>
            <w:r w:rsidR="00567ECC">
              <w:rPr>
                <w:rFonts w:asciiTheme="minorHAnsi" w:hAnsiTheme="minorHAnsi" w:cstheme="minorHAnsi"/>
                <w:sz w:val="22"/>
                <w:szCs w:val="22"/>
              </w:rPr>
              <w:t xml:space="preserve"> a import</w:t>
            </w:r>
            <w:r w:rsidR="00D803BB">
              <w:rPr>
                <w:rFonts w:asciiTheme="minorHAnsi" w:hAnsiTheme="minorHAnsi" w:cstheme="minorHAnsi"/>
                <w:sz w:val="22"/>
                <w:szCs w:val="22"/>
              </w:rPr>
              <w:t>ância dos eventos</w:t>
            </w:r>
            <w:r w:rsidR="007015B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803BB">
              <w:rPr>
                <w:rFonts w:asciiTheme="minorHAnsi" w:hAnsiTheme="minorHAnsi" w:cstheme="minorHAnsi"/>
                <w:sz w:val="22"/>
                <w:szCs w:val="22"/>
              </w:rPr>
              <w:t xml:space="preserve"> da organização de agendas</w:t>
            </w:r>
            <w:r w:rsidR="007015B3">
              <w:rPr>
                <w:rFonts w:asciiTheme="minorHAnsi" w:hAnsiTheme="minorHAnsi" w:cstheme="minorHAnsi"/>
                <w:sz w:val="22"/>
                <w:szCs w:val="22"/>
              </w:rPr>
              <w:t xml:space="preserve"> e sugere que a CED elabore proposição de calendário para realização de pa</w:t>
            </w:r>
            <w:r w:rsidR="0097067B">
              <w:rPr>
                <w:rFonts w:asciiTheme="minorHAnsi" w:hAnsiTheme="minorHAnsi" w:cstheme="minorHAnsi"/>
                <w:sz w:val="22"/>
                <w:szCs w:val="22"/>
              </w:rPr>
              <w:t xml:space="preserve">lestras, </w:t>
            </w:r>
            <w:r w:rsidR="0011099C">
              <w:rPr>
                <w:rFonts w:asciiTheme="minorHAnsi" w:hAnsiTheme="minorHAnsi" w:cstheme="minorHAnsi"/>
                <w:sz w:val="22"/>
                <w:szCs w:val="22"/>
              </w:rPr>
              <w:t>verifica</w:t>
            </w:r>
            <w:r w:rsidR="0097067B">
              <w:rPr>
                <w:rFonts w:asciiTheme="minorHAnsi" w:hAnsiTheme="minorHAnsi" w:cstheme="minorHAnsi"/>
                <w:sz w:val="22"/>
                <w:szCs w:val="22"/>
              </w:rPr>
              <w:t>ndo o interesse das IES</w:t>
            </w:r>
            <w:r w:rsidR="005F6FDE">
              <w:rPr>
                <w:rFonts w:asciiTheme="minorHAnsi" w:hAnsiTheme="minorHAnsi" w:cstheme="minorHAnsi"/>
                <w:sz w:val="22"/>
                <w:szCs w:val="22"/>
              </w:rPr>
              <w:t xml:space="preserve"> e integrando os eventos promovidos pelo CAU/RS</w:t>
            </w:r>
            <w:r w:rsidR="009706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A523E">
              <w:rPr>
                <w:rFonts w:asciiTheme="minorHAnsi" w:hAnsiTheme="minorHAnsi" w:cstheme="minorHAnsi"/>
                <w:sz w:val="22"/>
                <w:szCs w:val="22"/>
              </w:rPr>
              <w:t xml:space="preserve"> O conselheiro Oritz fala sobre a necessidade de que o Conselho tenha um </w:t>
            </w:r>
            <w:proofErr w:type="spellStart"/>
            <w:r w:rsidR="00EA523E">
              <w:rPr>
                <w:rFonts w:asciiTheme="minorHAnsi" w:hAnsiTheme="minorHAnsi" w:cstheme="minorHAnsi"/>
                <w:sz w:val="22"/>
                <w:szCs w:val="22"/>
              </w:rPr>
              <w:t>videografismo</w:t>
            </w:r>
            <w:proofErr w:type="spellEnd"/>
            <w:r w:rsidR="00EA523E">
              <w:rPr>
                <w:rFonts w:asciiTheme="minorHAnsi" w:hAnsiTheme="minorHAnsi" w:cstheme="minorHAnsi"/>
                <w:sz w:val="22"/>
                <w:szCs w:val="22"/>
              </w:rPr>
              <w:t xml:space="preserve"> profissional.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305AD8" w:rsidRDefault="00567ECC" w:rsidP="00E151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Escritórios regionais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502983" w:rsidRDefault="00E73E8D" w:rsidP="00E151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502983" w:rsidRDefault="00E73E8D" w:rsidP="00E151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4F4A7D" w:rsidRPr="00502983" w:rsidTr="00E15144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vAlign w:val="center"/>
          </w:tcPr>
          <w:p w:rsidR="004F4A7D" w:rsidRPr="00502983" w:rsidRDefault="00E73E8D" w:rsidP="00E151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Rômulo questiona a situação dos processos para inauguração dos escritórios que estavam previstas para esse ano. </w:t>
            </w:r>
            <w:r w:rsidR="00841892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r w:rsidR="002237D6">
              <w:rPr>
                <w:rFonts w:asciiTheme="minorHAnsi" w:hAnsiTheme="minorHAnsi" w:cstheme="minorHAnsi"/>
                <w:sz w:val="22"/>
                <w:szCs w:val="22"/>
              </w:rPr>
              <w:t xml:space="preserve">esclarece que algumas ações suspensas em razão do contingenciamento poderão ser retomadas em breve, devido à </w:t>
            </w:r>
            <w:r w:rsidR="00120FDD">
              <w:rPr>
                <w:rFonts w:asciiTheme="minorHAnsi" w:hAnsiTheme="minorHAnsi" w:cstheme="minorHAnsi"/>
                <w:sz w:val="22"/>
                <w:szCs w:val="22"/>
              </w:rPr>
              <w:t>estabilização</w:t>
            </w:r>
            <w:r w:rsidR="00E031FC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="002237D6">
              <w:rPr>
                <w:rFonts w:asciiTheme="minorHAnsi" w:hAnsiTheme="minorHAnsi" w:cstheme="minorHAnsi"/>
                <w:sz w:val="22"/>
                <w:szCs w:val="22"/>
              </w:rPr>
              <w:t xml:space="preserve">situação financeira. </w:t>
            </w:r>
            <w:r w:rsidR="00136158">
              <w:rPr>
                <w:rFonts w:asciiTheme="minorHAnsi" w:hAnsiTheme="minorHAnsi" w:cstheme="minorHAnsi"/>
                <w:sz w:val="22"/>
                <w:szCs w:val="22"/>
              </w:rPr>
              <w:t>Solicita a avaliação do grupo técnico</w:t>
            </w:r>
            <w:r w:rsidR="00ED6872">
              <w:rPr>
                <w:rFonts w:asciiTheme="minorHAnsi" w:hAnsiTheme="minorHAnsi" w:cstheme="minorHAnsi"/>
                <w:sz w:val="22"/>
                <w:szCs w:val="22"/>
              </w:rPr>
              <w:t xml:space="preserve"> (gerências geral, administrativa e financeira)</w:t>
            </w:r>
            <w:r w:rsidR="00136158">
              <w:rPr>
                <w:rFonts w:asciiTheme="minorHAnsi" w:hAnsiTheme="minorHAnsi" w:cstheme="minorHAnsi"/>
                <w:sz w:val="22"/>
                <w:szCs w:val="22"/>
              </w:rPr>
              <w:t xml:space="preserve"> junto à CPFI </w:t>
            </w:r>
            <w:r w:rsidR="00ED6872">
              <w:rPr>
                <w:rFonts w:asciiTheme="minorHAnsi" w:hAnsiTheme="minorHAnsi" w:cstheme="minorHAnsi"/>
                <w:sz w:val="22"/>
                <w:szCs w:val="22"/>
              </w:rPr>
              <w:t xml:space="preserve">sobre a viabilidade de </w:t>
            </w:r>
            <w:r w:rsidR="00826958">
              <w:rPr>
                <w:rFonts w:asciiTheme="minorHAnsi" w:hAnsiTheme="minorHAnsi" w:cstheme="minorHAnsi"/>
                <w:sz w:val="22"/>
                <w:szCs w:val="22"/>
              </w:rPr>
              <w:t xml:space="preserve">dar </w:t>
            </w:r>
            <w:r w:rsidR="00ED6872">
              <w:rPr>
                <w:rFonts w:asciiTheme="minorHAnsi" w:hAnsiTheme="minorHAnsi" w:cstheme="minorHAnsi"/>
                <w:sz w:val="22"/>
                <w:szCs w:val="22"/>
              </w:rPr>
              <w:t xml:space="preserve">andamento à </w:t>
            </w:r>
            <w:r w:rsidR="00136158">
              <w:rPr>
                <w:rFonts w:asciiTheme="minorHAnsi" w:hAnsiTheme="minorHAnsi" w:cstheme="minorHAnsi"/>
                <w:sz w:val="22"/>
                <w:szCs w:val="22"/>
              </w:rPr>
              <w:t>implantação dos escritórios</w:t>
            </w:r>
            <w:r w:rsidR="00ED6872">
              <w:rPr>
                <w:rFonts w:asciiTheme="minorHAnsi" w:hAnsiTheme="minorHAnsi" w:cstheme="minorHAnsi"/>
                <w:sz w:val="22"/>
                <w:szCs w:val="22"/>
              </w:rPr>
              <w:t>, bem como a retomada da obra da loja</w:t>
            </w:r>
            <w:r w:rsidR="00DA05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49317A" w:rsidRDefault="00ED6872" w:rsidP="00E15144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Cobranças de anuidades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502983" w:rsidRDefault="00120FDD" w:rsidP="00E151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Ensino e Formação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502983" w:rsidRDefault="00ED6872" w:rsidP="00E151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Claudio Fischer</w:t>
            </w:r>
          </w:p>
        </w:tc>
      </w:tr>
      <w:tr w:rsidR="004F4A7D" w:rsidRPr="00502983" w:rsidTr="00E15144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vAlign w:val="center"/>
          </w:tcPr>
          <w:p w:rsidR="004F4A7D" w:rsidRPr="00502983" w:rsidRDefault="00CB4256" w:rsidP="00E151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fala sobre críticas recebidas </w:t>
            </w:r>
            <w:r w:rsidR="00CD3E06">
              <w:rPr>
                <w:rFonts w:asciiTheme="minorHAnsi" w:hAnsiTheme="minorHAnsi" w:cstheme="minorHAnsi"/>
                <w:sz w:val="22"/>
                <w:szCs w:val="22"/>
              </w:rPr>
              <w:t>sobre a manutenção das cobranças aos profissionais</w:t>
            </w:r>
            <w:r w:rsidR="004659FC">
              <w:rPr>
                <w:rFonts w:asciiTheme="minorHAnsi" w:hAnsiTheme="minorHAnsi" w:cstheme="minorHAnsi"/>
                <w:sz w:val="22"/>
                <w:szCs w:val="22"/>
              </w:rPr>
              <w:t xml:space="preserve"> durante a pandemia</w:t>
            </w:r>
            <w:r w:rsidR="00CD3E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a necessidade de esclarecer o trabalho que o Conselho realiza.</w:t>
            </w:r>
            <w:r w:rsidR="00CD3E06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fala da decisão do CAU/BR de não suspender as cobranças e de aspectos relacionados à inadimplência. Corrobora a necessidade de esclarecimento </w:t>
            </w:r>
            <w:r w:rsidR="003A1744">
              <w:rPr>
                <w:rFonts w:asciiTheme="minorHAnsi" w:hAnsiTheme="minorHAnsi" w:cstheme="minorHAnsi"/>
                <w:sz w:val="22"/>
                <w:szCs w:val="22"/>
              </w:rPr>
              <w:t>sobre as ações realizadas</w:t>
            </w:r>
            <w:r w:rsidR="009C06A8">
              <w:rPr>
                <w:rFonts w:asciiTheme="minorHAnsi" w:hAnsiTheme="minorHAnsi" w:cstheme="minorHAnsi"/>
                <w:sz w:val="22"/>
                <w:szCs w:val="22"/>
              </w:rPr>
              <w:t xml:space="preserve"> (uso da verba</w:t>
            </w:r>
            <w:r w:rsidR="008E63C3">
              <w:rPr>
                <w:rFonts w:asciiTheme="minorHAnsi" w:hAnsiTheme="minorHAnsi" w:cstheme="minorHAnsi"/>
                <w:sz w:val="22"/>
                <w:szCs w:val="22"/>
              </w:rPr>
              <w:t xml:space="preserve"> arrecadada pelo Conselho</w:t>
            </w:r>
            <w:r w:rsidR="009C06A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A1744">
              <w:rPr>
                <w:rFonts w:asciiTheme="minorHAnsi" w:hAnsiTheme="minorHAnsi" w:cstheme="minorHAnsi"/>
                <w:sz w:val="22"/>
                <w:szCs w:val="22"/>
              </w:rPr>
              <w:t>. O conselheiro Oritz reitera as falas dos colegas e da falta de entendimento acerca da diferença das atribuições do CAU/BR e dos CAU/UF.</w:t>
            </w:r>
            <w:r w:rsidR="009C06A8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deba</w:t>
            </w:r>
            <w:r w:rsidR="000F652A">
              <w:rPr>
                <w:rFonts w:asciiTheme="minorHAnsi" w:hAnsiTheme="minorHAnsi" w:cstheme="minorHAnsi"/>
                <w:sz w:val="22"/>
                <w:szCs w:val="22"/>
              </w:rPr>
              <w:t>tem sobre a função de Ouvidoria para lidar com manifestações como essa.</w:t>
            </w:r>
          </w:p>
        </w:tc>
      </w:tr>
      <w:tr w:rsidR="00055ECF" w:rsidRPr="00055ECF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55ECF" w:rsidRPr="00055ECF" w:rsidRDefault="00055ECF" w:rsidP="00E15144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55ECF" w:rsidRPr="00055ECF" w:rsidRDefault="00055ECF" w:rsidP="00E151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55ECF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55ECF" w:rsidRPr="00055ECF" w:rsidRDefault="00055ECF" w:rsidP="00E15144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ECF" w:rsidRPr="00055ECF" w:rsidRDefault="00055ECF" w:rsidP="00E15144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ECF">
              <w:rPr>
                <w:rFonts w:asciiTheme="minorHAnsi" w:hAnsiTheme="minorHAnsi" w:cstheme="minorHAnsi"/>
                <w:b/>
                <w:sz w:val="22"/>
                <w:szCs w:val="22"/>
              </w:rPr>
              <w:t>Presidência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55ECF" w:rsidRPr="00502983" w:rsidRDefault="00055ECF" w:rsidP="00E151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</w:t>
            </w:r>
            <w:r w:rsidR="00141A87">
              <w:rPr>
                <w:rFonts w:asciiTheme="minorHAnsi" w:hAnsiTheme="minorHAnsi" w:cstheme="minorHAnsi"/>
                <w:sz w:val="22"/>
                <w:szCs w:val="22"/>
              </w:rPr>
              <w:t xml:space="preserve"> informa que está sendo retomada a </w:t>
            </w:r>
            <w:r w:rsidR="004073F1">
              <w:rPr>
                <w:rFonts w:asciiTheme="minorHAnsi" w:hAnsiTheme="minorHAnsi" w:cstheme="minorHAnsi"/>
                <w:sz w:val="22"/>
                <w:szCs w:val="22"/>
              </w:rPr>
              <w:t xml:space="preserve">discussão sobre </w:t>
            </w:r>
            <w:r w:rsidR="00141A87">
              <w:rPr>
                <w:rFonts w:asciiTheme="minorHAnsi" w:hAnsiTheme="minorHAnsi" w:cstheme="minorHAnsi"/>
                <w:sz w:val="22"/>
                <w:szCs w:val="22"/>
              </w:rPr>
              <w:t>o organograma para posterior revisão do Plano de Cargos e Salários.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1A87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DC5BE4">
              <w:rPr>
                <w:rFonts w:asciiTheme="minorHAnsi" w:hAnsiTheme="minorHAnsi" w:cstheme="minorHAnsi"/>
                <w:sz w:val="22"/>
                <w:szCs w:val="22"/>
              </w:rPr>
              <w:t>ingresso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ação judicial contra </w:t>
            </w:r>
            <w:r w:rsidR="00846362">
              <w:rPr>
                <w:rFonts w:asciiTheme="minorHAnsi" w:hAnsiTheme="minorHAnsi" w:cstheme="minorHAnsi"/>
                <w:sz w:val="22"/>
                <w:szCs w:val="22"/>
              </w:rPr>
              <w:t>o MEC, referente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EAD.</w:t>
            </w:r>
            <w:r w:rsidR="00DC5B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19FD">
              <w:rPr>
                <w:rFonts w:asciiTheme="minorHAnsi" w:hAnsiTheme="minorHAnsi" w:cstheme="minorHAnsi"/>
                <w:sz w:val="22"/>
                <w:szCs w:val="22"/>
              </w:rPr>
              <w:t>Informa a publicação d</w:t>
            </w:r>
            <w:r w:rsidR="00E43E5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E19FD">
              <w:rPr>
                <w:rFonts w:asciiTheme="minorHAnsi" w:hAnsiTheme="minorHAnsi" w:cstheme="minorHAnsi"/>
                <w:sz w:val="22"/>
                <w:szCs w:val="22"/>
              </w:rPr>
              <w:t xml:space="preserve"> edital de apoio para ações emergenciais</w:t>
            </w:r>
            <w:r w:rsidR="00E15144">
              <w:rPr>
                <w:rFonts w:asciiTheme="minorHAnsi" w:hAnsiTheme="minorHAnsi" w:cstheme="minorHAnsi"/>
                <w:sz w:val="22"/>
                <w:szCs w:val="22"/>
              </w:rPr>
              <w:t xml:space="preserve"> e solicita a divulgação entre os colegas</w:t>
            </w:r>
            <w:r w:rsidR="006E19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055ECF" w:rsidRDefault="004F4A7D" w:rsidP="00E15144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106415" w:rsidRDefault="004F4A7D" w:rsidP="00E1514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064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</w:p>
        </w:tc>
      </w:tr>
      <w:tr w:rsidR="004F4A7D" w:rsidRPr="00502983" w:rsidTr="00E15144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4A7D" w:rsidRPr="00502983" w:rsidRDefault="004F4A7D" w:rsidP="00E151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reunião é encerrada as </w:t>
            </w:r>
            <w:r w:rsidR="00505AAB">
              <w:rPr>
                <w:rFonts w:asciiTheme="minorHAnsi" w:hAnsiTheme="minorHAnsi" w:cstheme="minorHAnsi"/>
                <w:sz w:val="22"/>
                <w:szCs w:val="22"/>
              </w:rPr>
              <w:t>16h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com a presença de todos, conforme registro eletrônico. </w:t>
            </w:r>
          </w:p>
        </w:tc>
      </w:tr>
    </w:tbl>
    <w:p w:rsidR="00E15144" w:rsidRDefault="00E15144" w:rsidP="00E15144">
      <w:pPr>
        <w:rPr>
          <w:rFonts w:asciiTheme="minorHAnsi" w:hAnsiTheme="minorHAnsi" w:cstheme="minorHAnsi"/>
          <w:sz w:val="22"/>
          <w:szCs w:val="22"/>
        </w:rPr>
        <w:sectPr w:rsidR="00E15144" w:rsidSect="00CA65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851" w:left="1701" w:header="1418" w:footer="0" w:gutter="0"/>
          <w:cols w:space="708"/>
          <w:titlePg/>
          <w:docGrid w:linePitch="326"/>
        </w:sectPr>
      </w:pPr>
    </w:p>
    <w:p w:rsidR="00E15144" w:rsidRDefault="00E15144" w:rsidP="00E15144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E15144" w:rsidRDefault="00E15144" w:rsidP="00E15144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E15144" w:rsidRPr="00E15144" w:rsidRDefault="00E15144" w:rsidP="00E15144">
      <w:pPr>
        <w:ind w:firstLine="567"/>
        <w:rPr>
          <w:rFonts w:asciiTheme="minorHAnsi" w:hAnsiTheme="minorHAnsi" w:cstheme="minorHAnsi"/>
          <w:b/>
          <w:sz w:val="22"/>
          <w:szCs w:val="22"/>
        </w:rPr>
      </w:pPr>
      <w:r w:rsidRPr="00E15144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Default="00E15144" w:rsidP="00E15144">
      <w:pPr>
        <w:tabs>
          <w:tab w:val="left" w:pos="484"/>
          <w:tab w:val="left" w:pos="2249"/>
        </w:tabs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Presi</w:t>
      </w:r>
      <w:bookmarkStart w:id="0" w:name="_GoBack"/>
      <w:bookmarkEnd w:id="0"/>
      <w:r w:rsidRPr="00E15144">
        <w:rPr>
          <w:rFonts w:asciiTheme="minorHAnsi" w:hAnsiTheme="minorHAnsi" w:cstheme="minorHAnsi"/>
          <w:sz w:val="22"/>
          <w:szCs w:val="22"/>
        </w:rPr>
        <w:t>dente do CAU/RS</w:t>
      </w:r>
    </w:p>
    <w:p w:rsidR="00E15144" w:rsidRDefault="00E15144" w:rsidP="00E15144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:rsidR="00E15144" w:rsidRDefault="00E15144" w:rsidP="00E15144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:rsidR="00E15144" w:rsidRDefault="00E15144" w:rsidP="00E15144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:rsidR="00E15144" w:rsidRDefault="00E15144" w:rsidP="00E15144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:rsidR="00E15144" w:rsidRPr="00E15144" w:rsidRDefault="00E15144" w:rsidP="00E15144">
      <w:pPr>
        <w:rPr>
          <w:rFonts w:asciiTheme="minorHAnsi" w:hAnsiTheme="minorHAnsi" w:cstheme="minorHAnsi"/>
          <w:b/>
          <w:sz w:val="22"/>
          <w:szCs w:val="22"/>
        </w:rPr>
      </w:pPr>
      <w:r w:rsidRPr="00E15144"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E15144" w:rsidRPr="00502983" w:rsidRDefault="00E15144" w:rsidP="00E15144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  <w:r w:rsidRPr="00E15144">
        <w:rPr>
          <w:rFonts w:asciiTheme="minorHAnsi" w:hAnsiTheme="minorHAnsi" w:cstheme="minorHAnsi"/>
          <w:spacing w:val="4"/>
          <w:sz w:val="22"/>
          <w:szCs w:val="22"/>
        </w:rPr>
        <w:t>Secretária Executiva do CAU/RS</w:t>
      </w:r>
    </w:p>
    <w:sectPr w:rsidR="00E15144" w:rsidRPr="00502983" w:rsidSect="00E15144">
      <w:type w:val="continuous"/>
      <w:pgSz w:w="11900" w:h="16840"/>
      <w:pgMar w:top="1985" w:right="851" w:bottom="851" w:left="1701" w:header="1418" w:footer="0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FD5" w:rsidRDefault="00C32FD5" w:rsidP="004C3048">
      <w:r>
        <w:separator/>
      </w:r>
    </w:p>
  </w:endnote>
  <w:endnote w:type="continuationSeparator" w:id="0">
    <w:p w:rsidR="00C32FD5" w:rsidRDefault="00C32FD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514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514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FD5" w:rsidRDefault="00C32FD5" w:rsidP="004C3048">
      <w:r>
        <w:separator/>
      </w:r>
    </w:p>
  </w:footnote>
  <w:footnote w:type="continuationSeparator" w:id="0">
    <w:p w:rsidR="00C32FD5" w:rsidRDefault="00C32FD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7E287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</w:t>
    </w:r>
    <w:r w:rsidR="00A265F7">
      <w:rPr>
        <w:rFonts w:ascii="DaxCondensed" w:hAnsi="DaxCondensed" w:cs="Arial"/>
        <w:color w:val="386C71"/>
        <w:sz w:val="20"/>
        <w:szCs w:val="20"/>
      </w:rPr>
      <w:t>81</w:t>
    </w:r>
    <w:r>
      <w:rPr>
        <w:rFonts w:ascii="DaxCondensed" w:hAnsi="DaxCondensed" w:cs="Arial"/>
        <w:color w:val="386C71"/>
        <w:sz w:val="20"/>
        <w:szCs w:val="20"/>
      </w:rPr>
      <w:t>ª</w:t>
    </w:r>
    <w:r w:rsidR="008B0D7B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8B0D7B">
      <w:rPr>
        <w:rFonts w:ascii="Arial" w:hAnsi="Arial"/>
        <w:noProof/>
        <w:color w:val="296D7A"/>
        <w:sz w:val="22"/>
        <w:lang w:eastAsia="pt-BR"/>
      </w:rPr>
      <w:t xml:space="preserve"> </w:t>
    </w:r>
    <w:r w:rsidR="008B0D7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</w:t>
    </w:r>
    <w:r w:rsidR="00A265F7">
      <w:rPr>
        <w:rFonts w:ascii="DaxCondensed" w:hAnsi="DaxCondensed" w:cs="Arial"/>
        <w:color w:val="386C71"/>
        <w:sz w:val="20"/>
        <w:szCs w:val="20"/>
      </w:rPr>
      <w:t>SÚMULA DA 181</w:t>
    </w:r>
    <w:r w:rsidR="00C20B7E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AA7F97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5D386A"/>
    <w:multiLevelType w:val="multilevel"/>
    <w:tmpl w:val="1B6C7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2"/>
  </w:num>
  <w:num w:numId="9">
    <w:abstractNumId w:val="12"/>
  </w:num>
  <w:num w:numId="10">
    <w:abstractNumId w:val="14"/>
  </w:num>
  <w:num w:numId="11">
    <w:abstractNumId w:val="9"/>
  </w:num>
  <w:num w:numId="12">
    <w:abstractNumId w:val="15"/>
  </w:num>
  <w:num w:numId="13">
    <w:abstractNumId w:val="7"/>
  </w:num>
  <w:num w:numId="14">
    <w:abstractNumId w:val="1"/>
  </w:num>
  <w:num w:numId="15">
    <w:abstractNumId w:val="5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27E22"/>
    <w:rsid w:val="00032E48"/>
    <w:rsid w:val="00033090"/>
    <w:rsid w:val="00033161"/>
    <w:rsid w:val="00034685"/>
    <w:rsid w:val="00040A86"/>
    <w:rsid w:val="000425B3"/>
    <w:rsid w:val="000527E4"/>
    <w:rsid w:val="00055CD2"/>
    <w:rsid w:val="00055ECF"/>
    <w:rsid w:val="000605F6"/>
    <w:rsid w:val="00062599"/>
    <w:rsid w:val="00062788"/>
    <w:rsid w:val="00064533"/>
    <w:rsid w:val="00065201"/>
    <w:rsid w:val="00067264"/>
    <w:rsid w:val="000758B4"/>
    <w:rsid w:val="00076AB7"/>
    <w:rsid w:val="00090E73"/>
    <w:rsid w:val="000932C8"/>
    <w:rsid w:val="00093FB6"/>
    <w:rsid w:val="0009492F"/>
    <w:rsid w:val="00094D18"/>
    <w:rsid w:val="00097F9F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0F652A"/>
    <w:rsid w:val="0010374D"/>
    <w:rsid w:val="0010398F"/>
    <w:rsid w:val="00106415"/>
    <w:rsid w:val="0010650D"/>
    <w:rsid w:val="001100C5"/>
    <w:rsid w:val="0011099C"/>
    <w:rsid w:val="001165F1"/>
    <w:rsid w:val="00117EDD"/>
    <w:rsid w:val="00120FDD"/>
    <w:rsid w:val="00124A49"/>
    <w:rsid w:val="0013310E"/>
    <w:rsid w:val="00133AD2"/>
    <w:rsid w:val="00136158"/>
    <w:rsid w:val="0013657D"/>
    <w:rsid w:val="0014163B"/>
    <w:rsid w:val="00141A87"/>
    <w:rsid w:val="00144928"/>
    <w:rsid w:val="00147B32"/>
    <w:rsid w:val="001514D1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4C4"/>
    <w:rsid w:val="001755FD"/>
    <w:rsid w:val="001778C5"/>
    <w:rsid w:val="00180FB9"/>
    <w:rsid w:val="00191B27"/>
    <w:rsid w:val="001934F7"/>
    <w:rsid w:val="00194392"/>
    <w:rsid w:val="001979E1"/>
    <w:rsid w:val="00197C29"/>
    <w:rsid w:val="001A1DC8"/>
    <w:rsid w:val="001A3A05"/>
    <w:rsid w:val="001B013B"/>
    <w:rsid w:val="001B01D5"/>
    <w:rsid w:val="001B04C4"/>
    <w:rsid w:val="001B3EC1"/>
    <w:rsid w:val="001B5148"/>
    <w:rsid w:val="001B5F62"/>
    <w:rsid w:val="001C1341"/>
    <w:rsid w:val="001C28D0"/>
    <w:rsid w:val="001C476F"/>
    <w:rsid w:val="001D420A"/>
    <w:rsid w:val="001D58D6"/>
    <w:rsid w:val="001D5DB4"/>
    <w:rsid w:val="001D79E8"/>
    <w:rsid w:val="001E003E"/>
    <w:rsid w:val="001E0E18"/>
    <w:rsid w:val="001E4AA0"/>
    <w:rsid w:val="001E56D2"/>
    <w:rsid w:val="001E7A51"/>
    <w:rsid w:val="001F23C3"/>
    <w:rsid w:val="001F61E5"/>
    <w:rsid w:val="00200BB5"/>
    <w:rsid w:val="002014D2"/>
    <w:rsid w:val="00201B2E"/>
    <w:rsid w:val="00211126"/>
    <w:rsid w:val="00220A16"/>
    <w:rsid w:val="002237D6"/>
    <w:rsid w:val="002257E5"/>
    <w:rsid w:val="002312AC"/>
    <w:rsid w:val="0023170B"/>
    <w:rsid w:val="00240AD6"/>
    <w:rsid w:val="002425A7"/>
    <w:rsid w:val="00243C3E"/>
    <w:rsid w:val="00244521"/>
    <w:rsid w:val="00250200"/>
    <w:rsid w:val="0025172A"/>
    <w:rsid w:val="00252028"/>
    <w:rsid w:val="0025277E"/>
    <w:rsid w:val="00255166"/>
    <w:rsid w:val="00255CEE"/>
    <w:rsid w:val="00260BFB"/>
    <w:rsid w:val="0026251E"/>
    <w:rsid w:val="00262674"/>
    <w:rsid w:val="002668C3"/>
    <w:rsid w:val="00271FB2"/>
    <w:rsid w:val="00273719"/>
    <w:rsid w:val="00273CA3"/>
    <w:rsid w:val="00274FF9"/>
    <w:rsid w:val="00275227"/>
    <w:rsid w:val="00276BD0"/>
    <w:rsid w:val="00280F33"/>
    <w:rsid w:val="002816F3"/>
    <w:rsid w:val="00282648"/>
    <w:rsid w:val="00283F8D"/>
    <w:rsid w:val="00285A83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44"/>
    <w:rsid w:val="002B18F8"/>
    <w:rsid w:val="002B33FD"/>
    <w:rsid w:val="002B4146"/>
    <w:rsid w:val="002B5C78"/>
    <w:rsid w:val="002B7C0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31D31"/>
    <w:rsid w:val="00340E91"/>
    <w:rsid w:val="003411BA"/>
    <w:rsid w:val="0034545A"/>
    <w:rsid w:val="00347324"/>
    <w:rsid w:val="00350F18"/>
    <w:rsid w:val="003545C3"/>
    <w:rsid w:val="003557D1"/>
    <w:rsid w:val="00360A08"/>
    <w:rsid w:val="003632A9"/>
    <w:rsid w:val="003637C1"/>
    <w:rsid w:val="00367DAC"/>
    <w:rsid w:val="00372165"/>
    <w:rsid w:val="00372A96"/>
    <w:rsid w:val="003751ED"/>
    <w:rsid w:val="00380761"/>
    <w:rsid w:val="003831A7"/>
    <w:rsid w:val="00383F38"/>
    <w:rsid w:val="00385C40"/>
    <w:rsid w:val="003945A8"/>
    <w:rsid w:val="00397661"/>
    <w:rsid w:val="003A0463"/>
    <w:rsid w:val="003A1744"/>
    <w:rsid w:val="003A5F85"/>
    <w:rsid w:val="003A699B"/>
    <w:rsid w:val="003B12EB"/>
    <w:rsid w:val="003B4E9A"/>
    <w:rsid w:val="003B5E00"/>
    <w:rsid w:val="003C0EC3"/>
    <w:rsid w:val="003C3C3A"/>
    <w:rsid w:val="003C3E49"/>
    <w:rsid w:val="003C484E"/>
    <w:rsid w:val="003D3832"/>
    <w:rsid w:val="003E3ADB"/>
    <w:rsid w:val="003E54E7"/>
    <w:rsid w:val="003E7E6D"/>
    <w:rsid w:val="003F1946"/>
    <w:rsid w:val="003F4FF1"/>
    <w:rsid w:val="003F5088"/>
    <w:rsid w:val="003F799E"/>
    <w:rsid w:val="003F7ADA"/>
    <w:rsid w:val="004020A6"/>
    <w:rsid w:val="004073F1"/>
    <w:rsid w:val="00410566"/>
    <w:rsid w:val="004123FC"/>
    <w:rsid w:val="004168EE"/>
    <w:rsid w:val="00424627"/>
    <w:rsid w:val="0042720C"/>
    <w:rsid w:val="00433DE0"/>
    <w:rsid w:val="004355BD"/>
    <w:rsid w:val="004419CE"/>
    <w:rsid w:val="0044476A"/>
    <w:rsid w:val="0044549D"/>
    <w:rsid w:val="00447C6C"/>
    <w:rsid w:val="00447CF3"/>
    <w:rsid w:val="00453128"/>
    <w:rsid w:val="00454DA2"/>
    <w:rsid w:val="00455A42"/>
    <w:rsid w:val="0045660C"/>
    <w:rsid w:val="00461E60"/>
    <w:rsid w:val="004659FC"/>
    <w:rsid w:val="00467012"/>
    <w:rsid w:val="00467BB6"/>
    <w:rsid w:val="004700A2"/>
    <w:rsid w:val="00471056"/>
    <w:rsid w:val="00472D55"/>
    <w:rsid w:val="004753B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369F"/>
    <w:rsid w:val="004C4274"/>
    <w:rsid w:val="004D043F"/>
    <w:rsid w:val="004D1182"/>
    <w:rsid w:val="004D23E8"/>
    <w:rsid w:val="004D4FA8"/>
    <w:rsid w:val="004D75DA"/>
    <w:rsid w:val="004D7C89"/>
    <w:rsid w:val="004E062B"/>
    <w:rsid w:val="004E1CA3"/>
    <w:rsid w:val="004E4970"/>
    <w:rsid w:val="004E5B15"/>
    <w:rsid w:val="004E7C5B"/>
    <w:rsid w:val="004E7D4D"/>
    <w:rsid w:val="004F15C8"/>
    <w:rsid w:val="004F20B6"/>
    <w:rsid w:val="004F3AD6"/>
    <w:rsid w:val="004F4A7D"/>
    <w:rsid w:val="004F4C48"/>
    <w:rsid w:val="004F53AF"/>
    <w:rsid w:val="0050193A"/>
    <w:rsid w:val="00502632"/>
    <w:rsid w:val="00502983"/>
    <w:rsid w:val="005045C1"/>
    <w:rsid w:val="005054AE"/>
    <w:rsid w:val="00505AAB"/>
    <w:rsid w:val="005069A3"/>
    <w:rsid w:val="00506BFB"/>
    <w:rsid w:val="00511CCB"/>
    <w:rsid w:val="00512C31"/>
    <w:rsid w:val="005149C2"/>
    <w:rsid w:val="0051734D"/>
    <w:rsid w:val="00517776"/>
    <w:rsid w:val="00522240"/>
    <w:rsid w:val="00525059"/>
    <w:rsid w:val="00526576"/>
    <w:rsid w:val="00530E32"/>
    <w:rsid w:val="0053240A"/>
    <w:rsid w:val="00532B64"/>
    <w:rsid w:val="0053748C"/>
    <w:rsid w:val="00544E7D"/>
    <w:rsid w:val="005461A2"/>
    <w:rsid w:val="005555B8"/>
    <w:rsid w:val="005615DC"/>
    <w:rsid w:val="00561BE5"/>
    <w:rsid w:val="00564054"/>
    <w:rsid w:val="00565227"/>
    <w:rsid w:val="00565889"/>
    <w:rsid w:val="00567ECC"/>
    <w:rsid w:val="0057202D"/>
    <w:rsid w:val="00572FEC"/>
    <w:rsid w:val="0057485B"/>
    <w:rsid w:val="0057732C"/>
    <w:rsid w:val="00581D2B"/>
    <w:rsid w:val="005955E7"/>
    <w:rsid w:val="005976C4"/>
    <w:rsid w:val="005A7454"/>
    <w:rsid w:val="005A7A7F"/>
    <w:rsid w:val="005B1AF6"/>
    <w:rsid w:val="005B4B10"/>
    <w:rsid w:val="005B533E"/>
    <w:rsid w:val="005B7E7D"/>
    <w:rsid w:val="005D2428"/>
    <w:rsid w:val="005D2FBE"/>
    <w:rsid w:val="005D3D88"/>
    <w:rsid w:val="005D4125"/>
    <w:rsid w:val="005D481E"/>
    <w:rsid w:val="005D527F"/>
    <w:rsid w:val="005D52D1"/>
    <w:rsid w:val="005D7CD9"/>
    <w:rsid w:val="005E2D9F"/>
    <w:rsid w:val="005F47AD"/>
    <w:rsid w:val="005F47CB"/>
    <w:rsid w:val="005F51AE"/>
    <w:rsid w:val="005F6D57"/>
    <w:rsid w:val="005F6FDE"/>
    <w:rsid w:val="0060004D"/>
    <w:rsid w:val="00601FB6"/>
    <w:rsid w:val="00605B7D"/>
    <w:rsid w:val="0060634C"/>
    <w:rsid w:val="00611A00"/>
    <w:rsid w:val="00611BBD"/>
    <w:rsid w:val="006130EF"/>
    <w:rsid w:val="00614679"/>
    <w:rsid w:val="00616562"/>
    <w:rsid w:val="00623E12"/>
    <w:rsid w:val="00631376"/>
    <w:rsid w:val="006326C4"/>
    <w:rsid w:val="0063271D"/>
    <w:rsid w:val="00633BEB"/>
    <w:rsid w:val="006340C8"/>
    <w:rsid w:val="00637577"/>
    <w:rsid w:val="00641192"/>
    <w:rsid w:val="00642F77"/>
    <w:rsid w:val="0065137A"/>
    <w:rsid w:val="00660528"/>
    <w:rsid w:val="00661135"/>
    <w:rsid w:val="00662475"/>
    <w:rsid w:val="006639CE"/>
    <w:rsid w:val="00665AB1"/>
    <w:rsid w:val="0066674D"/>
    <w:rsid w:val="00667666"/>
    <w:rsid w:val="00672AAF"/>
    <w:rsid w:val="00676E21"/>
    <w:rsid w:val="00681548"/>
    <w:rsid w:val="006824D1"/>
    <w:rsid w:val="0068363C"/>
    <w:rsid w:val="00685CBE"/>
    <w:rsid w:val="00690C35"/>
    <w:rsid w:val="0069229F"/>
    <w:rsid w:val="006929F1"/>
    <w:rsid w:val="00695473"/>
    <w:rsid w:val="006969A7"/>
    <w:rsid w:val="006A1CA9"/>
    <w:rsid w:val="006A2382"/>
    <w:rsid w:val="006A5483"/>
    <w:rsid w:val="006A56AD"/>
    <w:rsid w:val="006B0776"/>
    <w:rsid w:val="006B1AF3"/>
    <w:rsid w:val="006B2DF1"/>
    <w:rsid w:val="006B4AC9"/>
    <w:rsid w:val="006B670F"/>
    <w:rsid w:val="006C75E7"/>
    <w:rsid w:val="006C7D8F"/>
    <w:rsid w:val="006D2981"/>
    <w:rsid w:val="006D3CEE"/>
    <w:rsid w:val="006D4CD2"/>
    <w:rsid w:val="006E0D22"/>
    <w:rsid w:val="006E19FD"/>
    <w:rsid w:val="006E24D8"/>
    <w:rsid w:val="006E3624"/>
    <w:rsid w:val="006F03DD"/>
    <w:rsid w:val="006F19F6"/>
    <w:rsid w:val="006F4E9B"/>
    <w:rsid w:val="006F55B3"/>
    <w:rsid w:val="006F6327"/>
    <w:rsid w:val="007015B3"/>
    <w:rsid w:val="00702CE3"/>
    <w:rsid w:val="0070730C"/>
    <w:rsid w:val="0070794D"/>
    <w:rsid w:val="00707C18"/>
    <w:rsid w:val="0071382D"/>
    <w:rsid w:val="00716A05"/>
    <w:rsid w:val="00720D19"/>
    <w:rsid w:val="007228A4"/>
    <w:rsid w:val="00725CAD"/>
    <w:rsid w:val="007262DC"/>
    <w:rsid w:val="00731BBD"/>
    <w:rsid w:val="0073561D"/>
    <w:rsid w:val="007375FB"/>
    <w:rsid w:val="00740E14"/>
    <w:rsid w:val="0075194D"/>
    <w:rsid w:val="00753733"/>
    <w:rsid w:val="00754489"/>
    <w:rsid w:val="0075456A"/>
    <w:rsid w:val="00760943"/>
    <w:rsid w:val="00760945"/>
    <w:rsid w:val="00762336"/>
    <w:rsid w:val="0076286B"/>
    <w:rsid w:val="00766073"/>
    <w:rsid w:val="00770C9D"/>
    <w:rsid w:val="00775CEF"/>
    <w:rsid w:val="00775DB0"/>
    <w:rsid w:val="00776B7B"/>
    <w:rsid w:val="007820AC"/>
    <w:rsid w:val="00791783"/>
    <w:rsid w:val="007923B2"/>
    <w:rsid w:val="0079286C"/>
    <w:rsid w:val="007944AD"/>
    <w:rsid w:val="00794D87"/>
    <w:rsid w:val="00796E02"/>
    <w:rsid w:val="007B200C"/>
    <w:rsid w:val="007B5A7C"/>
    <w:rsid w:val="007B7439"/>
    <w:rsid w:val="007B7B0D"/>
    <w:rsid w:val="007B7BB9"/>
    <w:rsid w:val="007C0FB9"/>
    <w:rsid w:val="007C4FD1"/>
    <w:rsid w:val="007C50BE"/>
    <w:rsid w:val="007C678E"/>
    <w:rsid w:val="007D4ECD"/>
    <w:rsid w:val="007D5A1D"/>
    <w:rsid w:val="007E2875"/>
    <w:rsid w:val="007E57BA"/>
    <w:rsid w:val="007E6004"/>
    <w:rsid w:val="007F0A00"/>
    <w:rsid w:val="007F0D7E"/>
    <w:rsid w:val="007F3E43"/>
    <w:rsid w:val="007F59A2"/>
    <w:rsid w:val="007F705E"/>
    <w:rsid w:val="0080104B"/>
    <w:rsid w:val="00801D8D"/>
    <w:rsid w:val="00804A7B"/>
    <w:rsid w:val="00805FC1"/>
    <w:rsid w:val="00807B43"/>
    <w:rsid w:val="0081283D"/>
    <w:rsid w:val="00814490"/>
    <w:rsid w:val="00823AF7"/>
    <w:rsid w:val="00825A0E"/>
    <w:rsid w:val="00826958"/>
    <w:rsid w:val="00834A5C"/>
    <w:rsid w:val="0083595F"/>
    <w:rsid w:val="00835E1C"/>
    <w:rsid w:val="008400FA"/>
    <w:rsid w:val="00840D65"/>
    <w:rsid w:val="00841892"/>
    <w:rsid w:val="0084383D"/>
    <w:rsid w:val="00844459"/>
    <w:rsid w:val="008451B4"/>
    <w:rsid w:val="00845205"/>
    <w:rsid w:val="00846362"/>
    <w:rsid w:val="00847568"/>
    <w:rsid w:val="00850C0F"/>
    <w:rsid w:val="00851BF9"/>
    <w:rsid w:val="00851D53"/>
    <w:rsid w:val="008520B2"/>
    <w:rsid w:val="00854C77"/>
    <w:rsid w:val="00855321"/>
    <w:rsid w:val="00855881"/>
    <w:rsid w:val="00855F16"/>
    <w:rsid w:val="00856A1F"/>
    <w:rsid w:val="00856C1D"/>
    <w:rsid w:val="0085767E"/>
    <w:rsid w:val="00865FF1"/>
    <w:rsid w:val="0086709B"/>
    <w:rsid w:val="00874A65"/>
    <w:rsid w:val="00882696"/>
    <w:rsid w:val="00890B07"/>
    <w:rsid w:val="00890C7F"/>
    <w:rsid w:val="008922C1"/>
    <w:rsid w:val="008956B8"/>
    <w:rsid w:val="00895B77"/>
    <w:rsid w:val="008A2EE4"/>
    <w:rsid w:val="008A4063"/>
    <w:rsid w:val="008B0D7B"/>
    <w:rsid w:val="008B5B6A"/>
    <w:rsid w:val="008B7386"/>
    <w:rsid w:val="008C62B3"/>
    <w:rsid w:val="008D02FD"/>
    <w:rsid w:val="008D4752"/>
    <w:rsid w:val="008D557C"/>
    <w:rsid w:val="008E0688"/>
    <w:rsid w:val="008E1728"/>
    <w:rsid w:val="008E1823"/>
    <w:rsid w:val="008E33DC"/>
    <w:rsid w:val="008E63C3"/>
    <w:rsid w:val="008F06CC"/>
    <w:rsid w:val="008F159C"/>
    <w:rsid w:val="008F5CB3"/>
    <w:rsid w:val="00906750"/>
    <w:rsid w:val="009141F2"/>
    <w:rsid w:val="00917A6E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520E4"/>
    <w:rsid w:val="00953A2D"/>
    <w:rsid w:val="009643CB"/>
    <w:rsid w:val="00964A36"/>
    <w:rsid w:val="00966A64"/>
    <w:rsid w:val="00966F90"/>
    <w:rsid w:val="0097067B"/>
    <w:rsid w:val="00974359"/>
    <w:rsid w:val="00994C28"/>
    <w:rsid w:val="00997776"/>
    <w:rsid w:val="009A00EB"/>
    <w:rsid w:val="009A0E41"/>
    <w:rsid w:val="009A1CBD"/>
    <w:rsid w:val="009A3C10"/>
    <w:rsid w:val="009A48D2"/>
    <w:rsid w:val="009B10E7"/>
    <w:rsid w:val="009B3166"/>
    <w:rsid w:val="009B40C9"/>
    <w:rsid w:val="009B5DB8"/>
    <w:rsid w:val="009C06A8"/>
    <w:rsid w:val="009C32AC"/>
    <w:rsid w:val="009C581F"/>
    <w:rsid w:val="009D0739"/>
    <w:rsid w:val="009D0886"/>
    <w:rsid w:val="009D4A8D"/>
    <w:rsid w:val="009D567C"/>
    <w:rsid w:val="009E3C4D"/>
    <w:rsid w:val="009E4828"/>
    <w:rsid w:val="009E664D"/>
    <w:rsid w:val="009F154A"/>
    <w:rsid w:val="009F6878"/>
    <w:rsid w:val="00A01A2A"/>
    <w:rsid w:val="00A04BEE"/>
    <w:rsid w:val="00A050DB"/>
    <w:rsid w:val="00A12579"/>
    <w:rsid w:val="00A125EA"/>
    <w:rsid w:val="00A15133"/>
    <w:rsid w:val="00A265F7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6BD"/>
    <w:rsid w:val="00A779BC"/>
    <w:rsid w:val="00A80C65"/>
    <w:rsid w:val="00A83107"/>
    <w:rsid w:val="00A84DD8"/>
    <w:rsid w:val="00A92103"/>
    <w:rsid w:val="00A93AAB"/>
    <w:rsid w:val="00A93DC7"/>
    <w:rsid w:val="00A958FE"/>
    <w:rsid w:val="00AA4CEB"/>
    <w:rsid w:val="00AB1FA9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43DA"/>
    <w:rsid w:val="00AF5FB3"/>
    <w:rsid w:val="00B01A0A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1B4B"/>
    <w:rsid w:val="00B52D80"/>
    <w:rsid w:val="00B57B9D"/>
    <w:rsid w:val="00B6066A"/>
    <w:rsid w:val="00B63C2E"/>
    <w:rsid w:val="00B6613E"/>
    <w:rsid w:val="00B6624C"/>
    <w:rsid w:val="00B72B6D"/>
    <w:rsid w:val="00B73A02"/>
    <w:rsid w:val="00B81197"/>
    <w:rsid w:val="00BA2B5B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E26BD"/>
    <w:rsid w:val="00BE529B"/>
    <w:rsid w:val="00BE5FA3"/>
    <w:rsid w:val="00BF198B"/>
    <w:rsid w:val="00BF373A"/>
    <w:rsid w:val="00BF4680"/>
    <w:rsid w:val="00C038EA"/>
    <w:rsid w:val="00C050CD"/>
    <w:rsid w:val="00C05657"/>
    <w:rsid w:val="00C05F5C"/>
    <w:rsid w:val="00C065AC"/>
    <w:rsid w:val="00C06B17"/>
    <w:rsid w:val="00C13B3B"/>
    <w:rsid w:val="00C15B9D"/>
    <w:rsid w:val="00C1638E"/>
    <w:rsid w:val="00C20B7E"/>
    <w:rsid w:val="00C21EA8"/>
    <w:rsid w:val="00C239C6"/>
    <w:rsid w:val="00C301CA"/>
    <w:rsid w:val="00C30423"/>
    <w:rsid w:val="00C32FD5"/>
    <w:rsid w:val="00C33E0D"/>
    <w:rsid w:val="00C36068"/>
    <w:rsid w:val="00C3665F"/>
    <w:rsid w:val="00C37B13"/>
    <w:rsid w:val="00C42021"/>
    <w:rsid w:val="00C42605"/>
    <w:rsid w:val="00C4517A"/>
    <w:rsid w:val="00C45812"/>
    <w:rsid w:val="00C53646"/>
    <w:rsid w:val="00C576E3"/>
    <w:rsid w:val="00C61199"/>
    <w:rsid w:val="00C62071"/>
    <w:rsid w:val="00C623A6"/>
    <w:rsid w:val="00C646F3"/>
    <w:rsid w:val="00C70303"/>
    <w:rsid w:val="00C72981"/>
    <w:rsid w:val="00C72C38"/>
    <w:rsid w:val="00C842FC"/>
    <w:rsid w:val="00C844E3"/>
    <w:rsid w:val="00C85B18"/>
    <w:rsid w:val="00C86244"/>
    <w:rsid w:val="00C875A8"/>
    <w:rsid w:val="00C90815"/>
    <w:rsid w:val="00C97264"/>
    <w:rsid w:val="00C976C7"/>
    <w:rsid w:val="00CA6593"/>
    <w:rsid w:val="00CA677B"/>
    <w:rsid w:val="00CA7725"/>
    <w:rsid w:val="00CA7786"/>
    <w:rsid w:val="00CB4256"/>
    <w:rsid w:val="00CB6FD3"/>
    <w:rsid w:val="00CC3664"/>
    <w:rsid w:val="00CC4CB3"/>
    <w:rsid w:val="00CC4D5C"/>
    <w:rsid w:val="00CC5EB2"/>
    <w:rsid w:val="00CC67A8"/>
    <w:rsid w:val="00CD0E69"/>
    <w:rsid w:val="00CD19FE"/>
    <w:rsid w:val="00CD3206"/>
    <w:rsid w:val="00CD3E06"/>
    <w:rsid w:val="00CD4444"/>
    <w:rsid w:val="00CD53AE"/>
    <w:rsid w:val="00CE1502"/>
    <w:rsid w:val="00CE4E08"/>
    <w:rsid w:val="00CE6A89"/>
    <w:rsid w:val="00CF0B81"/>
    <w:rsid w:val="00CF1A89"/>
    <w:rsid w:val="00CF2596"/>
    <w:rsid w:val="00CF2FBA"/>
    <w:rsid w:val="00CF77D0"/>
    <w:rsid w:val="00D01426"/>
    <w:rsid w:val="00D02A38"/>
    <w:rsid w:val="00D06816"/>
    <w:rsid w:val="00D160D0"/>
    <w:rsid w:val="00D174E3"/>
    <w:rsid w:val="00D213CD"/>
    <w:rsid w:val="00D22795"/>
    <w:rsid w:val="00D24E51"/>
    <w:rsid w:val="00D31336"/>
    <w:rsid w:val="00D316A9"/>
    <w:rsid w:val="00D316BE"/>
    <w:rsid w:val="00D329A4"/>
    <w:rsid w:val="00D32E81"/>
    <w:rsid w:val="00D370C3"/>
    <w:rsid w:val="00D40B68"/>
    <w:rsid w:val="00D43467"/>
    <w:rsid w:val="00D43BAE"/>
    <w:rsid w:val="00D53844"/>
    <w:rsid w:val="00D54468"/>
    <w:rsid w:val="00D54E3A"/>
    <w:rsid w:val="00D55A8D"/>
    <w:rsid w:val="00D574B0"/>
    <w:rsid w:val="00D62C61"/>
    <w:rsid w:val="00D62ED7"/>
    <w:rsid w:val="00D67B4E"/>
    <w:rsid w:val="00D75736"/>
    <w:rsid w:val="00D775E3"/>
    <w:rsid w:val="00D802D9"/>
    <w:rsid w:val="00D803BB"/>
    <w:rsid w:val="00D822C9"/>
    <w:rsid w:val="00D8349F"/>
    <w:rsid w:val="00D874E4"/>
    <w:rsid w:val="00D9535A"/>
    <w:rsid w:val="00D9665D"/>
    <w:rsid w:val="00DA0552"/>
    <w:rsid w:val="00DA3211"/>
    <w:rsid w:val="00DB159E"/>
    <w:rsid w:val="00DB292D"/>
    <w:rsid w:val="00DB4045"/>
    <w:rsid w:val="00DB6C2E"/>
    <w:rsid w:val="00DB78C3"/>
    <w:rsid w:val="00DB7A2E"/>
    <w:rsid w:val="00DC0965"/>
    <w:rsid w:val="00DC5BE4"/>
    <w:rsid w:val="00DC5C63"/>
    <w:rsid w:val="00DC7095"/>
    <w:rsid w:val="00DC75B3"/>
    <w:rsid w:val="00DD0628"/>
    <w:rsid w:val="00DD09A6"/>
    <w:rsid w:val="00DD16FB"/>
    <w:rsid w:val="00DD5EDE"/>
    <w:rsid w:val="00DE1234"/>
    <w:rsid w:val="00DE67B2"/>
    <w:rsid w:val="00DF20B7"/>
    <w:rsid w:val="00DF2596"/>
    <w:rsid w:val="00DF2B5B"/>
    <w:rsid w:val="00DF7383"/>
    <w:rsid w:val="00E00DCA"/>
    <w:rsid w:val="00E030DD"/>
    <w:rsid w:val="00E031FC"/>
    <w:rsid w:val="00E03A90"/>
    <w:rsid w:val="00E0487E"/>
    <w:rsid w:val="00E05EC1"/>
    <w:rsid w:val="00E12EC2"/>
    <w:rsid w:val="00E15144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3E5C"/>
    <w:rsid w:val="00E47A74"/>
    <w:rsid w:val="00E514F0"/>
    <w:rsid w:val="00E51B82"/>
    <w:rsid w:val="00E57583"/>
    <w:rsid w:val="00E638D2"/>
    <w:rsid w:val="00E660DC"/>
    <w:rsid w:val="00E662FF"/>
    <w:rsid w:val="00E663BC"/>
    <w:rsid w:val="00E723BC"/>
    <w:rsid w:val="00E73E8D"/>
    <w:rsid w:val="00E778E1"/>
    <w:rsid w:val="00E87EAC"/>
    <w:rsid w:val="00E92C14"/>
    <w:rsid w:val="00E9324D"/>
    <w:rsid w:val="00E94221"/>
    <w:rsid w:val="00E9487F"/>
    <w:rsid w:val="00E95D8C"/>
    <w:rsid w:val="00EA523E"/>
    <w:rsid w:val="00EA593B"/>
    <w:rsid w:val="00EB1609"/>
    <w:rsid w:val="00EB1D18"/>
    <w:rsid w:val="00EB4AC7"/>
    <w:rsid w:val="00EB4B94"/>
    <w:rsid w:val="00EC4D33"/>
    <w:rsid w:val="00EC58EA"/>
    <w:rsid w:val="00EC6028"/>
    <w:rsid w:val="00ED2108"/>
    <w:rsid w:val="00ED6872"/>
    <w:rsid w:val="00ED6C95"/>
    <w:rsid w:val="00EE58D3"/>
    <w:rsid w:val="00EE6DD1"/>
    <w:rsid w:val="00EF0765"/>
    <w:rsid w:val="00EF2E4F"/>
    <w:rsid w:val="00EF3267"/>
    <w:rsid w:val="00EF4594"/>
    <w:rsid w:val="00EF59FC"/>
    <w:rsid w:val="00F00BA3"/>
    <w:rsid w:val="00F02018"/>
    <w:rsid w:val="00F02096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58BF"/>
    <w:rsid w:val="00F37AFF"/>
    <w:rsid w:val="00F404A3"/>
    <w:rsid w:val="00F41D16"/>
    <w:rsid w:val="00F42E5B"/>
    <w:rsid w:val="00F460F5"/>
    <w:rsid w:val="00F50F5B"/>
    <w:rsid w:val="00F52DA0"/>
    <w:rsid w:val="00F53A88"/>
    <w:rsid w:val="00F55E0C"/>
    <w:rsid w:val="00F568CF"/>
    <w:rsid w:val="00F569A6"/>
    <w:rsid w:val="00F60321"/>
    <w:rsid w:val="00F62212"/>
    <w:rsid w:val="00F630B9"/>
    <w:rsid w:val="00F64E1D"/>
    <w:rsid w:val="00F7266C"/>
    <w:rsid w:val="00F75859"/>
    <w:rsid w:val="00F76763"/>
    <w:rsid w:val="00F820AC"/>
    <w:rsid w:val="00F821CA"/>
    <w:rsid w:val="00F84F8C"/>
    <w:rsid w:val="00F957AF"/>
    <w:rsid w:val="00F97F8D"/>
    <w:rsid w:val="00FA3EFB"/>
    <w:rsid w:val="00FA7EF9"/>
    <w:rsid w:val="00FB0BFD"/>
    <w:rsid w:val="00FB36B4"/>
    <w:rsid w:val="00FB372F"/>
    <w:rsid w:val="00FB7448"/>
    <w:rsid w:val="00FC05AC"/>
    <w:rsid w:val="00FC6A2F"/>
    <w:rsid w:val="00FC73FB"/>
    <w:rsid w:val="00FD1619"/>
    <w:rsid w:val="00FE59E6"/>
    <w:rsid w:val="00FE77DA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6978-A79A-462B-AD08-EA63CC9C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2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174</cp:revision>
  <cp:lastPrinted>2020-02-05T19:47:00Z</cp:lastPrinted>
  <dcterms:created xsi:type="dcterms:W3CDTF">2019-12-04T18:32:00Z</dcterms:created>
  <dcterms:modified xsi:type="dcterms:W3CDTF">2020-10-20T13:52:00Z</dcterms:modified>
</cp:coreProperties>
</file>