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12"/>
        <w:gridCol w:w="7436"/>
      </w:tblGrid>
      <w:tr w:rsidR="00BD1F54" w:rsidRPr="00856402" w:rsidTr="00856402">
        <w:trPr>
          <w:trHeight w:hRule="exact" w:val="376"/>
        </w:trPr>
        <w:tc>
          <w:tcPr>
            <w:tcW w:w="1926" w:type="dxa"/>
            <w:shd w:val="pct5" w:color="auto" w:fill="auto"/>
            <w:vAlign w:val="center"/>
          </w:tcPr>
          <w:p w:rsidR="00BD1F54" w:rsidRPr="00856402" w:rsidRDefault="004B4BA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856402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856402" w:rsidTr="00A74405">
        <w:trPr>
          <w:trHeight w:hRule="exact" w:val="764"/>
        </w:trPr>
        <w:tc>
          <w:tcPr>
            <w:tcW w:w="1926" w:type="dxa"/>
            <w:shd w:val="pct5" w:color="auto" w:fill="auto"/>
            <w:vAlign w:val="center"/>
          </w:tcPr>
          <w:p w:rsidR="00BD1F54" w:rsidRPr="00856402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6402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504F59" w:rsidRDefault="00247672" w:rsidP="00504F59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4F59">
              <w:rPr>
                <w:rFonts w:asciiTheme="minorHAnsi" w:hAnsiTheme="minorHAnsi" w:cstheme="minorHAnsi"/>
                <w:sz w:val="22"/>
                <w:szCs w:val="22"/>
              </w:rPr>
              <w:t xml:space="preserve">Aprova </w:t>
            </w:r>
            <w:r w:rsidR="00504F59" w:rsidRPr="00504F59">
              <w:rPr>
                <w:rFonts w:asciiTheme="minorHAnsi" w:hAnsiTheme="minorHAnsi" w:cstheme="minorHAnsi"/>
                <w:sz w:val="22"/>
                <w:szCs w:val="22"/>
              </w:rPr>
              <w:t xml:space="preserve">a proposição de </w:t>
            </w:r>
            <w:r w:rsidR="00504F59" w:rsidRPr="00504F59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criação de Comissão Temporária de Equidade de Gênero</w:t>
            </w:r>
          </w:p>
        </w:tc>
      </w:tr>
      <w:tr w:rsidR="00BD1F54" w:rsidRPr="00856402" w:rsidTr="00856402">
        <w:trPr>
          <w:trHeight w:hRule="exact" w:val="352"/>
        </w:trPr>
        <w:tc>
          <w:tcPr>
            <w:tcW w:w="9509" w:type="dxa"/>
            <w:gridSpan w:val="2"/>
            <w:shd w:val="pct5" w:color="auto" w:fill="auto"/>
            <w:vAlign w:val="center"/>
          </w:tcPr>
          <w:p w:rsidR="00BD1F54" w:rsidRPr="00856402" w:rsidRDefault="00BD1F54" w:rsidP="00554C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6402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77C8A" w:rsidRPr="0085640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554C9B">
              <w:rPr>
                <w:rFonts w:ascii="Times New Roman" w:hAnsi="Times New Roman"/>
                <w:b/>
                <w:sz w:val="22"/>
                <w:szCs w:val="22"/>
              </w:rPr>
              <w:t>41</w:t>
            </w:r>
            <w:r w:rsidRPr="0085640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856402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8D0DFE" w:rsidRPr="0085640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85640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856402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85640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856402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6402">
        <w:rPr>
          <w:rFonts w:ascii="Times New Roman" w:hAnsi="Times New Roman"/>
          <w:sz w:val="22"/>
          <w:szCs w:val="22"/>
        </w:rPr>
        <w:t>O CONSELHO DIRETOR DO CAU/RS</w:t>
      </w:r>
      <w:r w:rsidR="00A41D6C" w:rsidRPr="00856402">
        <w:rPr>
          <w:rFonts w:ascii="Times New Roman" w:hAnsi="Times New Roman"/>
          <w:sz w:val="22"/>
          <w:szCs w:val="22"/>
        </w:rPr>
        <w:t>, reunid</w:t>
      </w:r>
      <w:r w:rsidRPr="00856402">
        <w:rPr>
          <w:rFonts w:ascii="Times New Roman" w:hAnsi="Times New Roman"/>
          <w:sz w:val="22"/>
          <w:szCs w:val="22"/>
        </w:rPr>
        <w:t>o</w:t>
      </w:r>
      <w:r w:rsidR="00A41D6C" w:rsidRPr="00856402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856402">
        <w:rPr>
          <w:rFonts w:ascii="Times New Roman" w:hAnsi="Times New Roman"/>
          <w:sz w:val="22"/>
          <w:szCs w:val="22"/>
        </w:rPr>
        <w:t>te em Porto Alegre – RS</w:t>
      </w:r>
      <w:r w:rsidR="00A41D6C" w:rsidRPr="00856402">
        <w:rPr>
          <w:rFonts w:ascii="Times New Roman" w:hAnsi="Times New Roman"/>
          <w:sz w:val="22"/>
          <w:szCs w:val="22"/>
        </w:rPr>
        <w:t xml:space="preserve">, na sede </w:t>
      </w:r>
      <w:r w:rsidR="000F7D81" w:rsidRPr="00856402">
        <w:rPr>
          <w:rFonts w:ascii="Times New Roman" w:hAnsi="Times New Roman"/>
          <w:sz w:val="22"/>
          <w:szCs w:val="22"/>
        </w:rPr>
        <w:t>do CAU/RS</w:t>
      </w:r>
      <w:r w:rsidR="00A41D6C" w:rsidRPr="00856402">
        <w:rPr>
          <w:rFonts w:ascii="Times New Roman" w:hAnsi="Times New Roman"/>
          <w:sz w:val="22"/>
          <w:szCs w:val="22"/>
        </w:rPr>
        <w:t xml:space="preserve">, no dia </w:t>
      </w:r>
      <w:r w:rsidR="00504F59">
        <w:rPr>
          <w:rFonts w:ascii="Times New Roman" w:hAnsi="Times New Roman"/>
          <w:sz w:val="22"/>
          <w:szCs w:val="22"/>
        </w:rPr>
        <w:t>07</w:t>
      </w:r>
      <w:r w:rsidR="000212C4" w:rsidRPr="00856402">
        <w:rPr>
          <w:rFonts w:ascii="Times New Roman" w:hAnsi="Times New Roman"/>
          <w:sz w:val="22"/>
          <w:szCs w:val="22"/>
        </w:rPr>
        <w:t xml:space="preserve"> de </w:t>
      </w:r>
      <w:r w:rsidR="00504F59">
        <w:rPr>
          <w:rFonts w:ascii="Times New Roman" w:hAnsi="Times New Roman"/>
          <w:sz w:val="22"/>
          <w:szCs w:val="22"/>
        </w:rPr>
        <w:t xml:space="preserve">agosto </w:t>
      </w:r>
      <w:r w:rsidR="000621E0" w:rsidRPr="00856402">
        <w:rPr>
          <w:rFonts w:ascii="Times New Roman" w:hAnsi="Times New Roman"/>
          <w:sz w:val="22"/>
          <w:szCs w:val="22"/>
        </w:rPr>
        <w:t>de 2019</w:t>
      </w:r>
      <w:r w:rsidR="00A41D6C" w:rsidRPr="00856402">
        <w:rPr>
          <w:rFonts w:ascii="Times New Roman" w:hAnsi="Times New Roman"/>
          <w:sz w:val="22"/>
          <w:szCs w:val="22"/>
        </w:rPr>
        <w:t>, no uso das competências que lh</w:t>
      </w:r>
      <w:r w:rsidR="002403CF" w:rsidRPr="00856402">
        <w:rPr>
          <w:rFonts w:ascii="Times New Roman" w:hAnsi="Times New Roman"/>
          <w:sz w:val="22"/>
          <w:szCs w:val="22"/>
        </w:rPr>
        <w:t xml:space="preserve">e conferem </w:t>
      </w:r>
      <w:r w:rsidR="00AC602C" w:rsidRPr="00856402">
        <w:rPr>
          <w:rFonts w:ascii="Times New Roman" w:hAnsi="Times New Roman"/>
          <w:sz w:val="22"/>
          <w:szCs w:val="22"/>
        </w:rPr>
        <w:t xml:space="preserve">o </w:t>
      </w:r>
      <w:r w:rsidR="00A41D6C" w:rsidRPr="00856402">
        <w:rPr>
          <w:rFonts w:ascii="Times New Roman" w:hAnsi="Times New Roman"/>
          <w:sz w:val="22"/>
          <w:szCs w:val="22"/>
        </w:rPr>
        <w:t xml:space="preserve">Regimento </w:t>
      </w:r>
      <w:r w:rsidR="000F7D81" w:rsidRPr="00856402">
        <w:rPr>
          <w:rFonts w:ascii="Times New Roman" w:hAnsi="Times New Roman"/>
          <w:sz w:val="22"/>
          <w:szCs w:val="22"/>
        </w:rPr>
        <w:t xml:space="preserve">Interno do </w:t>
      </w:r>
      <w:r w:rsidR="00A41D6C" w:rsidRPr="00856402">
        <w:rPr>
          <w:rFonts w:ascii="Times New Roman" w:hAnsi="Times New Roman"/>
          <w:sz w:val="22"/>
          <w:szCs w:val="22"/>
        </w:rPr>
        <w:t>CAU/</w:t>
      </w:r>
      <w:r w:rsidR="000F7D81" w:rsidRPr="00856402">
        <w:rPr>
          <w:rFonts w:ascii="Times New Roman" w:hAnsi="Times New Roman"/>
          <w:sz w:val="22"/>
          <w:szCs w:val="22"/>
        </w:rPr>
        <w:t>RS</w:t>
      </w:r>
      <w:r w:rsidR="00A41D6C" w:rsidRPr="00856402">
        <w:rPr>
          <w:rFonts w:ascii="Times New Roman" w:hAnsi="Times New Roman"/>
          <w:sz w:val="22"/>
          <w:szCs w:val="22"/>
        </w:rPr>
        <w:t>, após análise do assunt</w:t>
      </w:r>
      <w:bookmarkStart w:id="0" w:name="_GoBack"/>
      <w:bookmarkEnd w:id="0"/>
      <w:r w:rsidR="00A41D6C" w:rsidRPr="00856402">
        <w:rPr>
          <w:rFonts w:ascii="Times New Roman" w:hAnsi="Times New Roman"/>
          <w:sz w:val="22"/>
          <w:szCs w:val="22"/>
        </w:rPr>
        <w:t xml:space="preserve">o em epígrafe, e </w:t>
      </w:r>
    </w:p>
    <w:p w:rsidR="00C07D61" w:rsidRPr="00856402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04F59" w:rsidRPr="00331FE3" w:rsidRDefault="00504F59" w:rsidP="00504F59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1FE3">
        <w:rPr>
          <w:rFonts w:ascii="Calibri" w:hAnsi="Calibri" w:cs="Calibri"/>
          <w:sz w:val="22"/>
          <w:szCs w:val="22"/>
          <w:lang w:eastAsia="pt-BR"/>
        </w:rPr>
        <w:t>Considerando os parâmetros de composição e funcionamento previstos no Capítulo V do Regimento Interno do CAU/RS, que estabelece que “as comissões temporárias terão por finalidade atender demandas específicas de caráter temporário, tais como temas específicos da profissão...”;</w:t>
      </w:r>
    </w:p>
    <w:p w:rsidR="00504F59" w:rsidRPr="00331FE3" w:rsidRDefault="00504F59" w:rsidP="00504F5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04F59" w:rsidRPr="00331FE3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 xml:space="preserve">Considerando o interesse da gestão do CAU/RS em aderir aos Princípios de </w:t>
      </w:r>
      <w:proofErr w:type="spellStart"/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>Empoderamento</w:t>
      </w:r>
      <w:proofErr w:type="spellEnd"/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 xml:space="preserve"> das Mulheres e a promoção da equidade de gênero em todas as suas instâncias organizacionais e em seu </w:t>
      </w:r>
      <w:proofErr w:type="gramStart"/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>relacionamento</w:t>
      </w:r>
      <w:proofErr w:type="gramEnd"/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 xml:space="preserve"> com a sociedade;</w:t>
      </w:r>
    </w:p>
    <w:p w:rsidR="00504F59" w:rsidRPr="00331FE3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504F59" w:rsidRPr="00331FE3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>Considerando que a igualdade de gênero é um dos 17 Objetivos de Desenvolvimento Sustentável (ODS) da Agenda 2030 da Organização das Nações Unidas (ONU);</w:t>
      </w:r>
    </w:p>
    <w:p w:rsidR="00504F59" w:rsidRPr="00331FE3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504F59" w:rsidRPr="00331FE3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 xml:space="preserve">Considerando que o Código de Ética e Disciplina do CAU determina que a profissão deverá ser considerada uma contribuição para o desenvolvimento da sociedade e um instrumento de promoção da justiça social; </w:t>
      </w:r>
    </w:p>
    <w:p w:rsidR="00504F59" w:rsidRPr="00331FE3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504F59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>Considerando que a missão do CAU, conforme seu Mapa Estratégico 2013-2023, é de promover a Arquitetura e Urbanismo para todos;</w:t>
      </w:r>
    </w:p>
    <w:p w:rsidR="00504F59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504F59" w:rsidRPr="00331FE3" w:rsidRDefault="00504F59" w:rsidP="00504F59">
      <w:pPr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Considerando a </w:t>
      </w:r>
      <w:r w:rsidRPr="00504F59">
        <w:rPr>
          <w:rFonts w:ascii="Calibri" w:eastAsia="Times New Roman" w:hAnsi="Calibri" w:cs="Calibri"/>
          <w:sz w:val="22"/>
          <w:szCs w:val="22"/>
          <w:lang w:eastAsia="pt-BR"/>
        </w:rPr>
        <w:t xml:space="preserve">PROPOSTA Nº 005/2019 – 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Presidente, que propôs a criação da Comissão ao Conselho Diretor. </w:t>
      </w:r>
    </w:p>
    <w:p w:rsidR="00554C9B" w:rsidRPr="00856402" w:rsidRDefault="00554C9B" w:rsidP="00554C9B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856402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56402">
        <w:rPr>
          <w:rFonts w:ascii="Times New Roman" w:hAnsi="Times New Roman"/>
          <w:b/>
          <w:sz w:val="22"/>
          <w:szCs w:val="22"/>
        </w:rPr>
        <w:t>DELIBEROU</w:t>
      </w:r>
      <w:r w:rsidRPr="00856402">
        <w:rPr>
          <w:rFonts w:ascii="Times New Roman" w:hAnsi="Times New Roman"/>
          <w:sz w:val="22"/>
          <w:szCs w:val="22"/>
        </w:rPr>
        <w:t>:</w:t>
      </w:r>
    </w:p>
    <w:p w:rsidR="00504F59" w:rsidRPr="00331FE3" w:rsidRDefault="00504F59" w:rsidP="00504F59">
      <w:pPr>
        <w:pStyle w:val="PargrafodaLista"/>
        <w:numPr>
          <w:ilvl w:val="0"/>
          <w:numId w:val="29"/>
        </w:numPr>
        <w:tabs>
          <w:tab w:val="right" w:pos="9073"/>
        </w:tabs>
        <w:contextualSpacing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Aprovar a proposição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331FE3">
        <w:rPr>
          <w:rFonts w:ascii="Calibri" w:hAnsi="Calibri" w:cs="Calibri"/>
          <w:sz w:val="22"/>
          <w:szCs w:val="22"/>
        </w:rPr>
        <w:t>criação de Comissão Temporária para a Equidade de Gênero, com a</w:t>
      </w:r>
      <w:r w:rsidRPr="00331FE3">
        <w:rPr>
          <w:rFonts w:ascii="Calibri" w:hAnsi="Calibri" w:cs="Calibri"/>
          <w:sz w:val="22"/>
          <w:szCs w:val="22"/>
          <w:lang w:eastAsia="pt-BR"/>
        </w:rPr>
        <w:t xml:space="preserve"> seguinte estruturação:</w:t>
      </w:r>
    </w:p>
    <w:p w:rsidR="00504F59" w:rsidRPr="00331FE3" w:rsidRDefault="00B5548D" w:rsidP="00504F59">
      <w:pPr>
        <w:pStyle w:val="PargrafodaLista"/>
        <w:numPr>
          <w:ilvl w:val="1"/>
          <w:numId w:val="29"/>
        </w:numPr>
        <w:tabs>
          <w:tab w:val="right" w:pos="9073"/>
        </w:tabs>
        <w:ind w:left="1276" w:hanging="425"/>
        <w:contextualSpacing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 xml:space="preserve">Sugestão de </w:t>
      </w:r>
      <w:r w:rsidR="00504F59" w:rsidRPr="00331FE3">
        <w:rPr>
          <w:rFonts w:ascii="Calibri" w:hAnsi="Calibri" w:cs="Calibri"/>
          <w:sz w:val="22"/>
          <w:szCs w:val="22"/>
          <w:lang w:eastAsia="pt-BR"/>
        </w:rPr>
        <w:t>Composição:</w:t>
      </w:r>
    </w:p>
    <w:p w:rsidR="00504F59" w:rsidRPr="00331FE3" w:rsidRDefault="00504F59" w:rsidP="00504F59">
      <w:pPr>
        <w:pStyle w:val="PargrafodaLista"/>
        <w:numPr>
          <w:ilvl w:val="0"/>
          <w:numId w:val="27"/>
        </w:numPr>
        <w:ind w:hanging="436"/>
        <w:jc w:val="both"/>
        <w:rPr>
          <w:rFonts w:ascii="Calibri" w:eastAsia="Calibri" w:hAnsi="Calibri" w:cs="Calibri"/>
          <w:sz w:val="22"/>
          <w:szCs w:val="22"/>
        </w:rPr>
      </w:pPr>
      <w:bookmarkStart w:id="1" w:name="_Hlk3816585"/>
      <w:r w:rsidRPr="00331FE3">
        <w:rPr>
          <w:rFonts w:ascii="Calibri" w:eastAsia="Calibri" w:hAnsi="Calibri" w:cs="Calibri"/>
          <w:sz w:val="22"/>
          <w:szCs w:val="22"/>
        </w:rPr>
        <w:t xml:space="preserve">Conselheiras do CAU/RS: </w:t>
      </w:r>
      <w:r w:rsidR="00B5548D">
        <w:rPr>
          <w:rFonts w:ascii="Calibri" w:eastAsia="Calibri" w:hAnsi="Calibri" w:cs="Calibri"/>
          <w:sz w:val="22"/>
          <w:szCs w:val="22"/>
        </w:rPr>
        <w:t xml:space="preserve">Roberta Krahe Edelweiss, </w:t>
      </w:r>
      <w:r w:rsidRPr="00331FE3">
        <w:rPr>
          <w:rFonts w:ascii="Calibri" w:hAnsi="Calibri" w:cs="Calibri"/>
          <w:sz w:val="22"/>
          <w:szCs w:val="22"/>
        </w:rPr>
        <w:t>Helenice Macedo do Couto</w:t>
      </w:r>
      <w:r w:rsidR="00B5548D">
        <w:rPr>
          <w:rFonts w:ascii="Calibri" w:hAnsi="Calibri" w:cs="Calibri"/>
          <w:sz w:val="22"/>
          <w:szCs w:val="22"/>
        </w:rPr>
        <w:t xml:space="preserve"> e Marisa Potter</w:t>
      </w:r>
      <w:r w:rsidRPr="00331FE3">
        <w:rPr>
          <w:rFonts w:ascii="Calibri" w:hAnsi="Calibri" w:cs="Calibri"/>
          <w:sz w:val="22"/>
          <w:szCs w:val="22"/>
        </w:rPr>
        <w:t>;</w:t>
      </w:r>
    </w:p>
    <w:p w:rsidR="00504F59" w:rsidRPr="00331FE3" w:rsidRDefault="00504F59" w:rsidP="00504F59">
      <w:pPr>
        <w:pStyle w:val="PargrafodaLista"/>
        <w:numPr>
          <w:ilvl w:val="1"/>
          <w:numId w:val="27"/>
        </w:numPr>
        <w:ind w:hanging="436"/>
        <w:jc w:val="both"/>
        <w:rPr>
          <w:rFonts w:ascii="Calibri" w:eastAsia="Calibri" w:hAnsi="Calibri" w:cs="Calibri"/>
          <w:sz w:val="22"/>
          <w:szCs w:val="22"/>
        </w:rPr>
      </w:pPr>
      <w:r w:rsidRPr="00331FE3">
        <w:rPr>
          <w:rFonts w:ascii="Calibri" w:eastAsia="Calibri" w:hAnsi="Calibri" w:cs="Calibri"/>
          <w:sz w:val="22"/>
          <w:szCs w:val="22"/>
        </w:rPr>
        <w:t xml:space="preserve">Profissionais com experiência ou conhecimento comprovado no tema: </w:t>
      </w:r>
    </w:p>
    <w:p w:rsidR="00504F59" w:rsidRPr="00331FE3" w:rsidRDefault="00504F59" w:rsidP="00504F59">
      <w:pPr>
        <w:pStyle w:val="PargrafodaLista"/>
        <w:numPr>
          <w:ilvl w:val="2"/>
          <w:numId w:val="27"/>
        </w:numPr>
        <w:jc w:val="both"/>
        <w:rPr>
          <w:rFonts w:ascii="Calibri" w:eastAsia="Calibri" w:hAnsi="Calibri" w:cs="Calibri"/>
          <w:sz w:val="22"/>
          <w:szCs w:val="22"/>
        </w:rPr>
      </w:pPr>
      <w:r w:rsidRPr="00331FE3">
        <w:rPr>
          <w:rFonts w:ascii="Calibri" w:hAnsi="Calibri" w:cs="Calibri"/>
          <w:snapToGrid w:val="0"/>
          <w:sz w:val="22"/>
          <w:szCs w:val="22"/>
        </w:rPr>
        <w:t>Paula Motta - arquiteta e urbanista no coletivo Turba;</w:t>
      </w:r>
    </w:p>
    <w:p w:rsidR="00504F59" w:rsidRPr="00331FE3" w:rsidRDefault="00504F59" w:rsidP="00504F59">
      <w:pPr>
        <w:pStyle w:val="PargrafodaLista"/>
        <w:numPr>
          <w:ilvl w:val="2"/>
          <w:numId w:val="2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331FE3">
        <w:rPr>
          <w:rFonts w:ascii="Calibri" w:hAnsi="Calibri" w:cs="Calibri"/>
          <w:snapToGrid w:val="0"/>
          <w:sz w:val="22"/>
          <w:szCs w:val="22"/>
        </w:rPr>
        <w:t>Vanessa Marx - socióloga professora de ciências sociais na UFRGS;</w:t>
      </w:r>
    </w:p>
    <w:p w:rsidR="00504F59" w:rsidRDefault="00504F59" w:rsidP="00504F59">
      <w:pPr>
        <w:pStyle w:val="PargrafodaLista"/>
        <w:numPr>
          <w:ilvl w:val="2"/>
          <w:numId w:val="2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Bia </w:t>
      </w:r>
      <w:proofErr w:type="spellStart"/>
      <w:r>
        <w:rPr>
          <w:rFonts w:ascii="Calibri" w:hAnsi="Calibri" w:cs="Calibri"/>
          <w:snapToGrid w:val="0"/>
          <w:sz w:val="22"/>
          <w:szCs w:val="22"/>
        </w:rPr>
        <w:t>Kern</w:t>
      </w:r>
      <w:proofErr w:type="spellEnd"/>
      <w:r w:rsidRPr="00331FE3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>–</w:t>
      </w:r>
      <w:r w:rsidRPr="00331FE3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>representante Mulheres em Construção</w:t>
      </w:r>
      <w:r w:rsidR="00B5548D">
        <w:rPr>
          <w:rFonts w:ascii="Calibri" w:hAnsi="Calibri" w:cs="Calibri"/>
          <w:snapToGrid w:val="0"/>
          <w:sz w:val="22"/>
          <w:szCs w:val="22"/>
        </w:rPr>
        <w:t>;</w:t>
      </w:r>
    </w:p>
    <w:p w:rsidR="00B5548D" w:rsidRDefault="00B5548D" w:rsidP="00504F59">
      <w:pPr>
        <w:pStyle w:val="PargrafodaLista"/>
        <w:numPr>
          <w:ilvl w:val="2"/>
          <w:numId w:val="2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Luiz Merino Xavier – arquiteto e urbanista;</w:t>
      </w:r>
    </w:p>
    <w:p w:rsidR="00B5548D" w:rsidRDefault="00B5548D" w:rsidP="00504F59">
      <w:pPr>
        <w:pStyle w:val="PargrafodaLista"/>
        <w:numPr>
          <w:ilvl w:val="2"/>
          <w:numId w:val="2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Cláudia </w:t>
      </w:r>
      <w:proofErr w:type="spellStart"/>
      <w:r>
        <w:rPr>
          <w:rFonts w:ascii="Calibri" w:hAnsi="Calibri" w:cs="Calibri"/>
          <w:snapToGrid w:val="0"/>
          <w:sz w:val="22"/>
          <w:szCs w:val="22"/>
        </w:rPr>
        <w:t>Fávaro</w:t>
      </w:r>
      <w:proofErr w:type="spellEnd"/>
      <w:r>
        <w:rPr>
          <w:rFonts w:ascii="Calibri" w:hAnsi="Calibri" w:cs="Calibri"/>
          <w:snapToGrid w:val="0"/>
          <w:sz w:val="22"/>
          <w:szCs w:val="22"/>
        </w:rPr>
        <w:t xml:space="preserve"> – arquiteta e urbanista.</w:t>
      </w:r>
    </w:p>
    <w:p w:rsidR="00B5548D" w:rsidRPr="00331FE3" w:rsidRDefault="00B5548D" w:rsidP="00B5548D">
      <w:pPr>
        <w:pStyle w:val="PargrafodaLista"/>
        <w:ind w:left="3216"/>
        <w:jc w:val="both"/>
        <w:rPr>
          <w:rFonts w:ascii="Calibri" w:hAnsi="Calibri" w:cs="Calibri"/>
          <w:snapToGrid w:val="0"/>
          <w:sz w:val="22"/>
          <w:szCs w:val="22"/>
        </w:rPr>
      </w:pPr>
    </w:p>
    <w:bookmarkEnd w:id="1"/>
    <w:p w:rsidR="00504F59" w:rsidRPr="00331FE3" w:rsidRDefault="00504F59" w:rsidP="00504F59">
      <w:pPr>
        <w:pStyle w:val="PargrafodaLista"/>
        <w:numPr>
          <w:ilvl w:val="1"/>
          <w:numId w:val="29"/>
        </w:numPr>
        <w:tabs>
          <w:tab w:val="right" w:pos="9073"/>
        </w:tabs>
        <w:ind w:left="1276" w:hanging="425"/>
        <w:contextualSpacing/>
        <w:jc w:val="both"/>
        <w:rPr>
          <w:rFonts w:ascii="Calibri" w:hAnsi="Calibri" w:cs="Calibri"/>
          <w:sz w:val="22"/>
          <w:szCs w:val="22"/>
          <w:lang w:eastAsia="pt-BR"/>
        </w:rPr>
      </w:pPr>
      <w:r w:rsidRPr="00331FE3">
        <w:rPr>
          <w:rFonts w:ascii="Calibri" w:hAnsi="Calibri" w:cs="Calibri"/>
          <w:sz w:val="22"/>
          <w:szCs w:val="22"/>
          <w:lang w:eastAsia="pt-BR"/>
        </w:rPr>
        <w:t>Assessoria:</w:t>
      </w:r>
    </w:p>
    <w:p w:rsidR="00504F59" w:rsidRPr="00331FE3" w:rsidRDefault="00504F59" w:rsidP="00504F59">
      <w:pPr>
        <w:pStyle w:val="PargrafodaLista"/>
        <w:numPr>
          <w:ilvl w:val="0"/>
          <w:numId w:val="28"/>
        </w:numPr>
        <w:jc w:val="both"/>
        <w:rPr>
          <w:rFonts w:ascii="Calibri" w:eastAsia="Calibri" w:hAnsi="Calibri" w:cs="Calibri"/>
          <w:sz w:val="22"/>
          <w:szCs w:val="22"/>
        </w:rPr>
      </w:pPr>
      <w:r w:rsidRPr="00331FE3">
        <w:rPr>
          <w:rFonts w:ascii="Calibri" w:eastAsia="Calibri" w:hAnsi="Calibri" w:cs="Calibri"/>
          <w:sz w:val="22"/>
          <w:szCs w:val="22"/>
        </w:rPr>
        <w:t>Gabriela Belnhak – Jornalista do CAU/RS.</w:t>
      </w:r>
    </w:p>
    <w:p w:rsidR="00504F59" w:rsidRPr="00331FE3" w:rsidRDefault="00504F59" w:rsidP="00504F5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04F59" w:rsidRDefault="00504F59" w:rsidP="00504F59">
      <w:pPr>
        <w:pStyle w:val="PargrafodaLista"/>
        <w:numPr>
          <w:ilvl w:val="0"/>
          <w:numId w:val="29"/>
        </w:numPr>
        <w:tabs>
          <w:tab w:val="right" w:pos="9073"/>
        </w:tabs>
        <w:contextualSpacing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331FE3">
        <w:rPr>
          <w:rFonts w:ascii="Calibri" w:hAnsi="Calibri" w:cs="Calibri"/>
          <w:sz w:val="22"/>
          <w:szCs w:val="22"/>
          <w:lang w:eastAsia="pt-BR"/>
        </w:rPr>
        <w:t xml:space="preserve">Sugerir que a Comissão Temporária </w:t>
      </w:r>
      <w:r w:rsidRPr="00331FE3">
        <w:rPr>
          <w:rFonts w:ascii="Calibri" w:eastAsia="Times New Roman" w:hAnsi="Calibri" w:cs="Calibri"/>
          <w:sz w:val="22"/>
          <w:szCs w:val="22"/>
          <w:lang w:eastAsia="pt-BR"/>
        </w:rPr>
        <w:t>para a Equidade de Gênero seja constituída pelo período de 6 (seis) meses, podendo ser prorrogada por igual período, a contar a partir do dia 1º de setembro de 2019;</w:t>
      </w:r>
    </w:p>
    <w:p w:rsidR="00B5548D" w:rsidRPr="00331FE3" w:rsidRDefault="00B5548D" w:rsidP="00504F59">
      <w:pPr>
        <w:pStyle w:val="PargrafodaLista"/>
        <w:numPr>
          <w:ilvl w:val="0"/>
          <w:numId w:val="29"/>
        </w:numPr>
        <w:tabs>
          <w:tab w:val="right" w:pos="9073"/>
        </w:tabs>
        <w:contextualSpacing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lastRenderedPageBreak/>
        <w:t xml:space="preserve">Determinar que sejam acrescido à minuta de deliberação plenária, os objetivos iniciais da Comissão, bem como o prazo para apresentação do plano de trabalho, pela comissão, caso seja constituída; </w:t>
      </w:r>
    </w:p>
    <w:p w:rsidR="00504F59" w:rsidRPr="00331FE3" w:rsidRDefault="00504F59" w:rsidP="00504F59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04F59" w:rsidRDefault="00504F59" w:rsidP="00504F59">
      <w:pPr>
        <w:pStyle w:val="PargrafodaLista"/>
        <w:numPr>
          <w:ilvl w:val="0"/>
          <w:numId w:val="29"/>
        </w:numPr>
        <w:tabs>
          <w:tab w:val="right" w:pos="9073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331FE3">
        <w:rPr>
          <w:rFonts w:ascii="Calibri" w:hAnsi="Calibri" w:cs="Calibri"/>
          <w:sz w:val="22"/>
          <w:szCs w:val="22"/>
        </w:rPr>
        <w:t xml:space="preserve">Encaminhar a presente proposta </w:t>
      </w:r>
      <w:r>
        <w:rPr>
          <w:rFonts w:ascii="Calibri" w:hAnsi="Calibri" w:cs="Calibri"/>
          <w:sz w:val="22"/>
          <w:szCs w:val="22"/>
        </w:rPr>
        <w:t>a</w:t>
      </w:r>
      <w:r w:rsidRPr="00331FE3">
        <w:rPr>
          <w:rFonts w:ascii="Calibri" w:hAnsi="Calibri" w:cs="Calibri"/>
          <w:sz w:val="22"/>
          <w:szCs w:val="22"/>
        </w:rPr>
        <w:t xml:space="preserve">o plenário, </w:t>
      </w:r>
      <w:r>
        <w:rPr>
          <w:rFonts w:ascii="Calibri" w:hAnsi="Calibri" w:cs="Calibri"/>
          <w:sz w:val="22"/>
          <w:szCs w:val="22"/>
        </w:rPr>
        <w:t>para aprovação</w:t>
      </w:r>
      <w:r w:rsidRPr="00331FE3">
        <w:rPr>
          <w:rFonts w:ascii="Calibri" w:hAnsi="Calibri" w:cs="Calibri"/>
          <w:sz w:val="22"/>
          <w:szCs w:val="22"/>
        </w:rPr>
        <w:t>.</w:t>
      </w:r>
    </w:p>
    <w:p w:rsidR="00502671" w:rsidRPr="00856402" w:rsidRDefault="00502671" w:rsidP="00504F59">
      <w:pPr>
        <w:pStyle w:val="PargrafodaLista"/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7262AA" w:rsidRPr="00856402" w:rsidRDefault="007262AA" w:rsidP="007262AA">
      <w:pPr>
        <w:spacing w:line="276" w:lineRule="auto"/>
        <w:jc w:val="center"/>
        <w:rPr>
          <w:rFonts w:ascii="Times New Roman" w:hAnsi="Times New Roman"/>
          <w:bCs/>
          <w:i/>
          <w:sz w:val="22"/>
          <w:szCs w:val="22"/>
        </w:rPr>
      </w:pPr>
    </w:p>
    <w:p w:rsidR="00461B37" w:rsidRPr="00856402" w:rsidRDefault="00461B37" w:rsidP="00461B3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>Porto Alegre</w:t>
      </w:r>
      <w:r w:rsidR="00444848" w:rsidRPr="00856402">
        <w:rPr>
          <w:rFonts w:ascii="Times New Roman" w:hAnsi="Times New Roman"/>
          <w:sz w:val="22"/>
          <w:szCs w:val="22"/>
          <w:lang w:eastAsia="pt-BR"/>
        </w:rPr>
        <w:t>/</w:t>
      </w:r>
      <w:r w:rsidRPr="00856402">
        <w:rPr>
          <w:rFonts w:ascii="Times New Roman" w:hAnsi="Times New Roman"/>
          <w:sz w:val="22"/>
          <w:szCs w:val="22"/>
          <w:lang w:eastAsia="pt-BR"/>
        </w:rPr>
        <w:t xml:space="preserve">RS, </w:t>
      </w:r>
      <w:r w:rsidR="00B5548D">
        <w:rPr>
          <w:rFonts w:ascii="Times New Roman" w:hAnsi="Times New Roman"/>
          <w:sz w:val="22"/>
          <w:szCs w:val="22"/>
          <w:lang w:eastAsia="pt-BR"/>
        </w:rPr>
        <w:t>07</w:t>
      </w:r>
      <w:r w:rsidR="00444848" w:rsidRPr="00856402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5548D">
        <w:rPr>
          <w:rFonts w:ascii="Times New Roman" w:hAnsi="Times New Roman"/>
          <w:sz w:val="22"/>
          <w:szCs w:val="22"/>
          <w:lang w:eastAsia="pt-BR"/>
        </w:rPr>
        <w:t xml:space="preserve">agosto </w:t>
      </w:r>
      <w:r w:rsidRPr="00856402">
        <w:rPr>
          <w:rFonts w:ascii="Times New Roman" w:hAnsi="Times New Roman"/>
          <w:sz w:val="22"/>
          <w:szCs w:val="22"/>
          <w:lang w:eastAsia="pt-BR"/>
        </w:rPr>
        <w:t>de 2019.</w:t>
      </w:r>
    </w:p>
    <w:p w:rsidR="00F22DC9" w:rsidRPr="00856402" w:rsidRDefault="00F22DC9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2DC9" w:rsidRPr="00856402" w:rsidRDefault="00F22DC9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6402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856402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856402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856402" w:rsidRDefault="00444848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856402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856402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856402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6402" w:rsidRDefault="00444848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 xml:space="preserve">Vice-presidente | </w:t>
      </w:r>
      <w:r w:rsidR="001730FA" w:rsidRPr="00856402">
        <w:rPr>
          <w:rFonts w:ascii="Times New Roman" w:hAnsi="Times New Roman"/>
          <w:sz w:val="22"/>
          <w:szCs w:val="22"/>
          <w:lang w:eastAsia="pt-BR"/>
        </w:rPr>
        <w:t>Coordenador CED-CAU/RS</w:t>
      </w:r>
      <w:r w:rsidR="001730FA" w:rsidRPr="00856402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856402" w:rsidRDefault="0062494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="00192919" w:rsidRPr="00856402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Pr="00856402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856402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856402" w:rsidRDefault="0062494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>CLÁUDIO FISCHER</w:t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6402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856402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6402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6402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856402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6402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856402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856402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856402" w:rsidRDefault="001730FA" w:rsidP="0062494A">
            <w:pPr>
              <w:tabs>
                <w:tab w:val="left" w:pos="1418"/>
              </w:tabs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856402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</w:t>
            </w:r>
            <w:r w:rsidR="00444848" w:rsidRPr="00856402">
              <w:rPr>
                <w:rFonts w:ascii="Times New Roman" w:hAnsi="Times New Roman"/>
                <w:sz w:val="22"/>
                <w:szCs w:val="22"/>
                <w:lang w:eastAsia="pt-BR"/>
              </w:rPr>
              <w:t>I</w:t>
            </w:r>
            <w:r w:rsidRPr="00856402">
              <w:rPr>
                <w:rFonts w:ascii="Times New Roman" w:hAnsi="Times New Roman"/>
                <w:sz w:val="22"/>
                <w:szCs w:val="22"/>
                <w:lang w:eastAsia="pt-BR"/>
              </w:rPr>
              <w:t>-CAU/RS</w:t>
            </w:r>
            <w:r w:rsidRPr="00856402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856402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856402" w:rsidRDefault="005F0058" w:rsidP="0019410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2494A" w:rsidRPr="00856402" w:rsidRDefault="0062494A" w:rsidP="0062494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</w:p>
    <w:p w:rsidR="0062494A" w:rsidRPr="00856402" w:rsidRDefault="0062494A" w:rsidP="0062494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VINICIUS VIEIRA DE SOUZA </w:t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6402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62494A" w:rsidRPr="00856402" w:rsidTr="0019410E">
        <w:trPr>
          <w:trHeight w:val="277"/>
        </w:trPr>
        <w:tc>
          <w:tcPr>
            <w:tcW w:w="2494" w:type="pct"/>
            <w:shd w:val="clear" w:color="auto" w:fill="auto"/>
          </w:tcPr>
          <w:p w:rsidR="0062494A" w:rsidRPr="00856402" w:rsidRDefault="0062494A" w:rsidP="0062494A">
            <w:pPr>
              <w:tabs>
                <w:tab w:val="left" w:pos="1418"/>
              </w:tabs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856402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CPUA-CAU/RS</w:t>
            </w:r>
            <w:r w:rsidRPr="00856402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856402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62494A" w:rsidRPr="00856402" w:rsidRDefault="0062494A" w:rsidP="0019410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856402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856402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5C5F"/>
    <w:multiLevelType w:val="multilevel"/>
    <w:tmpl w:val="13224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6A1469"/>
    <w:multiLevelType w:val="hybridMultilevel"/>
    <w:tmpl w:val="5A56F584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0D95561"/>
    <w:multiLevelType w:val="hybridMultilevel"/>
    <w:tmpl w:val="85AED4F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3"/>
  </w:num>
  <w:num w:numId="5">
    <w:abstractNumId w:val="3"/>
  </w:num>
  <w:num w:numId="6">
    <w:abstractNumId w:val="18"/>
  </w:num>
  <w:num w:numId="7">
    <w:abstractNumId w:val="27"/>
  </w:num>
  <w:num w:numId="8">
    <w:abstractNumId w:val="12"/>
  </w:num>
  <w:num w:numId="9">
    <w:abstractNumId w:val="5"/>
  </w:num>
  <w:num w:numId="10">
    <w:abstractNumId w:val="14"/>
  </w:num>
  <w:num w:numId="11">
    <w:abstractNumId w:val="0"/>
  </w:num>
  <w:num w:numId="12">
    <w:abstractNumId w:val="2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6"/>
  </w:num>
  <w:num w:numId="16">
    <w:abstractNumId w:val="11"/>
  </w:num>
  <w:num w:numId="17">
    <w:abstractNumId w:val="15"/>
  </w:num>
  <w:num w:numId="18">
    <w:abstractNumId w:val="26"/>
  </w:num>
  <w:num w:numId="19">
    <w:abstractNumId w:val="24"/>
  </w:num>
  <w:num w:numId="20">
    <w:abstractNumId w:val="13"/>
  </w:num>
  <w:num w:numId="21">
    <w:abstractNumId w:val="17"/>
  </w:num>
  <w:num w:numId="22">
    <w:abstractNumId w:val="7"/>
  </w:num>
  <w:num w:numId="23">
    <w:abstractNumId w:val="2"/>
  </w:num>
  <w:num w:numId="24">
    <w:abstractNumId w:val="22"/>
  </w:num>
  <w:num w:numId="25">
    <w:abstractNumId w:val="25"/>
  </w:num>
  <w:num w:numId="26">
    <w:abstractNumId w:val="2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37F2F"/>
    <w:rsid w:val="00343941"/>
    <w:rsid w:val="003468B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45D6"/>
    <w:rsid w:val="004E3809"/>
    <w:rsid w:val="004F25C8"/>
    <w:rsid w:val="004F2EA5"/>
    <w:rsid w:val="00501A9E"/>
    <w:rsid w:val="00502671"/>
    <w:rsid w:val="00504F59"/>
    <w:rsid w:val="005156D8"/>
    <w:rsid w:val="00521EDA"/>
    <w:rsid w:val="00527588"/>
    <w:rsid w:val="00531C3A"/>
    <w:rsid w:val="00545E80"/>
    <w:rsid w:val="00546EA2"/>
    <w:rsid w:val="00554C9B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5548D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7305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3BE2-1049-4AAA-AF96-0B37A8FB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452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14</cp:revision>
  <cp:lastPrinted>2019-07-31T17:41:00Z</cp:lastPrinted>
  <dcterms:created xsi:type="dcterms:W3CDTF">2019-07-10T18:06:00Z</dcterms:created>
  <dcterms:modified xsi:type="dcterms:W3CDTF">2019-08-14T20:17:00Z</dcterms:modified>
</cp:coreProperties>
</file>