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48" w:type="dxa"/>
        <w:tblInd w:w="65" w:type="dxa"/>
        <w:tblLook w:val="04A0" w:firstRow="1" w:lastRow="0" w:firstColumn="1" w:lastColumn="0" w:noHBand="0" w:noVBand="1"/>
      </w:tblPr>
      <w:tblGrid>
        <w:gridCol w:w="1985"/>
        <w:gridCol w:w="2979"/>
        <w:gridCol w:w="1560"/>
        <w:gridCol w:w="2824"/>
      </w:tblGrid>
      <w:tr w:rsidR="00107B9E" w:rsidRPr="004303BE" w:rsidTr="007434BA">
        <w:tc>
          <w:tcPr>
            <w:tcW w:w="9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4303BE" w:rsidP="004734A9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4734A9">
              <w:rPr>
                <w:rFonts w:ascii="Times New Roman" w:hAnsi="Times New Roman"/>
                <w:sz w:val="22"/>
                <w:szCs w:val="22"/>
              </w:rPr>
              <w:t>01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 xml:space="preserve">ª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</w:t>
            </w:r>
            <w:r w:rsidR="004734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C</w:t>
            </w:r>
            <w:r w:rsidR="006C62E4">
              <w:rPr>
                <w:rFonts w:ascii="Times New Roman" w:hAnsi="Times New Roman"/>
                <w:sz w:val="22"/>
                <w:szCs w:val="22"/>
              </w:rPr>
              <w:t>P</w:t>
            </w:r>
            <w:r w:rsidR="00A51F0A">
              <w:rPr>
                <w:rFonts w:ascii="Times New Roman" w:hAnsi="Times New Roman"/>
                <w:sz w:val="22"/>
                <w:szCs w:val="22"/>
              </w:rPr>
              <w:t>UA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7434BA">
        <w:tc>
          <w:tcPr>
            <w:tcW w:w="9348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4734A9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 de janeiro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4C7915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>as 14h às 16h</w:t>
            </w:r>
          </w:p>
        </w:tc>
      </w:tr>
      <w:tr w:rsidR="004303BE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740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Vinicius Vieira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 Souza</w:t>
            </w:r>
          </w:p>
        </w:tc>
        <w:tc>
          <w:tcPr>
            <w:tcW w:w="28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01740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Roberto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uiz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ecó</w:t>
            </w:r>
          </w:p>
        </w:tc>
        <w:tc>
          <w:tcPr>
            <w:tcW w:w="28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601740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D66ED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28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CD66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CD66ED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CC43DF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C43DF" w:rsidRPr="004303BE" w:rsidRDefault="00CC43DF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3DF" w:rsidRPr="00CC43DF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Manoel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J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oaquim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ostes</w:t>
            </w:r>
          </w:p>
        </w:tc>
        <w:tc>
          <w:tcPr>
            <w:tcW w:w="28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3DF" w:rsidRDefault="00CC43DF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601740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434BA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28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434BA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01740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434BA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  <w:tc>
          <w:tcPr>
            <w:tcW w:w="28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434BA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4303BE" w:rsidRPr="004303BE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303BE" w:rsidRPr="004303BE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551153" w:rsidRDefault="004303BE" w:rsidP="00EE63B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 w:rsidR="00551153"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4303BE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551153" w:rsidRDefault="00D0391E" w:rsidP="004303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3E62" w:rsidRPr="004303BE" w:rsidRDefault="00CD66ED" w:rsidP="00CD66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Conselheiros Vinicius Vieira de Souza, Manoel Joaquim Tostes</w:t>
            </w:r>
            <w:r w:rsidR="00D53E62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  <w:r w:rsidR="00D53E62">
              <w:rPr>
                <w:rFonts w:ascii="Times New Roman" w:eastAsia="MS Mincho" w:hAnsi="Times New Roman"/>
                <w:sz w:val="22"/>
                <w:szCs w:val="22"/>
              </w:rPr>
              <w:t xml:space="preserve"> e Roberto </w:t>
            </w:r>
            <w:proofErr w:type="spellStart"/>
            <w:r w:rsidR="00D53E62">
              <w:rPr>
                <w:rFonts w:ascii="Times New Roman" w:eastAsia="MS Mincho" w:hAnsi="Times New Roman"/>
                <w:sz w:val="22"/>
                <w:szCs w:val="22"/>
              </w:rPr>
              <w:t>Decó</w:t>
            </w:r>
            <w:proofErr w:type="spellEnd"/>
            <w:r w:rsidR="00D53E62">
              <w:rPr>
                <w:rFonts w:ascii="Times New Roman" w:eastAsia="MS Mincho" w:hAnsi="Times New Roman"/>
                <w:sz w:val="22"/>
                <w:szCs w:val="22"/>
              </w:rPr>
              <w:t>, que chegou minutos após o início da reunião.</w:t>
            </w:r>
            <w:bookmarkStart w:id="0" w:name="_GoBack"/>
            <w:bookmarkEnd w:id="0"/>
          </w:p>
        </w:tc>
      </w:tr>
      <w:tr w:rsidR="004303BE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51153" w:rsidRPr="004303BE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1153" w:rsidRPr="00551153" w:rsidRDefault="004734A9" w:rsidP="00EE63B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303BE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551153" w:rsidRDefault="00551153" w:rsidP="004303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 w:rsidR="00D0391E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CD66ED" w:rsidP="00CD66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Utilização de grupo de </w:t>
            </w:r>
            <w:r w:rsidRPr="00C95A98">
              <w:rPr>
                <w:rFonts w:ascii="Times New Roman" w:eastAsia="MS Mincho" w:hAnsi="Times New Roman"/>
                <w:i/>
                <w:sz w:val="22"/>
                <w:szCs w:val="22"/>
              </w:rPr>
              <w:t>WhatsApp</w:t>
            </w:r>
          </w:p>
        </w:tc>
      </w:tr>
      <w:tr w:rsidR="004303BE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551153" w:rsidRDefault="00D0391E" w:rsidP="004303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CD66ED" w:rsidP="00CD66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Define-se que serão comunicados os membros do grupo de </w:t>
            </w:r>
            <w:r w:rsidR="00C95A98" w:rsidRPr="00C95A98">
              <w:rPr>
                <w:rFonts w:ascii="Times New Roman" w:eastAsia="MS Mincho" w:hAnsi="Times New Roman"/>
                <w:i/>
                <w:sz w:val="22"/>
                <w:szCs w:val="22"/>
              </w:rPr>
              <w:t>WhatsApp</w:t>
            </w:r>
            <w:r w:rsidRPr="00C95A98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da CPUA que naquele ambiente, serão tratados apenas assuntos relacionados à Comissão. </w:t>
            </w:r>
          </w:p>
        </w:tc>
      </w:tr>
      <w:tr w:rsidR="004303BE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0391E" w:rsidRPr="004303BE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0391E" w:rsidRPr="00551153" w:rsidRDefault="004734A9" w:rsidP="00EE63B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D0391E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0391E" w:rsidRPr="00551153" w:rsidRDefault="00D0391E" w:rsidP="007A3A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</w:t>
            </w:r>
            <w:r w:rsidR="007A3A4F">
              <w:rPr>
                <w:rFonts w:ascii="Times New Roman" w:eastAsia="MS Mincho" w:hAnsi="Times New Roman"/>
                <w:b/>
                <w:sz w:val="22"/>
                <w:szCs w:val="22"/>
              </w:rPr>
              <w:t>sponsável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391E" w:rsidRPr="004303BE" w:rsidRDefault="008F3B5D" w:rsidP="007A578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Souza,</w:t>
            </w:r>
          </w:p>
        </w:tc>
      </w:tr>
      <w:tr w:rsidR="00D0391E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0391E" w:rsidRPr="00551153" w:rsidRDefault="00D0391E" w:rsidP="00D039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391E" w:rsidRPr="004303BE" w:rsidRDefault="00C95A98" w:rsidP="007A578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apresenta a pauta, aprovada por todos, sem inclusão de assuntos extras.</w:t>
            </w:r>
          </w:p>
        </w:tc>
      </w:tr>
      <w:tr w:rsidR="00D0391E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0391E" w:rsidRPr="004303BE" w:rsidRDefault="00D0391E" w:rsidP="007A578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0391E" w:rsidRPr="004303BE" w:rsidRDefault="00D0391E" w:rsidP="007A578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0391E" w:rsidRPr="004303BE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0391E" w:rsidRPr="00551153" w:rsidRDefault="004734A9" w:rsidP="00EE63B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D0391E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0391E" w:rsidRPr="004303BE" w:rsidRDefault="00D0391E" w:rsidP="007A578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0391E" w:rsidRPr="004303BE" w:rsidRDefault="00D0391E" w:rsidP="007A578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0391E" w:rsidRPr="004303BE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0391E" w:rsidRPr="00D0391E" w:rsidRDefault="007434BA" w:rsidP="00EE63B6">
            <w:pPr>
              <w:pStyle w:val="PargrafodaLista"/>
              <w:numPr>
                <w:ilvl w:val="0"/>
                <w:numId w:val="19"/>
              </w:numPr>
              <w:ind w:left="303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6485E">
              <w:rPr>
                <w:rFonts w:ascii="Times New Roman" w:hAnsi="Times New Roman"/>
                <w:b/>
                <w:sz w:val="22"/>
                <w:szCs w:val="22"/>
              </w:rPr>
              <w:t>Apresentação dos conselheiros</w:t>
            </w:r>
          </w:p>
        </w:tc>
      </w:tr>
      <w:tr w:rsidR="007434BA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34BA" w:rsidRPr="00551153" w:rsidRDefault="007434BA" w:rsidP="007434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34BA" w:rsidRPr="00044DD9" w:rsidRDefault="007434BA" w:rsidP="007434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 – CAU/RS</w:t>
            </w:r>
          </w:p>
        </w:tc>
      </w:tr>
      <w:tr w:rsidR="007434BA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34BA" w:rsidRPr="00551153" w:rsidRDefault="007434BA" w:rsidP="007434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34BA" w:rsidRPr="00044DD9" w:rsidRDefault="007434BA" w:rsidP="007434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6A17D9" w:rsidRPr="004303BE" w:rsidTr="00F06CC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 conselheiros presentes se apresentam, contando um pouco sobre sua experiência, com relação a tema da Comissão.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463B5"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17D9" w:rsidRPr="00EE63B6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D0391E" w:rsidRDefault="006A17D9" w:rsidP="006A17D9">
            <w:pPr>
              <w:pStyle w:val="PargrafodaLista"/>
              <w:numPr>
                <w:ilvl w:val="0"/>
                <w:numId w:val="19"/>
              </w:numPr>
              <w:ind w:left="303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6485E">
              <w:rPr>
                <w:rFonts w:ascii="Times New Roman" w:hAnsi="Times New Roman"/>
                <w:b/>
                <w:sz w:val="22"/>
                <w:szCs w:val="22"/>
              </w:rPr>
              <w:t>Agenda nacional e estudo das principais ações do CAU/BR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 – CAU/RS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6A9E" w:rsidRDefault="006A17D9" w:rsidP="009C50A6">
            <w:pPr>
              <w:pStyle w:val="PargrafodaLista"/>
              <w:numPr>
                <w:ilvl w:val="0"/>
                <w:numId w:val="30"/>
              </w:numPr>
              <w:ind w:left="252" w:hanging="252"/>
              <w:rPr>
                <w:rFonts w:ascii="Times New Roman" w:eastAsia="MS Mincho" w:hAnsi="Times New Roman"/>
                <w:sz w:val="22"/>
                <w:szCs w:val="22"/>
              </w:rPr>
            </w:pPr>
            <w:r w:rsidRPr="00286A9E">
              <w:rPr>
                <w:rFonts w:ascii="Times New Roman" w:eastAsia="MS Mincho" w:hAnsi="Times New Roman"/>
                <w:sz w:val="22"/>
                <w:szCs w:val="22"/>
              </w:rPr>
              <w:t xml:space="preserve">Criar diretório </w:t>
            </w:r>
            <w:proofErr w:type="spellStart"/>
            <w:r w:rsidRPr="00286A9E">
              <w:rPr>
                <w:rFonts w:ascii="Times New Roman" w:eastAsia="MS Mincho" w:hAnsi="Times New Roman"/>
                <w:i/>
                <w:sz w:val="22"/>
                <w:szCs w:val="22"/>
              </w:rPr>
              <w:t>on</w:t>
            </w:r>
            <w:proofErr w:type="spellEnd"/>
            <w:r w:rsidRPr="00286A9E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286A9E">
              <w:rPr>
                <w:rFonts w:ascii="Times New Roman" w:eastAsia="MS Mincho" w:hAnsi="Times New Roman"/>
                <w:i/>
                <w:sz w:val="22"/>
                <w:szCs w:val="22"/>
              </w:rPr>
              <w:t>line</w:t>
            </w:r>
            <w:proofErr w:type="spellEnd"/>
            <w:r w:rsidRPr="00286A9E">
              <w:rPr>
                <w:rFonts w:ascii="Times New Roman" w:eastAsia="MS Mincho" w:hAnsi="Times New Roman"/>
                <w:sz w:val="22"/>
                <w:szCs w:val="22"/>
              </w:rPr>
              <w:t xml:space="preserve"> para armazenamento dos documentos </w:t>
            </w:r>
            <w:r w:rsidR="00504C52">
              <w:rPr>
                <w:rFonts w:ascii="Times New Roman" w:eastAsia="MS Mincho" w:hAnsi="Times New Roman"/>
                <w:sz w:val="22"/>
                <w:szCs w:val="22"/>
              </w:rPr>
              <w:t>para pesquisa;</w:t>
            </w:r>
          </w:p>
          <w:p w:rsidR="00504C52" w:rsidRPr="00286A9E" w:rsidRDefault="00543EB4" w:rsidP="00926958">
            <w:pPr>
              <w:pStyle w:val="PargrafodaLista"/>
              <w:numPr>
                <w:ilvl w:val="0"/>
                <w:numId w:val="30"/>
              </w:numPr>
              <w:ind w:left="252" w:hanging="252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agenda do CAU/BR para a CPUA em 2018.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235F9"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17D9" w:rsidRPr="00EE63B6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D0391E" w:rsidRDefault="006A17D9" w:rsidP="006A17D9">
            <w:pPr>
              <w:pStyle w:val="PargrafodaLista"/>
              <w:numPr>
                <w:ilvl w:val="0"/>
                <w:numId w:val="19"/>
              </w:numPr>
              <w:ind w:left="303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266C2">
              <w:rPr>
                <w:rFonts w:ascii="Times New Roman" w:hAnsi="Times New Roman"/>
                <w:b/>
                <w:sz w:val="22"/>
                <w:szCs w:val="22"/>
              </w:rPr>
              <w:t>Seminário Nacional de Política Urbana - 2016 e 2017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 – CAU/RS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17D9" w:rsidRPr="00286A9E" w:rsidRDefault="006A17D9" w:rsidP="00926958">
            <w:pPr>
              <w:pStyle w:val="PargrafodaLista"/>
              <w:numPr>
                <w:ilvl w:val="0"/>
                <w:numId w:val="32"/>
              </w:numPr>
              <w:ind w:left="252" w:hanging="252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86A9E">
              <w:rPr>
                <w:rFonts w:ascii="Times New Roman" w:eastAsia="MS Mincho" w:hAnsi="Times New Roman"/>
                <w:sz w:val="22"/>
                <w:szCs w:val="22"/>
              </w:rPr>
              <w:t>Impressão do Relatório do CAU/BR para os membros da Comissão</w:t>
            </w:r>
            <w:r w:rsidR="00C6066B">
              <w:rPr>
                <w:rFonts w:ascii="Times New Roman" w:eastAsia="MS Mincho" w:hAnsi="Times New Roman"/>
                <w:sz w:val="22"/>
                <w:szCs w:val="22"/>
              </w:rPr>
              <w:t xml:space="preserve">. Mandar via </w:t>
            </w:r>
            <w:r w:rsidR="00CE47B7">
              <w:rPr>
                <w:rFonts w:ascii="Times New Roman" w:eastAsia="MS Mincho" w:hAnsi="Times New Roman"/>
                <w:sz w:val="22"/>
                <w:szCs w:val="22"/>
              </w:rPr>
              <w:t>e-mail</w:t>
            </w:r>
            <w:r w:rsidR="00C6066B">
              <w:rPr>
                <w:rFonts w:ascii="Times New Roman" w:eastAsia="MS Mincho" w:hAnsi="Times New Roman"/>
                <w:sz w:val="22"/>
                <w:szCs w:val="22"/>
              </w:rPr>
              <w:t xml:space="preserve"> para os suplentes e imprimir uma via para a Comissão.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D66ED"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C95A98" w:rsidRDefault="00C95A98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9C50A6" w:rsidRPr="004303BE" w:rsidRDefault="009C50A6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17D9" w:rsidRPr="00EE63B6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D0391E" w:rsidRDefault="006A17D9" w:rsidP="009C50A6">
            <w:pPr>
              <w:pStyle w:val="PargrafodaLista"/>
              <w:numPr>
                <w:ilvl w:val="0"/>
                <w:numId w:val="32"/>
              </w:numPr>
              <w:ind w:left="303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266C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Estruturação e funcionamento da CPUA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 – CAU/RS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6A9E" w:rsidRDefault="00286A9E" w:rsidP="00286A9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Pesquisar sobre a estruturação da CPUA em outros CAU/UF.</w:t>
            </w:r>
          </w:p>
          <w:p w:rsidR="00286A9E" w:rsidRPr="004303BE" w:rsidRDefault="009C50A6" w:rsidP="009C50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Formalizar ao CAU/BR a composição da Comissão.</w:t>
            </w:r>
          </w:p>
        </w:tc>
      </w:tr>
      <w:tr w:rsidR="008F3B5D" w:rsidRPr="004303BE" w:rsidTr="009B4DD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F3B5D" w:rsidRDefault="008F3B5D" w:rsidP="009B4D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3B5D" w:rsidRPr="004303BE" w:rsidRDefault="008F3B5D" w:rsidP="009B4DD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A17D9" w:rsidRPr="00EE63B6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F3B5D" w:rsidRPr="007434BA" w:rsidRDefault="008F3B5D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7434BA" w:rsidRDefault="006A17D9" w:rsidP="009C50A6">
            <w:pPr>
              <w:pStyle w:val="PargrafodaLista"/>
              <w:numPr>
                <w:ilvl w:val="0"/>
                <w:numId w:val="32"/>
              </w:numPr>
              <w:ind w:left="268" w:hanging="26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266C2">
              <w:rPr>
                <w:rFonts w:ascii="Times New Roman" w:hAnsi="Times New Roman"/>
                <w:b/>
                <w:sz w:val="22"/>
                <w:szCs w:val="22"/>
              </w:rPr>
              <w:t>Diretrizes para elaboração de Plano de Ação da Comissão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6A17D9" w:rsidRPr="004303BE" w:rsidTr="008F3B5D">
        <w:trPr>
          <w:trHeight w:val="85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17D9" w:rsidRPr="004303BE" w:rsidRDefault="009F3467" w:rsidP="009269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Define-se que o gerente Tales </w:t>
            </w:r>
            <w:r w:rsidR="00543EB4">
              <w:rPr>
                <w:rFonts w:ascii="Times New Roman" w:eastAsia="MS Mincho" w:hAnsi="Times New Roman"/>
                <w:sz w:val="22"/>
                <w:szCs w:val="22"/>
              </w:rPr>
              <w:t xml:space="preserve">buscará o Plano de Ação 2018 do CAU/MG para apresentação aos conselheiros, buscando assim, embasar o desenvolvimento do PA da CPUA para este ano. </w:t>
            </w:r>
            <w:r w:rsidR="00543EB4">
              <w:rPr>
                <w:rFonts w:ascii="Times New Roman" w:eastAsia="MS Mincho" w:hAnsi="Times New Roman"/>
                <w:sz w:val="22"/>
                <w:szCs w:val="22"/>
              </w:rPr>
              <w:tab/>
            </w:r>
          </w:p>
        </w:tc>
      </w:tr>
      <w:tr w:rsidR="008F3B5D" w:rsidRPr="004303BE" w:rsidTr="009B4DD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F3B5D" w:rsidRDefault="008F3B5D" w:rsidP="009B4D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3B5D" w:rsidRPr="004303BE" w:rsidRDefault="008F3B5D" w:rsidP="009B4DD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A17D9" w:rsidRPr="004303BE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17D9" w:rsidRPr="00EE63B6" w:rsidTr="007434B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7434BA" w:rsidRDefault="006A17D9" w:rsidP="009C50A6">
            <w:pPr>
              <w:pStyle w:val="PargrafodaLista"/>
              <w:numPr>
                <w:ilvl w:val="0"/>
                <w:numId w:val="32"/>
              </w:numPr>
              <w:ind w:left="268" w:hanging="268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266C2">
              <w:rPr>
                <w:rFonts w:ascii="Times New Roman" w:hAnsi="Times New Roman"/>
                <w:b/>
                <w:sz w:val="22"/>
                <w:szCs w:val="22"/>
              </w:rPr>
              <w:t>Demandas e diálogos institucionais (entidades, Ministério Público, FAMURS, Poderes Executivo e Legislativo, Conselho Municipal de Desenvolvimento Urbano e Ambiental de Porto Alegre - CMDUA, entre outros)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 – CAU/RS</w:t>
            </w:r>
          </w:p>
        </w:tc>
      </w:tr>
      <w:tr w:rsidR="006A17D9" w:rsidRPr="004303BE" w:rsidTr="007434B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6A17D9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6A17D9" w:rsidRPr="004303BE" w:rsidTr="008F3B5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6A9E" w:rsidRDefault="00286A9E" w:rsidP="00926958">
            <w:pPr>
              <w:pStyle w:val="PargrafodaLista"/>
              <w:numPr>
                <w:ilvl w:val="0"/>
                <w:numId w:val="29"/>
              </w:numPr>
              <w:ind w:left="252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Solicitar </w:t>
            </w:r>
            <w:r w:rsidRPr="00286A9E">
              <w:rPr>
                <w:rFonts w:ascii="Times New Roman" w:eastAsia="MS Mincho" w:hAnsi="Times New Roman"/>
                <w:sz w:val="22"/>
                <w:szCs w:val="22"/>
              </w:rPr>
              <w:t>Reunião conjunta da CPUA com a COA, para revisão e reestruturação da Instrução Normativa que define as representações do CAU/RS nos Conselhos Municipais e Estaduais;</w:t>
            </w:r>
          </w:p>
          <w:p w:rsidR="006A17D9" w:rsidRDefault="00504C52" w:rsidP="00926958">
            <w:pPr>
              <w:pStyle w:val="PargrafodaLista"/>
              <w:numPr>
                <w:ilvl w:val="0"/>
                <w:numId w:val="29"/>
              </w:numPr>
              <w:ind w:left="252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listagem de Conselhos Municipais e Estaduais à FAMURS;</w:t>
            </w:r>
          </w:p>
          <w:p w:rsidR="00C6066B" w:rsidRDefault="00C6066B" w:rsidP="00926958">
            <w:pPr>
              <w:pStyle w:val="PargrafodaLista"/>
              <w:numPr>
                <w:ilvl w:val="0"/>
                <w:numId w:val="29"/>
              </w:numPr>
              <w:ind w:left="252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ao Estado informações sobre os Conselhos Regionais;</w:t>
            </w:r>
          </w:p>
          <w:p w:rsidR="00C6066B" w:rsidRDefault="00C6066B" w:rsidP="00926958">
            <w:pPr>
              <w:pStyle w:val="PargrafodaLista"/>
              <w:numPr>
                <w:ilvl w:val="0"/>
                <w:numId w:val="29"/>
              </w:numPr>
              <w:ind w:left="252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à METROPLAN informações sobre os Conselhos Municipais;</w:t>
            </w:r>
          </w:p>
          <w:p w:rsidR="00C6066B" w:rsidRDefault="00C6066B" w:rsidP="00926958">
            <w:pPr>
              <w:pStyle w:val="PargrafodaLista"/>
              <w:numPr>
                <w:ilvl w:val="0"/>
                <w:numId w:val="29"/>
              </w:numPr>
              <w:ind w:left="252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Inscrição no CMDUA;</w:t>
            </w:r>
          </w:p>
          <w:p w:rsidR="00C6066B" w:rsidRPr="008F3B5D" w:rsidRDefault="00C6066B" w:rsidP="00926958">
            <w:pPr>
              <w:pStyle w:val="PargrafodaLista"/>
              <w:numPr>
                <w:ilvl w:val="0"/>
                <w:numId w:val="29"/>
              </w:numPr>
              <w:ind w:left="252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parcerias existentes com o Ministério Público Estadual.</w:t>
            </w:r>
          </w:p>
        </w:tc>
      </w:tr>
      <w:tr w:rsidR="008F3B5D" w:rsidRPr="004303BE" w:rsidTr="008F3B5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F3B5D" w:rsidRDefault="008F3B5D" w:rsidP="009B4D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8F3B5D" w:rsidRPr="004303BE" w:rsidRDefault="008F3B5D" w:rsidP="009B4DD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A17D9" w:rsidRPr="004303BE" w:rsidTr="008F3B5D">
        <w:tc>
          <w:tcPr>
            <w:tcW w:w="19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F3B5D" w:rsidRDefault="008F3B5D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7434BA" w:rsidRDefault="007434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44DD9" w:rsidTr="004E4970">
        <w:tc>
          <w:tcPr>
            <w:tcW w:w="4606" w:type="dxa"/>
            <w:shd w:val="clear" w:color="auto" w:fill="auto"/>
          </w:tcPr>
          <w:p w:rsidR="00AF1451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2F6B55" w:rsidRPr="002F6B55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51F0A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044DD9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C43DF" w:rsidRPr="00A51F0A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Coordenador-adjunto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Pr="00A51F0A" w:rsidRDefault="000E15F8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AF1451" w:rsidRDefault="00AF1451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C43DF" w:rsidRPr="00044DD9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A51F0A" w:rsidRPr="00044DD9" w:rsidRDefault="00CC43DF" w:rsidP="00CC43D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C43DF" w:rsidRPr="00044DD9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CC43DF" w:rsidRPr="00044DD9" w:rsidRDefault="00CC43DF" w:rsidP="00CC43D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1451" w:rsidRPr="00044DD9" w:rsidRDefault="00AF1451" w:rsidP="00CC43D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2F6B55" w:rsidRDefault="002F6B55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0E15F8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F1451" w:rsidRPr="00044DD9" w:rsidRDefault="00CC43DF" w:rsidP="00CC43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15F8" w:rsidRPr="00044DD9" w:rsidRDefault="00CE47B7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VOLKER</w:t>
            </w:r>
          </w:p>
          <w:p w:rsidR="003E3ADB" w:rsidRPr="00044DD9" w:rsidRDefault="00CE47B7" w:rsidP="00A51F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0E15F8" w:rsidRPr="00044DD9" w:rsidTr="004E4970">
        <w:tc>
          <w:tcPr>
            <w:tcW w:w="4606" w:type="dxa"/>
            <w:shd w:val="clear" w:color="auto" w:fill="auto"/>
          </w:tcPr>
          <w:p w:rsidR="000E15F8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Default="00CC43DF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33EC" w:rsidRDefault="00E833EC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E833EC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JOSIANE BERNARDI</w:t>
            </w:r>
          </w:p>
          <w:p w:rsidR="000E15F8" w:rsidRDefault="000E15F8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0E15F8" w:rsidRPr="00044DD9" w:rsidRDefault="000E15F8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p w:rsidR="000E15F8" w:rsidRDefault="000E15F8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2F6B55" w:rsidRPr="00044DD9" w:rsidTr="00FA6CF3">
        <w:tc>
          <w:tcPr>
            <w:tcW w:w="4606" w:type="dxa"/>
            <w:shd w:val="clear" w:color="auto" w:fill="auto"/>
          </w:tcPr>
          <w:p w:rsidR="002F6B55" w:rsidRPr="002F6B55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CC43DF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CC43DF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JORGE LUÍS STOCKER JÚNIOR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2F6B55" w:rsidRPr="00044DD9" w:rsidTr="00FA6CF3">
        <w:tc>
          <w:tcPr>
            <w:tcW w:w="4606" w:type="dxa"/>
            <w:shd w:val="clear" w:color="auto" w:fill="auto"/>
          </w:tcPr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CC43DF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CC43DF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2F6B55" w:rsidRPr="00044DD9" w:rsidTr="00FA6CF3">
        <w:tc>
          <w:tcPr>
            <w:tcW w:w="4606" w:type="dxa"/>
            <w:shd w:val="clear" w:color="auto" w:fill="auto"/>
          </w:tcPr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CC43DF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RENATA CAMILO MARASCHIN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6B55" w:rsidRPr="00AF1451" w:rsidRDefault="002F6B55" w:rsidP="00AF1451"/>
    <w:sectPr w:rsidR="002F6B55" w:rsidRPr="00AF1451" w:rsidSect="0010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3E6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3E6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B0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A4F1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D0012"/>
    <w:multiLevelType w:val="hybridMultilevel"/>
    <w:tmpl w:val="259E9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E13268"/>
    <w:multiLevelType w:val="hybridMultilevel"/>
    <w:tmpl w:val="BC6E7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10C2E"/>
    <w:multiLevelType w:val="hybridMultilevel"/>
    <w:tmpl w:val="244E4B06"/>
    <w:lvl w:ilvl="0" w:tplc="CC1622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7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22F1E"/>
    <w:multiLevelType w:val="hybridMultilevel"/>
    <w:tmpl w:val="FBC8F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6"/>
  </w:num>
  <w:num w:numId="4">
    <w:abstractNumId w:val="12"/>
  </w:num>
  <w:num w:numId="5">
    <w:abstractNumId w:val="17"/>
  </w:num>
  <w:num w:numId="6">
    <w:abstractNumId w:val="30"/>
  </w:num>
  <w:num w:numId="7">
    <w:abstractNumId w:val="31"/>
  </w:num>
  <w:num w:numId="8">
    <w:abstractNumId w:val="22"/>
  </w:num>
  <w:num w:numId="9">
    <w:abstractNumId w:val="25"/>
  </w:num>
  <w:num w:numId="10">
    <w:abstractNumId w:val="14"/>
  </w:num>
  <w:num w:numId="11">
    <w:abstractNumId w:val="2"/>
  </w:num>
  <w:num w:numId="12">
    <w:abstractNumId w:val="21"/>
  </w:num>
  <w:num w:numId="13">
    <w:abstractNumId w:val="1"/>
  </w:num>
  <w:num w:numId="14">
    <w:abstractNumId w:val="28"/>
  </w:num>
  <w:num w:numId="15">
    <w:abstractNumId w:val="27"/>
  </w:num>
  <w:num w:numId="16">
    <w:abstractNumId w:val="10"/>
  </w:num>
  <w:num w:numId="17">
    <w:abstractNumId w:val="0"/>
  </w:num>
  <w:num w:numId="18">
    <w:abstractNumId w:val="20"/>
  </w:num>
  <w:num w:numId="19">
    <w:abstractNumId w:val="19"/>
  </w:num>
  <w:num w:numId="20">
    <w:abstractNumId w:val="18"/>
  </w:num>
  <w:num w:numId="21">
    <w:abstractNumId w:val="9"/>
  </w:num>
  <w:num w:numId="22">
    <w:abstractNumId w:val="11"/>
  </w:num>
  <w:num w:numId="23">
    <w:abstractNumId w:val="23"/>
  </w:num>
  <w:num w:numId="24">
    <w:abstractNumId w:val="15"/>
  </w:num>
  <w:num w:numId="25">
    <w:abstractNumId w:val="26"/>
  </w:num>
  <w:num w:numId="26">
    <w:abstractNumId w:val="5"/>
  </w:num>
  <w:num w:numId="27">
    <w:abstractNumId w:val="4"/>
  </w:num>
  <w:num w:numId="28">
    <w:abstractNumId w:val="3"/>
  </w:num>
  <w:num w:numId="29">
    <w:abstractNumId w:val="8"/>
  </w:num>
  <w:num w:numId="30">
    <w:abstractNumId w:val="29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7EDD"/>
    <w:rsid w:val="00124A49"/>
    <w:rsid w:val="00133AD2"/>
    <w:rsid w:val="001463B5"/>
    <w:rsid w:val="00170CA0"/>
    <w:rsid w:val="00174A5A"/>
    <w:rsid w:val="001778C5"/>
    <w:rsid w:val="00180FB9"/>
    <w:rsid w:val="001979E1"/>
    <w:rsid w:val="001B01D5"/>
    <w:rsid w:val="001B5148"/>
    <w:rsid w:val="001B5F62"/>
    <w:rsid w:val="001D1E87"/>
    <w:rsid w:val="001E56D2"/>
    <w:rsid w:val="001F61E5"/>
    <w:rsid w:val="00220A16"/>
    <w:rsid w:val="00243ACB"/>
    <w:rsid w:val="0025277E"/>
    <w:rsid w:val="00280F33"/>
    <w:rsid w:val="00285A83"/>
    <w:rsid w:val="00286A9E"/>
    <w:rsid w:val="00295FD5"/>
    <w:rsid w:val="002974CF"/>
    <w:rsid w:val="002A7C5E"/>
    <w:rsid w:val="002B140A"/>
    <w:rsid w:val="002D4361"/>
    <w:rsid w:val="002D54CA"/>
    <w:rsid w:val="002E293E"/>
    <w:rsid w:val="002F2AD1"/>
    <w:rsid w:val="002F6B55"/>
    <w:rsid w:val="00305DCB"/>
    <w:rsid w:val="00306127"/>
    <w:rsid w:val="00311134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B6D0B"/>
    <w:rsid w:val="003C3C3A"/>
    <w:rsid w:val="003C484E"/>
    <w:rsid w:val="003E3ADB"/>
    <w:rsid w:val="003F1946"/>
    <w:rsid w:val="003F5088"/>
    <w:rsid w:val="00410566"/>
    <w:rsid w:val="004123FC"/>
    <w:rsid w:val="004303BE"/>
    <w:rsid w:val="00433DE0"/>
    <w:rsid w:val="004355BD"/>
    <w:rsid w:val="00447C6C"/>
    <w:rsid w:val="00453128"/>
    <w:rsid w:val="00471056"/>
    <w:rsid w:val="004734A9"/>
    <w:rsid w:val="00483414"/>
    <w:rsid w:val="004A00B5"/>
    <w:rsid w:val="004B3023"/>
    <w:rsid w:val="004B5A5C"/>
    <w:rsid w:val="004C3048"/>
    <w:rsid w:val="004C7915"/>
    <w:rsid w:val="004D75DA"/>
    <w:rsid w:val="004E062B"/>
    <w:rsid w:val="004E4970"/>
    <w:rsid w:val="004F15C8"/>
    <w:rsid w:val="00504C52"/>
    <w:rsid w:val="0053240A"/>
    <w:rsid w:val="00543EB4"/>
    <w:rsid w:val="005461A2"/>
    <w:rsid w:val="00551153"/>
    <w:rsid w:val="005615DC"/>
    <w:rsid w:val="00563707"/>
    <w:rsid w:val="00564054"/>
    <w:rsid w:val="00565889"/>
    <w:rsid w:val="005B4B10"/>
    <w:rsid w:val="005C67F5"/>
    <w:rsid w:val="005D2FBE"/>
    <w:rsid w:val="005D3D88"/>
    <w:rsid w:val="005E2D9F"/>
    <w:rsid w:val="005F47CB"/>
    <w:rsid w:val="005F6D57"/>
    <w:rsid w:val="00601740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5AB1"/>
    <w:rsid w:val="0066674D"/>
    <w:rsid w:val="00690C35"/>
    <w:rsid w:val="0069229F"/>
    <w:rsid w:val="006A17D9"/>
    <w:rsid w:val="006B670F"/>
    <w:rsid w:val="006C62E4"/>
    <w:rsid w:val="006C75E7"/>
    <w:rsid w:val="006D2981"/>
    <w:rsid w:val="006F4E9B"/>
    <w:rsid w:val="006F6327"/>
    <w:rsid w:val="007235F9"/>
    <w:rsid w:val="00731BBD"/>
    <w:rsid w:val="007375FB"/>
    <w:rsid w:val="00740E14"/>
    <w:rsid w:val="007434BA"/>
    <w:rsid w:val="0075194D"/>
    <w:rsid w:val="0076286B"/>
    <w:rsid w:val="00776B7B"/>
    <w:rsid w:val="007A3A4F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3C78"/>
    <w:rsid w:val="00854C77"/>
    <w:rsid w:val="00855321"/>
    <w:rsid w:val="00855F16"/>
    <w:rsid w:val="0086709B"/>
    <w:rsid w:val="00874A65"/>
    <w:rsid w:val="00890C7F"/>
    <w:rsid w:val="008A2EE4"/>
    <w:rsid w:val="008D4752"/>
    <w:rsid w:val="008E1728"/>
    <w:rsid w:val="008F159C"/>
    <w:rsid w:val="008F3B5D"/>
    <w:rsid w:val="00926958"/>
    <w:rsid w:val="009269BD"/>
    <w:rsid w:val="00930D3C"/>
    <w:rsid w:val="0093154B"/>
    <w:rsid w:val="009347B2"/>
    <w:rsid w:val="0094772A"/>
    <w:rsid w:val="009643CB"/>
    <w:rsid w:val="00974359"/>
    <w:rsid w:val="009B40C9"/>
    <w:rsid w:val="009B5DB8"/>
    <w:rsid w:val="009C50A6"/>
    <w:rsid w:val="009C581F"/>
    <w:rsid w:val="009D0886"/>
    <w:rsid w:val="009E3C4D"/>
    <w:rsid w:val="009F3467"/>
    <w:rsid w:val="00A050DB"/>
    <w:rsid w:val="00A40ECC"/>
    <w:rsid w:val="00A43C37"/>
    <w:rsid w:val="00A47C9C"/>
    <w:rsid w:val="00A51F0A"/>
    <w:rsid w:val="00A5515C"/>
    <w:rsid w:val="00A55C5A"/>
    <w:rsid w:val="00A565FE"/>
    <w:rsid w:val="00A570C2"/>
    <w:rsid w:val="00A62383"/>
    <w:rsid w:val="00A80C65"/>
    <w:rsid w:val="00A83107"/>
    <w:rsid w:val="00AE2654"/>
    <w:rsid w:val="00AF1451"/>
    <w:rsid w:val="00AF368E"/>
    <w:rsid w:val="00B12286"/>
    <w:rsid w:val="00B129F6"/>
    <w:rsid w:val="00B138A5"/>
    <w:rsid w:val="00B15D4F"/>
    <w:rsid w:val="00B23E93"/>
    <w:rsid w:val="00B309B7"/>
    <w:rsid w:val="00B3272B"/>
    <w:rsid w:val="00B37B9F"/>
    <w:rsid w:val="00B6066A"/>
    <w:rsid w:val="00B63C2E"/>
    <w:rsid w:val="00B6624C"/>
    <w:rsid w:val="00B73A02"/>
    <w:rsid w:val="00B81197"/>
    <w:rsid w:val="00BB5E13"/>
    <w:rsid w:val="00BC73B6"/>
    <w:rsid w:val="00C006ED"/>
    <w:rsid w:val="00C038EA"/>
    <w:rsid w:val="00C15B9D"/>
    <w:rsid w:val="00C301CA"/>
    <w:rsid w:val="00C3665F"/>
    <w:rsid w:val="00C376D3"/>
    <w:rsid w:val="00C37B13"/>
    <w:rsid w:val="00C42605"/>
    <w:rsid w:val="00C45812"/>
    <w:rsid w:val="00C6066B"/>
    <w:rsid w:val="00C646F3"/>
    <w:rsid w:val="00C72981"/>
    <w:rsid w:val="00C72C38"/>
    <w:rsid w:val="00C86244"/>
    <w:rsid w:val="00C95A98"/>
    <w:rsid w:val="00CC43DF"/>
    <w:rsid w:val="00CC5EB2"/>
    <w:rsid w:val="00CD0E69"/>
    <w:rsid w:val="00CD66ED"/>
    <w:rsid w:val="00CE47B7"/>
    <w:rsid w:val="00CE4E08"/>
    <w:rsid w:val="00CF2FBA"/>
    <w:rsid w:val="00D0391E"/>
    <w:rsid w:val="00D213CD"/>
    <w:rsid w:val="00D21C2C"/>
    <w:rsid w:val="00D24E51"/>
    <w:rsid w:val="00D32E81"/>
    <w:rsid w:val="00D43467"/>
    <w:rsid w:val="00D53E62"/>
    <w:rsid w:val="00D62C61"/>
    <w:rsid w:val="00D67B4E"/>
    <w:rsid w:val="00D802D9"/>
    <w:rsid w:val="00D8349F"/>
    <w:rsid w:val="00D9535A"/>
    <w:rsid w:val="00DA4C7D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33EC"/>
    <w:rsid w:val="00E87EAC"/>
    <w:rsid w:val="00E9324D"/>
    <w:rsid w:val="00EA593B"/>
    <w:rsid w:val="00EB1D18"/>
    <w:rsid w:val="00EB4AC7"/>
    <w:rsid w:val="00ED2108"/>
    <w:rsid w:val="00ED6C95"/>
    <w:rsid w:val="00EE63B6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FA06-AA9B-4708-A735-E29DEC30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38</cp:revision>
  <cp:lastPrinted>2016-09-05T13:56:00Z</cp:lastPrinted>
  <dcterms:created xsi:type="dcterms:W3CDTF">2017-12-20T18:28:00Z</dcterms:created>
  <dcterms:modified xsi:type="dcterms:W3CDTF">2018-01-29T16:24:00Z</dcterms:modified>
</cp:coreProperties>
</file>