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62163" w:rsidRDefault="004C5183" w:rsidP="004C5183">
      <w:pPr>
        <w:jc w:val="center"/>
        <w:rPr>
          <w:rFonts w:ascii="Times New Roman" w:hAnsi="Times New Roman"/>
          <w:sz w:val="22"/>
          <w:szCs w:val="22"/>
        </w:rPr>
      </w:pPr>
      <w:r w:rsidRPr="00462163">
        <w:rPr>
          <w:rFonts w:ascii="Times New Roman" w:hAnsi="Times New Roman"/>
          <w:sz w:val="22"/>
          <w:szCs w:val="22"/>
        </w:rPr>
        <w:t xml:space="preserve">SÚMULA </w:t>
      </w:r>
      <w:r w:rsidR="002824BB">
        <w:rPr>
          <w:rFonts w:ascii="Times New Roman" w:hAnsi="Times New Roman"/>
          <w:sz w:val="22"/>
          <w:szCs w:val="22"/>
        </w:rPr>
        <w:t>16ª</w:t>
      </w:r>
      <w:r w:rsidR="004630FD" w:rsidRPr="00462163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462163" w:rsidRDefault="00793148" w:rsidP="00793148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462163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6216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6216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62163" w:rsidRDefault="002824BB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</w:t>
            </w:r>
            <w:r w:rsidR="00B65599" w:rsidRPr="00462163">
              <w:rPr>
                <w:rFonts w:ascii="Times New Roman" w:eastAsia="MS Mincho" w:hAnsi="Times New Roman"/>
                <w:sz w:val="22"/>
                <w:szCs w:val="22"/>
              </w:rPr>
              <w:t xml:space="preserve"> de agosto</w:t>
            </w:r>
            <w:r w:rsidR="00793148" w:rsidRPr="0046216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462163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6216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62163" w:rsidRDefault="00562377" w:rsidP="001A0F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A0FF9" w:rsidRPr="00462163">
              <w:rPr>
                <w:rFonts w:ascii="Times New Roman" w:eastAsia="MS Mincho" w:hAnsi="Times New Roman"/>
                <w:sz w:val="22"/>
                <w:szCs w:val="22"/>
              </w:rPr>
              <w:t>4h00</w:t>
            </w: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 w:rsidR="00F41C79" w:rsidRPr="00462163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621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621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6216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6216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62163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621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462163" w:rsidTr="002824BB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2824BB" w:rsidRPr="00462163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5747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2824BB" w:rsidRPr="00462163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2824BB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24BB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2824BB" w:rsidRDefault="00A2305D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2824BB" w:rsidRPr="00462163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A2305D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2824BB" w:rsidRPr="00462163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2824BB" w:rsidRPr="00462163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2824BB" w:rsidRPr="00462163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824BB" w:rsidRPr="00462163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46216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Todos os convocados estão presentes. Registra-se a ausência justificada das conselheiras Helenice Macedo do Couto e Priscila Terra Quesada.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46216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7262EF" w:rsidP="007262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será apreciada na próxima reunião.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7262EF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46216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824BB" w:rsidRPr="0046216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46216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com a Sra. Ana Marchezan</w:t>
            </w:r>
          </w:p>
        </w:tc>
      </w:tr>
      <w:tr w:rsidR="002824BB" w:rsidRPr="00462163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462163" w:rsidRDefault="002824BB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</w:tr>
      <w:tr w:rsidR="002824BB" w:rsidRPr="00462163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462163" w:rsidRDefault="002824BB" w:rsidP="005619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fala que tratou com a procuradora Ana Marchezan sobre a questão do EIA/RIMA</w:t>
            </w:r>
            <w:r w:rsidR="003718CF">
              <w:rPr>
                <w:rFonts w:ascii="Times New Roman" w:eastAsia="MS Mincho" w:hAnsi="Times New Roman"/>
                <w:sz w:val="22"/>
                <w:szCs w:val="22"/>
              </w:rPr>
              <w:t xml:space="preserve"> e,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pós conversar com o presidente Tiago e com os demais consel</w:t>
            </w:r>
            <w:r w:rsidR="00A945F9">
              <w:rPr>
                <w:rFonts w:ascii="Times New Roman" w:eastAsia="MS Mincho" w:hAnsi="Times New Roman"/>
                <w:sz w:val="22"/>
                <w:szCs w:val="22"/>
              </w:rPr>
              <w:t>heiros da Comissão, a convidou para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participar de uma reunião da CPUA.</w:t>
            </w:r>
            <w:r w:rsidR="00371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ao chefe de gabinete</w:t>
            </w:r>
            <w:r w:rsidR="00585923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Fausto Loureiro</w:t>
            </w:r>
            <w:r w:rsidR="00585923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 contate a procurad</w:t>
            </w:r>
            <w:r w:rsidR="005619F8">
              <w:rPr>
                <w:rFonts w:ascii="Times New Roman" w:eastAsia="MS Mincho" w:hAnsi="Times New Roman"/>
                <w:sz w:val="22"/>
                <w:szCs w:val="22"/>
              </w:rPr>
              <w:t>ora e a convide a participar de uma reunião, conciliando também com a agenda do conselheiro Emílio.</w:t>
            </w:r>
          </w:p>
        </w:tc>
      </w:tr>
      <w:tr w:rsidR="002824BB" w:rsidRPr="00462163" w:rsidTr="00B65599">
        <w:trPr>
          <w:trHeight w:val="297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2824BB" w:rsidRDefault="002824BB" w:rsidP="002824B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Retorno sobre a decisão quanto à alteração do dia e horário das reuniões do CMDUA.</w:t>
            </w:r>
          </w:p>
        </w:tc>
      </w:tr>
      <w:tr w:rsidR="002824BB" w:rsidRPr="00462163" w:rsidTr="00A13C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tabs>
                <w:tab w:val="left" w:pos="106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2824BB" w:rsidRPr="00462163" w:rsidTr="00A13C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A945F9" w:rsidP="005619F8">
            <w:pPr>
              <w:tabs>
                <w:tab w:val="left" w:pos="308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Fala que no dia 09/08 saiu o resultado da provocação feita ao Ministério Público por algumas entidades componentes do CMDUA, </w:t>
            </w:r>
            <w:r w:rsidR="005619F8">
              <w:rPr>
                <w:rFonts w:ascii="Times New Roman" w:eastAsia="MS Mincho" w:hAnsi="Times New Roman"/>
                <w:sz w:val="22"/>
                <w:szCs w:val="22"/>
              </w:rPr>
              <w:t>referente à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7166A">
              <w:rPr>
                <w:rFonts w:ascii="Times New Roman" w:eastAsia="MS Mincho" w:hAnsi="Times New Roman"/>
                <w:sz w:val="22"/>
                <w:szCs w:val="22"/>
              </w:rPr>
              <w:t xml:space="preserve">imposição da Prefeitura de Porto Alegre quanto à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alteração das reuniões daquele Conselho (dia da semana e turno)</w:t>
            </w:r>
            <w:r w:rsidR="0047166A">
              <w:rPr>
                <w:rFonts w:ascii="Times New Roman" w:eastAsia="MS Mincho" w:hAnsi="Times New Roman"/>
                <w:sz w:val="22"/>
                <w:szCs w:val="22"/>
              </w:rPr>
              <w:t>. Diz que o MP/RS acatou a denúncia e encaminhou à Justiça, que, por sua vez, entendeu que cabe aos membros do CMDUA definirem o calendário e horário das reuniões.</w:t>
            </w:r>
          </w:p>
        </w:tc>
      </w:tr>
      <w:tr w:rsidR="002824BB" w:rsidRPr="0046216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47166A" w:rsidP="0047166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III</w:t>
            </w:r>
            <w:r w:rsidR="002824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Seminário Nacional de Patrimônio Histórico em Porto Alegre</w:t>
            </w:r>
          </w:p>
        </w:tc>
      </w:tr>
      <w:tr w:rsidR="002824BB" w:rsidRPr="00462163" w:rsidTr="006C076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2824BB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2824BB" w:rsidRPr="00462163" w:rsidTr="006C076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166A" w:rsidRPr="00462163" w:rsidRDefault="002824BB" w:rsidP="0047166A">
            <w:pPr>
              <w:tabs>
                <w:tab w:val="right" w:pos="7142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registra que tomou conhecimento da realização deste </w:t>
            </w:r>
            <w:r w:rsidR="003718CF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eminário, a se realizar dias 23 e 24 de agosto. O conselheiro Roberto Decó diz que </w:t>
            </w:r>
            <w:r w:rsidR="006F68C3">
              <w:rPr>
                <w:rFonts w:ascii="Times New Roman" w:eastAsia="MS Mincho" w:hAnsi="Times New Roman"/>
                <w:sz w:val="22"/>
                <w:szCs w:val="22"/>
              </w:rPr>
              <w:t>o tema “patrimônio histórico” está sendo tratado pela CEP/RS.</w:t>
            </w:r>
          </w:p>
        </w:tc>
      </w:tr>
      <w:tr w:rsidR="002824BB" w:rsidRPr="00462163" w:rsidTr="00C514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462163" w:rsidTr="00741A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2824BB" w:rsidRPr="00462163" w:rsidTr="00741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5619F8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Acordo de Cooperação entre a PMPA e o Instituto Semeia.</w:t>
            </w:r>
          </w:p>
        </w:tc>
      </w:tr>
      <w:tr w:rsidR="002824BB" w:rsidRPr="0046216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462163" w:rsidRDefault="003718CF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619F8" w:rsidRPr="00462163" w:rsidRDefault="005619F8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46216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2824BB" w:rsidRPr="0046216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Relatos da Assessoria</w:t>
            </w:r>
          </w:p>
        </w:tc>
      </w:tr>
      <w:tr w:rsidR="002824BB" w:rsidRPr="0046216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462163" w:rsidRDefault="002B0A07" w:rsidP="002824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Chefia de Gabinete</w:t>
            </w:r>
          </w:p>
        </w:tc>
      </w:tr>
      <w:tr w:rsidR="002824BB" w:rsidRPr="0046216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462163" w:rsidRDefault="002B0A07" w:rsidP="002824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2824BB" w:rsidRPr="00462163" w:rsidTr="00DE18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462163" w:rsidRDefault="002B0A07" w:rsidP="005619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Chefe de Gabinete</w:t>
            </w:r>
            <w:r w:rsidR="009E3F93">
              <w:rPr>
                <w:rFonts w:ascii="Times New Roman" w:hAnsi="Times New Roman"/>
                <w:sz w:val="22"/>
                <w:szCs w:val="22"/>
              </w:rPr>
              <w:t xml:space="preserve"> informa que acompanhará o presidente Tiago </w:t>
            </w:r>
            <w:r w:rsidR="005619F8">
              <w:rPr>
                <w:rFonts w:ascii="Times New Roman" w:hAnsi="Times New Roman"/>
                <w:sz w:val="22"/>
                <w:szCs w:val="22"/>
              </w:rPr>
              <w:t>na viagem a C</w:t>
            </w:r>
            <w:r w:rsidR="009E3F93">
              <w:rPr>
                <w:rFonts w:ascii="Times New Roman" w:hAnsi="Times New Roman"/>
                <w:sz w:val="22"/>
                <w:szCs w:val="22"/>
              </w:rPr>
              <w:t>axia</w:t>
            </w:r>
            <w:r w:rsidR="005619F8">
              <w:rPr>
                <w:rFonts w:ascii="Times New Roman" w:hAnsi="Times New Roman"/>
                <w:sz w:val="22"/>
                <w:szCs w:val="22"/>
              </w:rPr>
              <w:t xml:space="preserve">s do Sul, cujo propósito é </w:t>
            </w:r>
            <w:r w:rsidR="009E3F93">
              <w:rPr>
                <w:rFonts w:ascii="Times New Roman" w:hAnsi="Times New Roman"/>
                <w:sz w:val="22"/>
                <w:szCs w:val="22"/>
              </w:rPr>
              <w:t>anunciar a criação do Escritório Regional naquele município</w:t>
            </w:r>
            <w:r w:rsidR="005619F8">
              <w:rPr>
                <w:rFonts w:ascii="Times New Roman" w:hAnsi="Times New Roman"/>
                <w:sz w:val="22"/>
                <w:szCs w:val="22"/>
              </w:rPr>
              <w:t xml:space="preserve">, bem como </w:t>
            </w:r>
            <w:r w:rsidR="009E3F93">
              <w:rPr>
                <w:rFonts w:ascii="Times New Roman" w:hAnsi="Times New Roman"/>
                <w:sz w:val="22"/>
                <w:szCs w:val="22"/>
              </w:rPr>
              <w:t>realizar uma agenda com o</w:t>
            </w:r>
            <w:r w:rsidR="006B24CA">
              <w:rPr>
                <w:rFonts w:ascii="Times New Roman" w:hAnsi="Times New Roman"/>
                <w:sz w:val="22"/>
                <w:szCs w:val="22"/>
              </w:rPr>
              <w:t xml:space="preserve"> prefeito municipal e entidades da região.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62163" w:rsidRDefault="009E3F93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9E3F93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Default="009E3F93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6F68C3" w:rsidRPr="00462163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8C3" w:rsidRDefault="006F68C3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4C1823" w:rsidTr="00F565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C1823" w:rsidRDefault="006F68C3" w:rsidP="002824BB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 Institucionais</w:t>
            </w:r>
          </w:p>
        </w:tc>
      </w:tr>
      <w:tr w:rsidR="009E3F93" w:rsidRPr="00462163" w:rsidTr="009F19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9E3F9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Chefia de Gabinete</w:t>
            </w:r>
          </w:p>
        </w:tc>
      </w:tr>
      <w:tr w:rsidR="009E3F93" w:rsidRPr="00462163" w:rsidTr="009F19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9E3F9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62163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144" w:rsidRDefault="009E3F93" w:rsidP="005619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Fausto explica que está organizando o contato com os municípios, a partir das diretrizes estabelecidas pela </w:t>
            </w:r>
            <w:r w:rsidR="00275144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  <w:r w:rsidR="005619F8">
              <w:rPr>
                <w:rFonts w:ascii="Times New Roman" w:eastAsia="MS Mincho" w:hAnsi="Times New Roman"/>
                <w:sz w:val="22"/>
                <w:szCs w:val="22"/>
              </w:rPr>
              <w:t xml:space="preserve">. Os conselheiros </w:t>
            </w:r>
            <w:r w:rsidR="00275144">
              <w:rPr>
                <w:rFonts w:ascii="Times New Roman" w:eastAsia="MS Mincho" w:hAnsi="Times New Roman"/>
                <w:sz w:val="22"/>
                <w:szCs w:val="22"/>
              </w:rPr>
              <w:t>solicita</w:t>
            </w:r>
            <w:r w:rsidR="005619F8">
              <w:rPr>
                <w:rFonts w:ascii="Times New Roman" w:eastAsia="MS Mincho" w:hAnsi="Times New Roman"/>
                <w:sz w:val="22"/>
                <w:szCs w:val="22"/>
              </w:rPr>
              <w:t>m</w:t>
            </w:r>
            <w:r w:rsidR="00275144">
              <w:rPr>
                <w:rFonts w:ascii="Times New Roman" w:eastAsia="MS Mincho" w:hAnsi="Times New Roman"/>
                <w:sz w:val="22"/>
                <w:szCs w:val="22"/>
              </w:rPr>
              <w:t xml:space="preserve"> ao Chefe de Gabinete que as novas representações sejam publicadas no site do CAU/RS.</w:t>
            </w:r>
          </w:p>
        </w:tc>
      </w:tr>
      <w:tr w:rsidR="002824BB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7166A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7166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7166A" w:rsidRDefault="006B24CA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7166A">
              <w:rPr>
                <w:rFonts w:ascii="Times New Roman" w:eastAsia="MS Mincho" w:hAnsi="Times New Roman"/>
                <w:sz w:val="22"/>
                <w:szCs w:val="22"/>
              </w:rPr>
              <w:t>Publicar as informações acerca das Representações Institucionais existentes no site do CAU/RS.</w:t>
            </w:r>
          </w:p>
        </w:tc>
      </w:tr>
      <w:tr w:rsidR="009E3F93" w:rsidRPr="0046216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E3F93" w:rsidRPr="00462163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6F68C3" w:rsidTr="00C76AC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7166A" w:rsidRDefault="009E3F93" w:rsidP="00EB3161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7166A">
              <w:rPr>
                <w:rFonts w:ascii="Times New Roman" w:eastAsia="MS Mincho" w:hAnsi="Times New Roman"/>
                <w:b/>
                <w:sz w:val="22"/>
                <w:szCs w:val="22"/>
              </w:rPr>
              <w:t>Retorno sobre o estud</w:t>
            </w:r>
            <w:r w:rsidR="00EB3161" w:rsidRPr="0047166A">
              <w:rPr>
                <w:rFonts w:ascii="Times New Roman" w:eastAsia="MS Mincho" w:hAnsi="Times New Roman"/>
                <w:b/>
                <w:sz w:val="22"/>
                <w:szCs w:val="22"/>
              </w:rPr>
              <w:t>o</w:t>
            </w:r>
            <w:r w:rsidRPr="0047166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nomenclatura e finalidade dos documentos técnicos</w:t>
            </w:r>
          </w:p>
        </w:tc>
      </w:tr>
      <w:tr w:rsidR="009E3F93" w:rsidRPr="00462163" w:rsidTr="00C35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E3F93" w:rsidRPr="00462163" w:rsidRDefault="009E3F9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Chefia de Gabinete</w:t>
            </w:r>
          </w:p>
        </w:tc>
      </w:tr>
      <w:tr w:rsidR="009E3F93" w:rsidRPr="00462163" w:rsidTr="00C35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E3F93" w:rsidRPr="00462163" w:rsidRDefault="009E3F9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9E3F93" w:rsidRPr="00462163" w:rsidTr="00C35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540F" w:rsidRPr="004C1823" w:rsidRDefault="009E3F93" w:rsidP="00895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assunto será pautado na próxima reunião.</w:t>
            </w:r>
            <w:r w:rsidR="006B24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540F">
              <w:rPr>
                <w:rFonts w:ascii="Times New Roman" w:hAnsi="Times New Roman"/>
                <w:sz w:val="22"/>
                <w:szCs w:val="22"/>
              </w:rPr>
              <w:t xml:space="preserve">Até lá, o conselheiro Emílio </w:t>
            </w:r>
            <w:r w:rsidR="00CB6D64">
              <w:rPr>
                <w:rFonts w:ascii="Times New Roman" w:hAnsi="Times New Roman"/>
                <w:sz w:val="22"/>
                <w:szCs w:val="22"/>
              </w:rPr>
              <w:t>Dominguez</w:t>
            </w:r>
            <w:r w:rsidR="005A540F">
              <w:rPr>
                <w:rFonts w:ascii="Times New Roman" w:hAnsi="Times New Roman"/>
                <w:sz w:val="22"/>
                <w:szCs w:val="22"/>
              </w:rPr>
              <w:t xml:space="preserve"> enviará </w:t>
            </w:r>
            <w:r w:rsidR="007057EF">
              <w:rPr>
                <w:rFonts w:ascii="Times New Roman" w:hAnsi="Times New Roman"/>
                <w:sz w:val="22"/>
                <w:szCs w:val="22"/>
              </w:rPr>
              <w:t xml:space="preserve">ao Fausto </w:t>
            </w:r>
            <w:r w:rsidR="005A540F">
              <w:rPr>
                <w:rFonts w:ascii="Times New Roman" w:hAnsi="Times New Roman"/>
                <w:sz w:val="22"/>
                <w:szCs w:val="22"/>
              </w:rPr>
              <w:t xml:space="preserve">o material que </w:t>
            </w:r>
            <w:r w:rsidR="006B24CA">
              <w:rPr>
                <w:rFonts w:ascii="Times New Roman" w:hAnsi="Times New Roman"/>
                <w:sz w:val="22"/>
                <w:szCs w:val="22"/>
              </w:rPr>
              <w:t>possui sobre o tema.</w:t>
            </w:r>
          </w:p>
        </w:tc>
      </w:tr>
      <w:tr w:rsidR="009E3F93" w:rsidRPr="00462163" w:rsidTr="00C35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Default="009E3F9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o tema na próxima reunião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E3F93" w:rsidRPr="00462163" w:rsidTr="00C35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Default="009E3F9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9E3F93" w:rsidRPr="00462163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Default="009E3F93" w:rsidP="009E3F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3F93" w:rsidRPr="0046216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C2775C" w:rsidRDefault="009E3F93" w:rsidP="009E3F9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2775C">
              <w:rPr>
                <w:rFonts w:ascii="Times New Roman" w:eastAsia="MS Mincho" w:hAnsi="Times New Roman"/>
                <w:b/>
                <w:sz w:val="22"/>
                <w:szCs w:val="22"/>
              </w:rPr>
              <w:t>Publicações CPUA-CAU/RS para 2018 e 2019</w:t>
            </w:r>
          </w:p>
        </w:tc>
      </w:tr>
      <w:tr w:rsidR="009E3F93" w:rsidRPr="00462163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9A4D88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E3F93" w:rsidRPr="00462163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C714E0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Emílio Merino Dominguez | Vinícius Vieira de Souza</w:t>
            </w:r>
          </w:p>
        </w:tc>
      </w:tr>
      <w:tr w:rsidR="009E3F93" w:rsidRPr="00462163" w:rsidTr="00127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1891" w:rsidRPr="00462163" w:rsidRDefault="005E034B" w:rsidP="005619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fala que </w:t>
            </w:r>
            <w:r w:rsidR="005619F8">
              <w:rPr>
                <w:rFonts w:ascii="Times New Roman" w:hAnsi="Times New Roman"/>
                <w:sz w:val="22"/>
                <w:szCs w:val="22"/>
              </w:rPr>
              <w:t xml:space="preserve">a Direção está </w:t>
            </w:r>
            <w:r>
              <w:rPr>
                <w:rFonts w:ascii="Times New Roman" w:hAnsi="Times New Roman"/>
                <w:sz w:val="22"/>
                <w:szCs w:val="22"/>
              </w:rPr>
              <w:t>analisa</w:t>
            </w:r>
            <w:r w:rsidR="005619F8">
              <w:rPr>
                <w:rFonts w:ascii="Times New Roman" w:hAnsi="Times New Roman"/>
                <w:sz w:val="22"/>
                <w:szCs w:val="22"/>
              </w:rPr>
              <w:t>ndo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melhor forma de viabilizar</w:t>
            </w:r>
            <w:r w:rsidR="00AF660C">
              <w:rPr>
                <w:rFonts w:ascii="Times New Roman" w:hAnsi="Times New Roman"/>
                <w:sz w:val="22"/>
                <w:szCs w:val="22"/>
              </w:rPr>
              <w:t xml:space="preserve"> 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publicações do CAU, bem como </w:t>
            </w:r>
            <w:r w:rsidR="006B24CA">
              <w:rPr>
                <w:rFonts w:ascii="Times New Roman" w:hAnsi="Times New Roman"/>
                <w:sz w:val="22"/>
                <w:szCs w:val="22"/>
              </w:rPr>
              <w:t>definidos 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 assuntos mais relevantes direcionados aos arquitetos e urbanistas. </w:t>
            </w:r>
            <w:r w:rsidR="00C2736E">
              <w:rPr>
                <w:rFonts w:ascii="Times New Roman" w:hAnsi="Times New Roman"/>
                <w:sz w:val="22"/>
                <w:szCs w:val="22"/>
              </w:rPr>
              <w:t>Diz que</w:t>
            </w:r>
            <w:r w:rsidR="006B24CA">
              <w:rPr>
                <w:rFonts w:ascii="Times New Roman" w:hAnsi="Times New Roman"/>
                <w:sz w:val="22"/>
                <w:szCs w:val="22"/>
              </w:rPr>
              <w:t>, tendo em vista que 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CPUA </w:t>
            </w:r>
            <w:r w:rsidR="005619F8">
              <w:rPr>
                <w:rFonts w:ascii="Times New Roman" w:hAnsi="Times New Roman"/>
                <w:sz w:val="22"/>
                <w:szCs w:val="22"/>
              </w:rPr>
              <w:t>possui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interesse </w:t>
            </w:r>
            <w:r w:rsidR="00C2736E">
              <w:rPr>
                <w:rFonts w:ascii="Times New Roman" w:hAnsi="Times New Roman"/>
                <w:sz w:val="22"/>
                <w:szCs w:val="22"/>
              </w:rPr>
              <w:t>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trabalhar os temas “Política Urbana e Ambiental”</w:t>
            </w:r>
            <w:r w:rsidR="004530A4">
              <w:rPr>
                <w:rFonts w:ascii="Times New Roman" w:hAnsi="Times New Roman"/>
                <w:sz w:val="22"/>
                <w:szCs w:val="22"/>
              </w:rPr>
              <w:t xml:space="preserve">, “Mobilidade” </w:t>
            </w:r>
            <w:r>
              <w:rPr>
                <w:rFonts w:ascii="Times New Roman" w:hAnsi="Times New Roman"/>
                <w:sz w:val="22"/>
                <w:szCs w:val="22"/>
              </w:rPr>
              <w:t>e “Plano Diretor” e que, por ser</w:t>
            </w:r>
            <w:r w:rsidR="00C2736E">
              <w:rPr>
                <w:rFonts w:ascii="Times New Roman" w:hAnsi="Times New Roman"/>
                <w:sz w:val="22"/>
                <w:szCs w:val="22"/>
              </w:rPr>
              <w:t>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assunto</w:t>
            </w:r>
            <w:r w:rsidR="00C2736E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 w:rsidR="00C2736E">
              <w:rPr>
                <w:rFonts w:ascii="Times New Roman" w:hAnsi="Times New Roman"/>
                <w:sz w:val="22"/>
                <w:szCs w:val="22"/>
              </w:rPr>
              <w:t xml:space="preserve"> tangenciam outros tratados nas demais Comissões, o </w:t>
            </w:r>
            <w:r w:rsidR="006B24CA">
              <w:rPr>
                <w:rFonts w:ascii="Times New Roman" w:hAnsi="Times New Roman"/>
                <w:sz w:val="22"/>
                <w:szCs w:val="22"/>
              </w:rPr>
              <w:t xml:space="preserve">CAU </w:t>
            </w:r>
            <w:r>
              <w:rPr>
                <w:rFonts w:ascii="Times New Roman" w:hAnsi="Times New Roman"/>
                <w:sz w:val="22"/>
                <w:szCs w:val="22"/>
              </w:rPr>
              <w:t>está</w:t>
            </w:r>
            <w:r w:rsidR="006B24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619F8">
              <w:rPr>
                <w:rFonts w:ascii="Times New Roman" w:hAnsi="Times New Roman"/>
                <w:sz w:val="22"/>
                <w:szCs w:val="22"/>
              </w:rPr>
              <w:t>verificando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 essas publicações contemplarão também </w:t>
            </w:r>
            <w:r w:rsidR="005619F8">
              <w:rPr>
                <w:rFonts w:ascii="Times New Roman" w:hAnsi="Times New Roman"/>
                <w:sz w:val="22"/>
                <w:szCs w:val="22"/>
              </w:rPr>
              <w:t>os</w:t>
            </w:r>
            <w:r w:rsidR="00C2736E">
              <w:rPr>
                <w:rFonts w:ascii="Times New Roman" w:hAnsi="Times New Roman"/>
                <w:sz w:val="22"/>
                <w:szCs w:val="22"/>
              </w:rPr>
              <w:t xml:space="preserve"> temas </w:t>
            </w:r>
            <w:r>
              <w:rPr>
                <w:rFonts w:ascii="Times New Roman" w:hAnsi="Times New Roman"/>
                <w:sz w:val="22"/>
                <w:szCs w:val="22"/>
              </w:rPr>
              <w:t>associados</w:t>
            </w:r>
            <w:r w:rsidR="00C2736E">
              <w:rPr>
                <w:rFonts w:ascii="Times New Roman" w:hAnsi="Times New Roman"/>
                <w:sz w:val="22"/>
                <w:szCs w:val="22"/>
              </w:rPr>
              <w:t>.</w:t>
            </w:r>
            <w:r w:rsidR="006B24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Fica definido que o conselheiro Emílio Dominguez avaliará os pontos principais </w:t>
            </w:r>
            <w:r w:rsidR="005D26FB">
              <w:rPr>
                <w:rFonts w:ascii="Times New Roman" w:hAnsi="Times New Roman"/>
                <w:sz w:val="22"/>
                <w:szCs w:val="22"/>
              </w:rPr>
              <w:t xml:space="preserve">a serem desenvolvidos </w:t>
            </w:r>
            <w:r>
              <w:rPr>
                <w:rFonts w:ascii="Times New Roman" w:hAnsi="Times New Roman"/>
                <w:sz w:val="22"/>
                <w:szCs w:val="22"/>
              </w:rPr>
              <w:t>dentro d</w:t>
            </w:r>
            <w:r w:rsidR="006B24CA">
              <w:rPr>
                <w:rFonts w:ascii="Times New Roman" w:hAnsi="Times New Roman"/>
                <w:sz w:val="22"/>
                <w:szCs w:val="22"/>
              </w:rPr>
              <w:t>essas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tem</w:t>
            </w:r>
            <w:r w:rsidR="005D26FB">
              <w:rPr>
                <w:rFonts w:ascii="Times New Roman" w:hAnsi="Times New Roman"/>
                <w:sz w:val="22"/>
                <w:szCs w:val="22"/>
              </w:rPr>
              <w:t xml:space="preserve">áticas. </w:t>
            </w:r>
            <w:r w:rsidR="00C2736E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5619F8">
              <w:rPr>
                <w:rFonts w:ascii="Times New Roman" w:hAnsi="Times New Roman"/>
                <w:sz w:val="22"/>
                <w:szCs w:val="22"/>
              </w:rPr>
              <w:t>C</w:t>
            </w:r>
            <w:r w:rsidR="00C2736E">
              <w:rPr>
                <w:rFonts w:ascii="Times New Roman" w:hAnsi="Times New Roman"/>
                <w:sz w:val="22"/>
                <w:szCs w:val="22"/>
              </w:rPr>
              <w:t xml:space="preserve">oordenador pede que a matéria </w:t>
            </w:r>
            <w:r>
              <w:rPr>
                <w:rFonts w:ascii="Times New Roman" w:hAnsi="Times New Roman"/>
                <w:sz w:val="22"/>
                <w:szCs w:val="22"/>
              </w:rPr>
              <w:t>siga na pauta das reuniões</w:t>
            </w:r>
            <w:r w:rsidR="005619F8">
              <w:rPr>
                <w:rFonts w:ascii="Times New Roman" w:hAnsi="Times New Roman"/>
                <w:sz w:val="22"/>
                <w:szCs w:val="22"/>
              </w:rPr>
              <w:t xml:space="preserve"> e a Comissão decide</w:t>
            </w:r>
            <w:r w:rsidR="00B163F8">
              <w:rPr>
                <w:rFonts w:ascii="Times New Roman" w:hAnsi="Times New Roman"/>
                <w:sz w:val="22"/>
                <w:szCs w:val="22"/>
              </w:rPr>
              <w:t xml:space="preserve"> que a Fiscalização </w:t>
            </w:r>
            <w:r w:rsidR="005D26FB">
              <w:rPr>
                <w:rFonts w:ascii="Times New Roman" w:hAnsi="Times New Roman"/>
                <w:sz w:val="22"/>
                <w:szCs w:val="22"/>
              </w:rPr>
              <w:t>desenvolverá o material, a partir d</w:t>
            </w:r>
            <w:r w:rsidR="005619F8">
              <w:rPr>
                <w:rFonts w:ascii="Times New Roman" w:hAnsi="Times New Roman"/>
                <w:sz w:val="22"/>
                <w:szCs w:val="22"/>
              </w:rPr>
              <w:t>as diretrizes estabelecidas por ela.</w:t>
            </w:r>
            <w:r w:rsidR="00EB1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24CA">
              <w:rPr>
                <w:rFonts w:ascii="Times New Roman" w:hAnsi="Times New Roman"/>
                <w:sz w:val="22"/>
                <w:szCs w:val="22"/>
              </w:rPr>
              <w:t xml:space="preserve">O gerente de comunicação, Luciano Oliveira, participa da reunião para esclarecer a Comissão sobre as condições para a publicação desse material. Segundo ele, </w:t>
            </w:r>
            <w:r w:rsidR="00941891">
              <w:rPr>
                <w:rFonts w:ascii="Times New Roman" w:hAnsi="Times New Roman"/>
                <w:sz w:val="22"/>
                <w:szCs w:val="22"/>
              </w:rPr>
              <w:t xml:space="preserve">se for um </w:t>
            </w:r>
            <w:r w:rsidR="006B24CA">
              <w:rPr>
                <w:rFonts w:ascii="Times New Roman" w:hAnsi="Times New Roman"/>
                <w:sz w:val="22"/>
                <w:szCs w:val="22"/>
              </w:rPr>
              <w:t xml:space="preserve">conteúdo </w:t>
            </w:r>
            <w:r w:rsidR="00C2736E">
              <w:rPr>
                <w:rFonts w:ascii="Times New Roman" w:hAnsi="Times New Roman"/>
                <w:sz w:val="22"/>
                <w:szCs w:val="22"/>
              </w:rPr>
              <w:t xml:space="preserve">extenso, com um grande </w:t>
            </w:r>
            <w:r w:rsidR="006B24CA">
              <w:rPr>
                <w:rFonts w:ascii="Times New Roman" w:hAnsi="Times New Roman"/>
                <w:sz w:val="22"/>
                <w:szCs w:val="22"/>
              </w:rPr>
              <w:t xml:space="preserve">número de páginas, </w:t>
            </w:r>
            <w:r w:rsidR="00941891">
              <w:rPr>
                <w:rFonts w:ascii="Times New Roman" w:hAnsi="Times New Roman"/>
                <w:sz w:val="22"/>
                <w:szCs w:val="22"/>
              </w:rPr>
              <w:t>será necessário aguardar a nova licitação, que deverá estar finalizada em novembro. Mas</w:t>
            </w:r>
            <w:r w:rsidR="005619F8">
              <w:rPr>
                <w:rFonts w:ascii="Times New Roman" w:hAnsi="Times New Roman"/>
                <w:sz w:val="22"/>
                <w:szCs w:val="22"/>
              </w:rPr>
              <w:t>,</w:t>
            </w:r>
            <w:r w:rsidR="00941891">
              <w:rPr>
                <w:rFonts w:ascii="Times New Roman" w:hAnsi="Times New Roman"/>
                <w:sz w:val="22"/>
                <w:szCs w:val="22"/>
              </w:rPr>
              <w:t xml:space="preserve"> caso seja uma publicação concisa, pode </w:t>
            </w:r>
            <w:r w:rsidR="00C2736E">
              <w:rPr>
                <w:rFonts w:ascii="Times New Roman" w:hAnsi="Times New Roman"/>
                <w:sz w:val="22"/>
                <w:szCs w:val="22"/>
              </w:rPr>
              <w:t>ser produzida</w:t>
            </w:r>
            <w:r w:rsidR="00941891">
              <w:rPr>
                <w:rFonts w:ascii="Times New Roman" w:hAnsi="Times New Roman"/>
                <w:sz w:val="22"/>
                <w:szCs w:val="22"/>
              </w:rPr>
              <w:t xml:space="preserve"> internamente.</w:t>
            </w:r>
            <w:r w:rsidR="00EB19FF">
              <w:rPr>
                <w:rFonts w:ascii="Times New Roman" w:hAnsi="Times New Roman"/>
                <w:sz w:val="22"/>
                <w:szCs w:val="22"/>
              </w:rPr>
              <w:t xml:space="preserve"> Também deverão ser disponibilizadas em meio digital.</w:t>
            </w:r>
          </w:p>
        </w:tc>
      </w:tr>
      <w:tr w:rsidR="009E3F93" w:rsidRPr="0046216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462163" w:rsidRDefault="005E034B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Redigir material preliminar para as publicações.</w:t>
            </w:r>
          </w:p>
        </w:tc>
      </w:tr>
      <w:tr w:rsidR="009E3F93" w:rsidRPr="0046216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Default="005E034B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Emílio Dominguez</w:t>
            </w:r>
          </w:p>
        </w:tc>
      </w:tr>
      <w:tr w:rsidR="005E034B" w:rsidRPr="0046216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034B" w:rsidRPr="00462163" w:rsidRDefault="005E034B" w:rsidP="005E03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034B" w:rsidRDefault="005E034B" w:rsidP="005E034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tema na próxima reunião.</w:t>
            </w:r>
          </w:p>
        </w:tc>
      </w:tr>
      <w:tr w:rsidR="005E034B" w:rsidRPr="0046216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034B" w:rsidRPr="00462163" w:rsidRDefault="005E034B" w:rsidP="005E03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034B" w:rsidRDefault="005E034B" w:rsidP="005E034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9E3F93" w:rsidRPr="00462163" w:rsidTr="00B655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Pr="00462163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462163" w:rsidTr="00C8596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551643" w:rsidRDefault="009E3F93" w:rsidP="009E3F9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643">
              <w:rPr>
                <w:rFonts w:ascii="Times New Roman" w:eastAsia="MS Mincho" w:hAnsi="Times New Roman"/>
                <w:b/>
                <w:sz w:val="22"/>
                <w:szCs w:val="22"/>
              </w:rPr>
              <w:t>Parques urbanos</w:t>
            </w:r>
          </w:p>
        </w:tc>
      </w:tr>
      <w:tr w:rsidR="009E3F93" w:rsidRPr="00462163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FC5BD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E3F93" w:rsidRPr="00462163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FC5BD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9E3F93" w:rsidRPr="00462163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B82" w:rsidRPr="00462163" w:rsidRDefault="004530A4" w:rsidP="005619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Após </w:t>
            </w:r>
            <w:r w:rsidR="000A150F">
              <w:rPr>
                <w:rFonts w:ascii="Times New Roman" w:hAnsi="Times New Roman"/>
                <w:sz w:val="22"/>
                <w:szCs w:val="22"/>
              </w:rPr>
              <w:t xml:space="preserve">relato da conselheira Marisa e </w:t>
            </w:r>
            <w:r w:rsidR="005619F8">
              <w:rPr>
                <w:rFonts w:ascii="Times New Roman" w:hAnsi="Times New Roman"/>
                <w:sz w:val="22"/>
                <w:szCs w:val="22"/>
              </w:rPr>
              <w:t xml:space="preserve">conversa </w:t>
            </w:r>
            <w:r w:rsidR="000A150F">
              <w:rPr>
                <w:rFonts w:ascii="Times New Roman" w:hAnsi="Times New Roman"/>
                <w:sz w:val="22"/>
                <w:szCs w:val="22"/>
              </w:rPr>
              <w:t>entre os membros da Comissão, os conselheiros d</w:t>
            </w:r>
            <w:r>
              <w:rPr>
                <w:rFonts w:ascii="Times New Roman" w:hAnsi="Times New Roman"/>
                <w:sz w:val="22"/>
                <w:szCs w:val="22"/>
              </w:rPr>
              <w:t>ecide</w:t>
            </w:r>
            <w:r w:rsidR="000A150F">
              <w:rPr>
                <w:rFonts w:ascii="Times New Roman" w:hAnsi="Times New Roman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elaborar um</w:t>
            </w:r>
            <w:r w:rsidR="00806000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6000">
              <w:rPr>
                <w:rFonts w:ascii="Times New Roman" w:hAnsi="Times New Roman"/>
                <w:sz w:val="22"/>
                <w:szCs w:val="22"/>
              </w:rPr>
              <w:t>cartilha/</w:t>
            </w:r>
            <w:r>
              <w:rPr>
                <w:rFonts w:ascii="Times New Roman" w:hAnsi="Times New Roman"/>
                <w:sz w:val="22"/>
                <w:szCs w:val="22"/>
              </w:rPr>
              <w:t>caderno</w:t>
            </w:r>
            <w:r w:rsidR="00806000">
              <w:rPr>
                <w:rFonts w:ascii="Times New Roman" w:hAnsi="Times New Roman"/>
                <w:sz w:val="22"/>
                <w:szCs w:val="22"/>
              </w:rPr>
              <w:t xml:space="preserve"> de boas práticas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em política ambiental </w:t>
            </w:r>
            <w:r w:rsidR="00B407C9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para o próximo ano, </w:t>
            </w:r>
            <w:r w:rsidR="00E83F1B">
              <w:rPr>
                <w:rFonts w:ascii="Times New Roman" w:hAnsi="Times New Roman"/>
                <w:sz w:val="22"/>
                <w:szCs w:val="22"/>
              </w:rPr>
              <w:t xml:space="preserve">realizar </w:t>
            </w:r>
            <w:r w:rsidR="00B41DAB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z w:val="22"/>
                <w:szCs w:val="22"/>
              </w:rPr>
              <w:t>um Seminário.</w:t>
            </w:r>
            <w:r w:rsidR="008060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48BB">
              <w:rPr>
                <w:rFonts w:ascii="Times New Roman" w:hAnsi="Times New Roman"/>
                <w:sz w:val="22"/>
                <w:szCs w:val="22"/>
              </w:rPr>
              <w:t xml:space="preserve">Fica registrado que o material também será disponibilizado em </w:t>
            </w:r>
            <w:r w:rsidR="005619F8">
              <w:rPr>
                <w:rFonts w:ascii="Times New Roman" w:hAnsi="Times New Roman"/>
                <w:sz w:val="22"/>
                <w:szCs w:val="22"/>
              </w:rPr>
              <w:t>meio</w:t>
            </w:r>
            <w:r w:rsidR="002848BB">
              <w:rPr>
                <w:rFonts w:ascii="Times New Roman" w:hAnsi="Times New Roman"/>
                <w:sz w:val="22"/>
                <w:szCs w:val="22"/>
              </w:rPr>
              <w:t xml:space="preserve"> digital. </w:t>
            </w:r>
            <w:r w:rsidR="005516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48BB">
              <w:rPr>
                <w:rFonts w:ascii="Times New Roman" w:hAnsi="Times New Roman"/>
                <w:sz w:val="22"/>
                <w:szCs w:val="22"/>
              </w:rPr>
              <w:t xml:space="preserve">O Coordenador solicita que a matéria </w:t>
            </w:r>
            <w:r w:rsidR="00BE5978">
              <w:rPr>
                <w:rFonts w:ascii="Times New Roman" w:hAnsi="Times New Roman"/>
                <w:sz w:val="22"/>
                <w:szCs w:val="22"/>
              </w:rPr>
              <w:t>esteja n</w:t>
            </w:r>
            <w:r w:rsidR="002848BB">
              <w:rPr>
                <w:rFonts w:ascii="Times New Roman" w:hAnsi="Times New Roman"/>
                <w:sz w:val="22"/>
                <w:szCs w:val="22"/>
              </w:rPr>
              <w:t xml:space="preserve">a pauta da próxima </w:t>
            </w:r>
            <w:r w:rsidR="00806000">
              <w:rPr>
                <w:rFonts w:ascii="Times New Roman" w:hAnsi="Times New Roman"/>
                <w:sz w:val="22"/>
                <w:szCs w:val="22"/>
              </w:rPr>
              <w:t>reunião.</w:t>
            </w:r>
          </w:p>
        </w:tc>
      </w:tr>
      <w:tr w:rsidR="00043B32" w:rsidRPr="00462163" w:rsidTr="006F68C3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32" w:rsidRPr="00462163" w:rsidRDefault="00043B32" w:rsidP="00043B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3B32" w:rsidRDefault="00043B32" w:rsidP="00043B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tema na próxima reunião.</w:t>
            </w:r>
          </w:p>
        </w:tc>
      </w:tr>
      <w:tr w:rsidR="00043B32" w:rsidRPr="00462163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32" w:rsidRPr="00462163" w:rsidRDefault="00043B32" w:rsidP="00043B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3B32" w:rsidRDefault="00043B32" w:rsidP="00043B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9E3F93" w:rsidRPr="00462163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462163" w:rsidTr="00CF10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6F68C3" w:rsidRDefault="009E3F93" w:rsidP="009E3F9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 Fórum Sul-brasileiro de Geoparques</w:t>
            </w:r>
          </w:p>
        </w:tc>
      </w:tr>
      <w:tr w:rsidR="00043B32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32" w:rsidRPr="00462163" w:rsidRDefault="00043B32" w:rsidP="00043B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3B32" w:rsidRPr="00462163" w:rsidRDefault="00043B32" w:rsidP="00043B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43B32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32" w:rsidRPr="00462163" w:rsidRDefault="00043B32" w:rsidP="00043B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3B32" w:rsidRPr="00462163" w:rsidRDefault="00043B32" w:rsidP="00043B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75C" w:rsidRPr="00462163" w:rsidRDefault="00252F13" w:rsidP="005619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conselheira Marisa diz que participou do Fórum e que, depois disso, procurou informações sobre Geoparques, termo que desconhecia. Esclarece que o </w:t>
            </w:r>
            <w:r w:rsidR="005619F8">
              <w:rPr>
                <w:rFonts w:ascii="Times New Roman" w:hAnsi="Times New Roman"/>
                <w:sz w:val="22"/>
                <w:szCs w:val="22"/>
              </w:rPr>
              <w:t>nome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foi instituído pela UNESCO e que se trata de</w:t>
            </w:r>
            <w:r w:rsidR="0074167A">
              <w:rPr>
                <w:rFonts w:ascii="Times New Roman" w:hAnsi="Times New Roman"/>
                <w:sz w:val="22"/>
                <w:szCs w:val="22"/>
              </w:rPr>
              <w:t xml:space="preserve"> uma estratégia territorial com limites definidos, destinados à prática de conservação e desenvolvimento econômico-sustentável das cidades envolvidas. Deve conter elementos de grande valor geológico ou arqueológico, expressiva biodiversidade e potencial turístico. Não sendo, necessariamente, uma área de proteção ambiental.</w:t>
            </w:r>
            <w:r w:rsidR="00B2187A">
              <w:rPr>
                <w:rFonts w:ascii="Times New Roman" w:hAnsi="Times New Roman"/>
                <w:sz w:val="22"/>
                <w:szCs w:val="22"/>
              </w:rPr>
              <w:t xml:space="preserve"> No seu entendimento, o tema requer atenção devido ao impacto urbano.</w:t>
            </w:r>
          </w:p>
        </w:tc>
      </w:tr>
      <w:tr w:rsidR="009E3F93" w:rsidRPr="00462163" w:rsidTr="00CF106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462163" w:rsidRDefault="00B2187A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Default="00B2187A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E3F93" w:rsidRPr="00462163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462163" w:rsidTr="00CF10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6F68C3" w:rsidRDefault="009E3F93" w:rsidP="009E3F9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Ações do CAU/RS no âmbito da Mobilidade Urbana – transportes ferroviário e aquaviário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B407C9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B407C9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B407C9" w:rsidP="00F776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conselheira reforçou o que foi tratado no </w:t>
            </w:r>
            <w:r w:rsidR="00BE5978" w:rsidRPr="00C97FCC">
              <w:rPr>
                <w:rFonts w:ascii="Times New Roman" w:eastAsia="MS Mincho" w:hAnsi="Times New Roman"/>
                <w:sz w:val="23"/>
                <w:szCs w:val="23"/>
              </w:rPr>
              <w:t>3º Seminário de Mobilidade Urbana</w:t>
            </w:r>
            <w:r w:rsidR="00BE5978">
              <w:rPr>
                <w:rFonts w:ascii="Times New Roman" w:hAnsi="Times New Roman"/>
                <w:sz w:val="22"/>
                <w:szCs w:val="22"/>
              </w:rPr>
              <w:t>, realizo em Pelotas. Não há encaminhamentos.</w:t>
            </w:r>
          </w:p>
        </w:tc>
      </w:tr>
      <w:tr w:rsidR="009E3F93" w:rsidRPr="00462163" w:rsidTr="00CF106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462163" w:rsidRDefault="003E0242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Default="003E0242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E3F93" w:rsidRPr="00462163" w:rsidTr="00CC77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462163" w:rsidTr="00CF10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6F68C3" w:rsidRDefault="009E3F93" w:rsidP="009E3F9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Ações do CAU/RS na área de patrimônio ambiental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252F1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252F13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252F13" w:rsidP="00A231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partir da pauta de participação no </w:t>
            </w:r>
            <w:r w:rsidRPr="00252F13">
              <w:rPr>
                <w:rFonts w:ascii="Times New Roman" w:eastAsia="MS Mincho" w:hAnsi="Times New Roman"/>
                <w:sz w:val="22"/>
                <w:szCs w:val="22"/>
              </w:rPr>
              <w:t>I Fórum Sul-brasileiro de Geoparques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 conselheira sugere que sejam instituídas ações da CPUA e, consequentemente, do CAU/RS</w:t>
            </w:r>
            <w:r w:rsidR="005619F8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2314A">
              <w:rPr>
                <w:rFonts w:ascii="Times New Roman" w:eastAsia="MS Mincho" w:hAnsi="Times New Roman"/>
                <w:sz w:val="22"/>
                <w:szCs w:val="22"/>
              </w:rPr>
              <w:t>em conjunto com profissionais de outras áreas, como geógrafos, biólogos, geólogos, entre outros, visto a complexidade do assunto.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9E3F93" w:rsidRPr="00462163" w:rsidTr="00CF106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462163" w:rsidRDefault="00A2314A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Default="00A2314A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E3F93" w:rsidRPr="00462163" w:rsidTr="00CA42F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462163" w:rsidTr="00CF10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6F68C3" w:rsidRDefault="009E3F93" w:rsidP="009E3F9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CPUA/CAU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9D5DE5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9D5DE5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Default="006D0C01" w:rsidP="006D0C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de comunicação, Luciano Oliveira, </w:t>
            </w:r>
            <w:r w:rsidR="00941891">
              <w:rPr>
                <w:rFonts w:ascii="Times New Roman" w:hAnsi="Times New Roman"/>
                <w:sz w:val="22"/>
                <w:szCs w:val="22"/>
              </w:rPr>
              <w:t xml:space="preserve">informa que a organização do evento está sendo feita por uma Comissão, com o acompanhamento do Presidente. </w:t>
            </w:r>
            <w:r w:rsidR="005619F8">
              <w:rPr>
                <w:rFonts w:ascii="Times New Roman" w:hAnsi="Times New Roman"/>
                <w:sz w:val="22"/>
                <w:szCs w:val="22"/>
              </w:rPr>
              <w:lastRenderedPageBreak/>
              <w:t>Nos próximos dias, a</w:t>
            </w:r>
            <w:r w:rsidR="00941891">
              <w:rPr>
                <w:rFonts w:ascii="Times New Roman" w:hAnsi="Times New Roman"/>
                <w:sz w:val="22"/>
                <w:szCs w:val="22"/>
              </w:rPr>
              <w:t>s gerências e assessorias far</w:t>
            </w:r>
            <w:r w:rsidR="00810613">
              <w:rPr>
                <w:rFonts w:ascii="Times New Roman" w:hAnsi="Times New Roman"/>
                <w:sz w:val="22"/>
                <w:szCs w:val="22"/>
              </w:rPr>
              <w:t xml:space="preserve">ão contato com os </w:t>
            </w:r>
            <w:r w:rsidR="008C57AF">
              <w:rPr>
                <w:rFonts w:ascii="Times New Roman" w:hAnsi="Times New Roman"/>
                <w:sz w:val="22"/>
                <w:szCs w:val="22"/>
              </w:rPr>
              <w:t>palestrantes</w:t>
            </w:r>
            <w:r w:rsidR="008106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619F8">
              <w:rPr>
                <w:rFonts w:ascii="Times New Roman" w:hAnsi="Times New Roman"/>
                <w:sz w:val="22"/>
                <w:szCs w:val="22"/>
              </w:rPr>
              <w:t xml:space="preserve">convidando-os e consultando a </w:t>
            </w:r>
            <w:r w:rsidR="00810613">
              <w:rPr>
                <w:rFonts w:ascii="Times New Roman" w:hAnsi="Times New Roman"/>
                <w:sz w:val="22"/>
                <w:szCs w:val="22"/>
              </w:rPr>
              <w:t>disponibilidade.</w:t>
            </w:r>
          </w:p>
          <w:p w:rsidR="006D0C01" w:rsidRPr="00462163" w:rsidRDefault="00C957FA" w:rsidP="00C957F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Enviar a programação atualizada do evento juntamente com a convocação da próxima reunião.</w:t>
            </w:r>
          </w:p>
        </w:tc>
      </w:tr>
      <w:tr w:rsidR="009E3F93" w:rsidRPr="00462163" w:rsidTr="00CF106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462163" w:rsidRDefault="00FF3856" w:rsidP="00FF385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material finalizado com a estrutura do evento juntamente com a convocação da próxima reunião.</w:t>
            </w:r>
          </w:p>
        </w:tc>
      </w:tr>
      <w:tr w:rsidR="009E3F93" w:rsidRPr="00462163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Default="00FF3856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9E3F93" w:rsidRPr="00462163" w:rsidTr="00B65599"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E3F93" w:rsidRPr="00462163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462163" w:rsidTr="00B655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9E3F93" w:rsidRPr="0046216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3E0242" w:rsidRDefault="00A901EE" w:rsidP="00A901E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Cercamento de parques – Instituto Semeia e Parque Harmonia</w:t>
            </w:r>
          </w:p>
        </w:tc>
      </w:tr>
      <w:tr w:rsidR="009E3F93" w:rsidRPr="0046216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A901EE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E3F93" w:rsidRPr="0046216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A901EE" w:rsidP="009E3F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</w:tr>
      <w:tr w:rsidR="009E3F93" w:rsidRPr="00462163" w:rsidTr="00DE4F03">
        <w:trPr>
          <w:trHeight w:val="286"/>
        </w:trPr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42B0" w:rsidRPr="00462163" w:rsidRDefault="00A901EE" w:rsidP="00F142B0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traz a informação do </w:t>
            </w:r>
            <w:r w:rsidR="00F142B0">
              <w:rPr>
                <w:rFonts w:ascii="Times New Roman" w:hAnsi="Times New Roman"/>
                <w:sz w:val="22"/>
                <w:szCs w:val="22"/>
              </w:rPr>
              <w:t xml:space="preserve">Acordo de Cooperação firmado entre a PMPA e o Instituto Semeia, que </w:t>
            </w:r>
            <w:r w:rsidR="00F142B0" w:rsidRPr="00F142B0">
              <w:rPr>
                <w:rFonts w:ascii="Times New Roman" w:hAnsi="Times New Roman"/>
                <w:sz w:val="22"/>
                <w:szCs w:val="22"/>
              </w:rPr>
              <w:t xml:space="preserve">está auxiliando a prefeitura no desenvolvimento de um Procedimento de Manifestação de Interesse (PMI) para obtenção dos estudos necessários para a estruturação do projeto de concessão do Parque Maurício </w:t>
            </w:r>
            <w:proofErr w:type="spellStart"/>
            <w:r w:rsidR="00F142B0" w:rsidRPr="00F142B0">
              <w:rPr>
                <w:rFonts w:ascii="Times New Roman" w:hAnsi="Times New Roman"/>
                <w:sz w:val="22"/>
                <w:szCs w:val="22"/>
              </w:rPr>
              <w:t>Sirotsky</w:t>
            </w:r>
            <w:proofErr w:type="spellEnd"/>
            <w:r w:rsidR="00F142B0" w:rsidRPr="00F142B0">
              <w:rPr>
                <w:rFonts w:ascii="Times New Roman" w:hAnsi="Times New Roman"/>
                <w:sz w:val="22"/>
                <w:szCs w:val="22"/>
              </w:rPr>
              <w:t xml:space="preserve"> Sobrinho (Parque Harmonia).</w:t>
            </w:r>
          </w:p>
        </w:tc>
      </w:tr>
      <w:tr w:rsidR="009E3F93" w:rsidRPr="0046216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462163" w:rsidRDefault="003E0242" w:rsidP="009E3F93">
            <w:pPr>
              <w:pStyle w:val="PargrafodaLista"/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E3F93" w:rsidRPr="0046216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46216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DE4F03" w:rsidP="009E3F93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9E3F93" w:rsidRPr="00EB3161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EB3161" w:rsidRDefault="00EB3161" w:rsidP="009E3F93">
            <w:pPr>
              <w:pStyle w:val="PargrafodaLista"/>
              <w:numPr>
                <w:ilvl w:val="0"/>
                <w:numId w:val="3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3161">
              <w:rPr>
                <w:rFonts w:ascii="Times New Roman" w:eastAsia="MS Mincho" w:hAnsi="Times New Roman"/>
                <w:b/>
                <w:sz w:val="22"/>
                <w:szCs w:val="22"/>
              </w:rPr>
              <w:t>Retorno sobre o estudo de nomenclatura e finalidade dos documentos técnicos</w:t>
            </w:r>
          </w:p>
        </w:tc>
      </w:tr>
      <w:tr w:rsidR="009E3F93" w:rsidRPr="0046216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C957FA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Chefia de Gabinete</w:t>
            </w:r>
          </w:p>
        </w:tc>
      </w:tr>
      <w:tr w:rsidR="009E3F93" w:rsidRPr="0046216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462163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462163" w:rsidRDefault="00C957FA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DE4F03" w:rsidRPr="00EB3161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4F03" w:rsidRPr="00EB3161" w:rsidRDefault="00EB3161" w:rsidP="00DE4F03">
            <w:pPr>
              <w:pStyle w:val="PargrafodaLista"/>
              <w:numPr>
                <w:ilvl w:val="0"/>
                <w:numId w:val="3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3161">
              <w:rPr>
                <w:rFonts w:ascii="Times New Roman" w:eastAsia="MS Mincho" w:hAnsi="Times New Roman"/>
                <w:b/>
                <w:sz w:val="22"/>
                <w:szCs w:val="22"/>
              </w:rPr>
              <w:t>Publicações CPUA-CAU/RS para 2018 e 2019</w:t>
            </w:r>
          </w:p>
          <w:p w:rsidR="00EB3161" w:rsidRPr="00EB3161" w:rsidRDefault="00EB3161" w:rsidP="00EB3161">
            <w:pPr>
              <w:pStyle w:val="PargrafodaLista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316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2.1 </w:t>
            </w:r>
            <w:r w:rsidRPr="00EB3161">
              <w:rPr>
                <w:rFonts w:ascii="Times New Roman" w:hAnsi="Times New Roman"/>
                <w:b/>
                <w:sz w:val="22"/>
                <w:szCs w:val="22"/>
              </w:rPr>
              <w:t>Cartilha de boas práticas em política ambiental</w:t>
            </w:r>
          </w:p>
        </w:tc>
      </w:tr>
      <w:tr w:rsidR="00DE4F03" w:rsidRPr="00462163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4F03" w:rsidRPr="00462163" w:rsidRDefault="00DE4F03" w:rsidP="000F46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4F03" w:rsidRPr="00462163" w:rsidRDefault="00C957FA" w:rsidP="000F46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DE4F03" w:rsidRPr="00462163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4F03" w:rsidRPr="00462163" w:rsidRDefault="00DE4F03" w:rsidP="000F46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4F03" w:rsidRPr="00462163" w:rsidRDefault="00C957FA" w:rsidP="000F46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Emílio Merino Dominguez</w:t>
            </w:r>
          </w:p>
        </w:tc>
      </w:tr>
      <w:tr w:rsidR="00DE4F03" w:rsidRPr="006F68C3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4F03" w:rsidRPr="00DE4F03" w:rsidRDefault="00B2187A" w:rsidP="00B2187A">
            <w:pPr>
              <w:pStyle w:val="PargrafodaLista"/>
              <w:numPr>
                <w:ilvl w:val="0"/>
                <w:numId w:val="3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CPUA-CAU/RS</w:t>
            </w:r>
          </w:p>
        </w:tc>
      </w:tr>
      <w:tr w:rsidR="00DE4F03" w:rsidRPr="00462163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4F03" w:rsidRPr="00462163" w:rsidRDefault="00DE4F03" w:rsidP="000F46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4F03" w:rsidRPr="00462163" w:rsidRDefault="00B2187A" w:rsidP="000F46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DE4F03" w:rsidRPr="00462163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4F03" w:rsidRPr="00462163" w:rsidRDefault="00DE4F03" w:rsidP="000F46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4F03" w:rsidRPr="00462163" w:rsidRDefault="00B2187A" w:rsidP="000F46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</w:tbl>
    <w:p w:rsidR="00B65599" w:rsidRDefault="00B65599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p w:rsidR="00A43382" w:rsidRDefault="00A43382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p w:rsidR="009A628D" w:rsidRPr="00462163" w:rsidRDefault="009A628D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462163" w:rsidTr="00A923E3">
        <w:trPr>
          <w:trHeight w:val="990"/>
        </w:trPr>
        <w:tc>
          <w:tcPr>
            <w:tcW w:w="4538" w:type="dxa"/>
            <w:shd w:val="clear" w:color="auto" w:fill="auto"/>
          </w:tcPr>
          <w:p w:rsidR="00877DE5" w:rsidRPr="00462163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462163" w:rsidRDefault="00877DE5" w:rsidP="005971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877DE5" w:rsidRPr="00462163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A923E3" w:rsidRPr="00462163" w:rsidRDefault="00A923E3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23E3" w:rsidRPr="00462163" w:rsidRDefault="00A923E3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23E3" w:rsidRPr="00462163" w:rsidRDefault="00A923E3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:rsidR="00877DE5" w:rsidRPr="00462163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462163" w:rsidRDefault="00A43382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A43382" w:rsidRDefault="00A43382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3382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77DE5" w:rsidRPr="00462163" w:rsidTr="00A923E3">
        <w:trPr>
          <w:trHeight w:val="403"/>
        </w:trPr>
        <w:tc>
          <w:tcPr>
            <w:tcW w:w="4538" w:type="dxa"/>
            <w:shd w:val="clear" w:color="auto" w:fill="auto"/>
          </w:tcPr>
          <w:p w:rsidR="00A43382" w:rsidRPr="00462163" w:rsidRDefault="00A43382" w:rsidP="00A43382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EMILIO MERINO DOMINGUEZ</w:t>
            </w:r>
          </w:p>
          <w:p w:rsidR="00A43382" w:rsidRPr="00462163" w:rsidRDefault="00A43382" w:rsidP="00A433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  <w:p w:rsidR="00877DE5" w:rsidRPr="00462163" w:rsidRDefault="00877DE5" w:rsidP="0059718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</w:tcPr>
          <w:p w:rsidR="00A43382" w:rsidRPr="00462163" w:rsidRDefault="00A43382" w:rsidP="00A433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574735" w:rsidRPr="00462163" w:rsidRDefault="00A43382" w:rsidP="00A433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877DE5" w:rsidRPr="00462163" w:rsidTr="00A923E3">
        <w:trPr>
          <w:trHeight w:val="990"/>
        </w:trPr>
        <w:tc>
          <w:tcPr>
            <w:tcW w:w="4538" w:type="dxa"/>
            <w:shd w:val="clear" w:color="auto" w:fill="auto"/>
          </w:tcPr>
          <w:p w:rsidR="00877DE5" w:rsidRPr="00462163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7180" w:rsidRPr="00462163" w:rsidRDefault="00597180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0A02" w:rsidRPr="00462163" w:rsidRDefault="00740A02" w:rsidP="00740A0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877DE5" w:rsidRPr="00462163" w:rsidRDefault="00740A02" w:rsidP="008C7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sz w:val="22"/>
                <w:szCs w:val="22"/>
              </w:rPr>
              <w:t>Secretaria</w:t>
            </w:r>
          </w:p>
        </w:tc>
        <w:tc>
          <w:tcPr>
            <w:tcW w:w="4539" w:type="dxa"/>
            <w:shd w:val="clear" w:color="auto" w:fill="auto"/>
          </w:tcPr>
          <w:p w:rsidR="00877DE5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43382" w:rsidRPr="00462163" w:rsidRDefault="00A43382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74735" w:rsidRPr="00462163" w:rsidRDefault="00574735" w:rsidP="005747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2163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877DE5" w:rsidRPr="00462163" w:rsidRDefault="00574735" w:rsidP="005747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163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</w:tbl>
    <w:p w:rsidR="00AF1451" w:rsidRPr="0046216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62163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5B4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5B4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229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1E40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DE25905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3711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C7D6D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1085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17C5076D"/>
    <w:multiLevelType w:val="multilevel"/>
    <w:tmpl w:val="18C0D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F69BB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236A503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2AE13268"/>
    <w:multiLevelType w:val="multilevel"/>
    <w:tmpl w:val="91722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>
    <w:nsid w:val="2C50475C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>
    <w:nsid w:val="4170326D"/>
    <w:multiLevelType w:val="hybridMultilevel"/>
    <w:tmpl w:val="8A00B6DA"/>
    <w:lvl w:ilvl="0" w:tplc="2FC6079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>
    <w:nsid w:val="460C72BC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>
    <w:nsid w:val="4A846161"/>
    <w:multiLevelType w:val="multilevel"/>
    <w:tmpl w:val="0002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29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>
    <w:nsid w:val="4EE910AD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>
    <w:nsid w:val="516A1910"/>
    <w:multiLevelType w:val="multilevel"/>
    <w:tmpl w:val="6608A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549361B9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82845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331C4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>
    <w:nsid w:val="58697CB5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6">
    <w:nsid w:val="5CDF108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7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8">
    <w:nsid w:val="6A423B00"/>
    <w:multiLevelType w:val="hybridMultilevel"/>
    <w:tmpl w:val="1F1003B4"/>
    <w:lvl w:ilvl="0" w:tplc="816A511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F7AC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>
    <w:nsid w:val="79E64321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>
    <w:nsid w:val="7B717372"/>
    <w:multiLevelType w:val="multilevel"/>
    <w:tmpl w:val="7D745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FEE269A"/>
    <w:multiLevelType w:val="multilevel"/>
    <w:tmpl w:val="4A4CA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3"/>
  </w:num>
  <w:num w:numId="4">
    <w:abstractNumId w:val="11"/>
  </w:num>
  <w:num w:numId="5">
    <w:abstractNumId w:val="12"/>
  </w:num>
  <w:num w:numId="6">
    <w:abstractNumId w:val="40"/>
  </w:num>
  <w:num w:numId="7">
    <w:abstractNumId w:val="21"/>
  </w:num>
  <w:num w:numId="8">
    <w:abstractNumId w:val="37"/>
  </w:num>
  <w:num w:numId="9">
    <w:abstractNumId w:val="18"/>
  </w:num>
  <w:num w:numId="10">
    <w:abstractNumId w:val="26"/>
  </w:num>
  <w:num w:numId="11">
    <w:abstractNumId w:val="24"/>
  </w:num>
  <w:num w:numId="12">
    <w:abstractNumId w:val="20"/>
  </w:num>
  <w:num w:numId="13">
    <w:abstractNumId w:val="4"/>
  </w:num>
  <w:num w:numId="14">
    <w:abstractNumId w:val="19"/>
  </w:num>
  <w:num w:numId="15">
    <w:abstractNumId w:val="10"/>
  </w:num>
  <w:num w:numId="16">
    <w:abstractNumId w:val="27"/>
  </w:num>
  <w:num w:numId="17">
    <w:abstractNumId w:val="3"/>
  </w:num>
  <w:num w:numId="18">
    <w:abstractNumId w:val="14"/>
  </w:num>
  <w:num w:numId="19">
    <w:abstractNumId w:val="17"/>
  </w:num>
  <w:num w:numId="20">
    <w:abstractNumId w:val="28"/>
  </w:num>
  <w:num w:numId="21">
    <w:abstractNumId w:val="8"/>
  </w:num>
  <w:num w:numId="22">
    <w:abstractNumId w:val="43"/>
  </w:num>
  <w:num w:numId="23">
    <w:abstractNumId w:val="36"/>
  </w:num>
  <w:num w:numId="24">
    <w:abstractNumId w:val="35"/>
  </w:num>
  <w:num w:numId="25">
    <w:abstractNumId w:val="15"/>
  </w:num>
  <w:num w:numId="26">
    <w:abstractNumId w:val="9"/>
  </w:num>
  <w:num w:numId="27">
    <w:abstractNumId w:val="22"/>
  </w:num>
  <w:num w:numId="28">
    <w:abstractNumId w:val="0"/>
  </w:num>
  <w:num w:numId="29">
    <w:abstractNumId w:val="13"/>
  </w:num>
  <w:num w:numId="30">
    <w:abstractNumId w:val="39"/>
  </w:num>
  <w:num w:numId="31">
    <w:abstractNumId w:val="42"/>
  </w:num>
  <w:num w:numId="32">
    <w:abstractNumId w:val="34"/>
  </w:num>
  <w:num w:numId="33">
    <w:abstractNumId w:val="31"/>
  </w:num>
  <w:num w:numId="34">
    <w:abstractNumId w:val="32"/>
  </w:num>
  <w:num w:numId="35">
    <w:abstractNumId w:val="38"/>
  </w:num>
  <w:num w:numId="36">
    <w:abstractNumId w:val="16"/>
  </w:num>
  <w:num w:numId="37">
    <w:abstractNumId w:val="25"/>
  </w:num>
  <w:num w:numId="38">
    <w:abstractNumId w:val="41"/>
  </w:num>
  <w:num w:numId="39">
    <w:abstractNumId w:val="2"/>
  </w:num>
  <w:num w:numId="40">
    <w:abstractNumId w:val="7"/>
  </w:num>
  <w:num w:numId="41">
    <w:abstractNumId w:val="5"/>
  </w:num>
  <w:num w:numId="42">
    <w:abstractNumId w:val="33"/>
  </w:num>
  <w:num w:numId="43">
    <w:abstractNumId w:val="6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2501B"/>
    <w:rsid w:val="00032998"/>
    <w:rsid w:val="000340EE"/>
    <w:rsid w:val="000370B7"/>
    <w:rsid w:val="00040A86"/>
    <w:rsid w:val="000425B3"/>
    <w:rsid w:val="00043B32"/>
    <w:rsid w:val="00044ADE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A43"/>
    <w:rsid w:val="00074D83"/>
    <w:rsid w:val="000806A7"/>
    <w:rsid w:val="00082AB6"/>
    <w:rsid w:val="00087898"/>
    <w:rsid w:val="00092432"/>
    <w:rsid w:val="00094D18"/>
    <w:rsid w:val="000967D9"/>
    <w:rsid w:val="000A150F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16E"/>
    <w:rsid w:val="000F23BA"/>
    <w:rsid w:val="000F339D"/>
    <w:rsid w:val="000F428A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64DF"/>
    <w:rsid w:val="00117EDD"/>
    <w:rsid w:val="001228CF"/>
    <w:rsid w:val="00123CEA"/>
    <w:rsid w:val="001247EF"/>
    <w:rsid w:val="00124A49"/>
    <w:rsid w:val="00124B3D"/>
    <w:rsid w:val="00125FC1"/>
    <w:rsid w:val="00126360"/>
    <w:rsid w:val="00127171"/>
    <w:rsid w:val="001303BF"/>
    <w:rsid w:val="00132282"/>
    <w:rsid w:val="00133AD2"/>
    <w:rsid w:val="00135226"/>
    <w:rsid w:val="00140572"/>
    <w:rsid w:val="0014109D"/>
    <w:rsid w:val="001412AF"/>
    <w:rsid w:val="001419FC"/>
    <w:rsid w:val="00143609"/>
    <w:rsid w:val="00143B6C"/>
    <w:rsid w:val="00144A88"/>
    <w:rsid w:val="00144D6B"/>
    <w:rsid w:val="00166FFB"/>
    <w:rsid w:val="00170CA0"/>
    <w:rsid w:val="00170D77"/>
    <w:rsid w:val="00174A5A"/>
    <w:rsid w:val="00174B28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A0FF9"/>
    <w:rsid w:val="001A202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1E87"/>
    <w:rsid w:val="001D511C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1A0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9DA"/>
    <w:rsid w:val="00235F01"/>
    <w:rsid w:val="00242E9E"/>
    <w:rsid w:val="00243ACB"/>
    <w:rsid w:val="0024449D"/>
    <w:rsid w:val="002446BB"/>
    <w:rsid w:val="0025277E"/>
    <w:rsid w:val="00252F13"/>
    <w:rsid w:val="00254968"/>
    <w:rsid w:val="002571C2"/>
    <w:rsid w:val="0026149F"/>
    <w:rsid w:val="00262C95"/>
    <w:rsid w:val="00265870"/>
    <w:rsid w:val="002672F7"/>
    <w:rsid w:val="00270917"/>
    <w:rsid w:val="00275144"/>
    <w:rsid w:val="00276852"/>
    <w:rsid w:val="00277488"/>
    <w:rsid w:val="00280495"/>
    <w:rsid w:val="00280F33"/>
    <w:rsid w:val="002824BB"/>
    <w:rsid w:val="002842CB"/>
    <w:rsid w:val="002848BB"/>
    <w:rsid w:val="00285A83"/>
    <w:rsid w:val="0028772A"/>
    <w:rsid w:val="00291146"/>
    <w:rsid w:val="00291AC7"/>
    <w:rsid w:val="002939D0"/>
    <w:rsid w:val="00295FD5"/>
    <w:rsid w:val="002973A4"/>
    <w:rsid w:val="002974CF"/>
    <w:rsid w:val="002A1E11"/>
    <w:rsid w:val="002A3093"/>
    <w:rsid w:val="002A7C5E"/>
    <w:rsid w:val="002B0A07"/>
    <w:rsid w:val="002B140A"/>
    <w:rsid w:val="002B39A8"/>
    <w:rsid w:val="002B5CB8"/>
    <w:rsid w:val="002B77C0"/>
    <w:rsid w:val="002C0429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1134"/>
    <w:rsid w:val="00316FB6"/>
    <w:rsid w:val="00320980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3F38"/>
    <w:rsid w:val="00385A3A"/>
    <w:rsid w:val="003944CE"/>
    <w:rsid w:val="003945A8"/>
    <w:rsid w:val="00394836"/>
    <w:rsid w:val="00397661"/>
    <w:rsid w:val="003A1442"/>
    <w:rsid w:val="003A2737"/>
    <w:rsid w:val="003A55CC"/>
    <w:rsid w:val="003A699B"/>
    <w:rsid w:val="003B367A"/>
    <w:rsid w:val="003B3A68"/>
    <w:rsid w:val="003B3C7E"/>
    <w:rsid w:val="003B4E9A"/>
    <w:rsid w:val="003B6D0B"/>
    <w:rsid w:val="003B76B8"/>
    <w:rsid w:val="003B7F5D"/>
    <w:rsid w:val="003C148B"/>
    <w:rsid w:val="003C29E9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7E3B"/>
    <w:rsid w:val="003E0242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1A8C"/>
    <w:rsid w:val="0040240B"/>
    <w:rsid w:val="004041C9"/>
    <w:rsid w:val="004100BA"/>
    <w:rsid w:val="00410566"/>
    <w:rsid w:val="004123FC"/>
    <w:rsid w:val="004142DC"/>
    <w:rsid w:val="00414BDA"/>
    <w:rsid w:val="00416E4E"/>
    <w:rsid w:val="00417C69"/>
    <w:rsid w:val="00423CF0"/>
    <w:rsid w:val="00425165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0A4"/>
    <w:rsid w:val="00453128"/>
    <w:rsid w:val="0045376F"/>
    <w:rsid w:val="00455BEC"/>
    <w:rsid w:val="00462163"/>
    <w:rsid w:val="00462646"/>
    <w:rsid w:val="004630FD"/>
    <w:rsid w:val="0046754E"/>
    <w:rsid w:val="00471056"/>
    <w:rsid w:val="0047166A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437D"/>
    <w:rsid w:val="004A51AA"/>
    <w:rsid w:val="004A6CE3"/>
    <w:rsid w:val="004A6F85"/>
    <w:rsid w:val="004B3023"/>
    <w:rsid w:val="004B3B8A"/>
    <w:rsid w:val="004B5A5C"/>
    <w:rsid w:val="004C13CC"/>
    <w:rsid w:val="004C1823"/>
    <w:rsid w:val="004C3048"/>
    <w:rsid w:val="004C5183"/>
    <w:rsid w:val="004C75E3"/>
    <w:rsid w:val="004C7FB8"/>
    <w:rsid w:val="004D20A0"/>
    <w:rsid w:val="004D4649"/>
    <w:rsid w:val="004D75DA"/>
    <w:rsid w:val="004E062B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6275"/>
    <w:rsid w:val="00530195"/>
    <w:rsid w:val="0053240A"/>
    <w:rsid w:val="00534B61"/>
    <w:rsid w:val="00535E3A"/>
    <w:rsid w:val="0053632E"/>
    <w:rsid w:val="00537243"/>
    <w:rsid w:val="00545177"/>
    <w:rsid w:val="005461A2"/>
    <w:rsid w:val="0054713A"/>
    <w:rsid w:val="00547B8C"/>
    <w:rsid w:val="00550B20"/>
    <w:rsid w:val="00551153"/>
    <w:rsid w:val="00551582"/>
    <w:rsid w:val="00551643"/>
    <w:rsid w:val="00560A68"/>
    <w:rsid w:val="00560F8B"/>
    <w:rsid w:val="005615DC"/>
    <w:rsid w:val="005619F8"/>
    <w:rsid w:val="00562377"/>
    <w:rsid w:val="00564054"/>
    <w:rsid w:val="00565889"/>
    <w:rsid w:val="00565ABC"/>
    <w:rsid w:val="00566449"/>
    <w:rsid w:val="005710E7"/>
    <w:rsid w:val="00574735"/>
    <w:rsid w:val="00576212"/>
    <w:rsid w:val="0058023B"/>
    <w:rsid w:val="00585923"/>
    <w:rsid w:val="005870AD"/>
    <w:rsid w:val="00590A24"/>
    <w:rsid w:val="00594D3F"/>
    <w:rsid w:val="005966F6"/>
    <w:rsid w:val="00597180"/>
    <w:rsid w:val="005A320C"/>
    <w:rsid w:val="005A4BC9"/>
    <w:rsid w:val="005A540F"/>
    <w:rsid w:val="005A5508"/>
    <w:rsid w:val="005A5B9E"/>
    <w:rsid w:val="005B06F5"/>
    <w:rsid w:val="005B25F6"/>
    <w:rsid w:val="005B3962"/>
    <w:rsid w:val="005B4200"/>
    <w:rsid w:val="005B4B10"/>
    <w:rsid w:val="005B658C"/>
    <w:rsid w:val="005C05D3"/>
    <w:rsid w:val="005C1863"/>
    <w:rsid w:val="005C4C6C"/>
    <w:rsid w:val="005C67F5"/>
    <w:rsid w:val="005D26FB"/>
    <w:rsid w:val="005D2FBE"/>
    <w:rsid w:val="005D3D88"/>
    <w:rsid w:val="005D7E85"/>
    <w:rsid w:val="005E034B"/>
    <w:rsid w:val="005E059E"/>
    <w:rsid w:val="005E2D9F"/>
    <w:rsid w:val="005F1956"/>
    <w:rsid w:val="005F394A"/>
    <w:rsid w:val="005F47CB"/>
    <w:rsid w:val="005F6D57"/>
    <w:rsid w:val="00600259"/>
    <w:rsid w:val="00601740"/>
    <w:rsid w:val="00601795"/>
    <w:rsid w:val="00601FB6"/>
    <w:rsid w:val="0060634C"/>
    <w:rsid w:val="006108E9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0478"/>
    <w:rsid w:val="006B24CA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0C01"/>
    <w:rsid w:val="006D1C59"/>
    <w:rsid w:val="006D2981"/>
    <w:rsid w:val="006D3503"/>
    <w:rsid w:val="006D5456"/>
    <w:rsid w:val="006E6A59"/>
    <w:rsid w:val="006F4E9B"/>
    <w:rsid w:val="006F5AFB"/>
    <w:rsid w:val="006F6327"/>
    <w:rsid w:val="006F68C3"/>
    <w:rsid w:val="006F7C01"/>
    <w:rsid w:val="007035BD"/>
    <w:rsid w:val="007045DC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262EF"/>
    <w:rsid w:val="0073081F"/>
    <w:rsid w:val="007308DA"/>
    <w:rsid w:val="00731BBD"/>
    <w:rsid w:val="00734105"/>
    <w:rsid w:val="00734B67"/>
    <w:rsid w:val="007375FB"/>
    <w:rsid w:val="00740358"/>
    <w:rsid w:val="00740A02"/>
    <w:rsid w:val="00740E14"/>
    <w:rsid w:val="0074167A"/>
    <w:rsid w:val="00741877"/>
    <w:rsid w:val="00741A67"/>
    <w:rsid w:val="00741FC3"/>
    <w:rsid w:val="00742ECF"/>
    <w:rsid w:val="00744B42"/>
    <w:rsid w:val="0074697D"/>
    <w:rsid w:val="00747A7B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27A3"/>
    <w:rsid w:val="00783F8E"/>
    <w:rsid w:val="00785A7E"/>
    <w:rsid w:val="0078704A"/>
    <w:rsid w:val="00787C43"/>
    <w:rsid w:val="00791361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50BE"/>
    <w:rsid w:val="007C5C5E"/>
    <w:rsid w:val="007D0126"/>
    <w:rsid w:val="007D0458"/>
    <w:rsid w:val="007D1AEE"/>
    <w:rsid w:val="007D4886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06000"/>
    <w:rsid w:val="008074D7"/>
    <w:rsid w:val="00810613"/>
    <w:rsid w:val="008106C7"/>
    <w:rsid w:val="0081283D"/>
    <w:rsid w:val="008136A2"/>
    <w:rsid w:val="0081773D"/>
    <w:rsid w:val="00820343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6439"/>
    <w:rsid w:val="0087780C"/>
    <w:rsid w:val="00877DE5"/>
    <w:rsid w:val="00882BAC"/>
    <w:rsid w:val="00882FAB"/>
    <w:rsid w:val="00885935"/>
    <w:rsid w:val="00890C7F"/>
    <w:rsid w:val="00892EE1"/>
    <w:rsid w:val="00894628"/>
    <w:rsid w:val="00895092"/>
    <w:rsid w:val="00895A7A"/>
    <w:rsid w:val="00895C5F"/>
    <w:rsid w:val="008A179D"/>
    <w:rsid w:val="008A1BD8"/>
    <w:rsid w:val="008A2EE4"/>
    <w:rsid w:val="008A300D"/>
    <w:rsid w:val="008A3823"/>
    <w:rsid w:val="008A4122"/>
    <w:rsid w:val="008A62DB"/>
    <w:rsid w:val="008A7411"/>
    <w:rsid w:val="008A7D0F"/>
    <w:rsid w:val="008B090D"/>
    <w:rsid w:val="008B0EAB"/>
    <w:rsid w:val="008B2BC8"/>
    <w:rsid w:val="008B5A98"/>
    <w:rsid w:val="008C243E"/>
    <w:rsid w:val="008C2638"/>
    <w:rsid w:val="008C30FF"/>
    <w:rsid w:val="008C3CDC"/>
    <w:rsid w:val="008C57AF"/>
    <w:rsid w:val="008C5BAF"/>
    <w:rsid w:val="008C62B3"/>
    <w:rsid w:val="008C76FC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15B1E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891"/>
    <w:rsid w:val="00941FC1"/>
    <w:rsid w:val="009445F6"/>
    <w:rsid w:val="00946520"/>
    <w:rsid w:val="00947648"/>
    <w:rsid w:val="0094772A"/>
    <w:rsid w:val="009509C2"/>
    <w:rsid w:val="00951899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6C4F"/>
    <w:rsid w:val="00987DEC"/>
    <w:rsid w:val="00991064"/>
    <w:rsid w:val="00991D30"/>
    <w:rsid w:val="00996872"/>
    <w:rsid w:val="0099723F"/>
    <w:rsid w:val="009A214A"/>
    <w:rsid w:val="009A4D88"/>
    <w:rsid w:val="009A4E37"/>
    <w:rsid w:val="009A628D"/>
    <w:rsid w:val="009B0A99"/>
    <w:rsid w:val="009B181F"/>
    <w:rsid w:val="009B39FA"/>
    <w:rsid w:val="009B40C9"/>
    <w:rsid w:val="009B516E"/>
    <w:rsid w:val="009B5DB8"/>
    <w:rsid w:val="009B68A3"/>
    <w:rsid w:val="009C0714"/>
    <w:rsid w:val="009C10AC"/>
    <w:rsid w:val="009C1B82"/>
    <w:rsid w:val="009C43BF"/>
    <w:rsid w:val="009C469F"/>
    <w:rsid w:val="009C581F"/>
    <w:rsid w:val="009D0886"/>
    <w:rsid w:val="009D3D4B"/>
    <w:rsid w:val="009D5DE5"/>
    <w:rsid w:val="009D6854"/>
    <w:rsid w:val="009D7A14"/>
    <w:rsid w:val="009E22B7"/>
    <w:rsid w:val="009E391A"/>
    <w:rsid w:val="009E3C4D"/>
    <w:rsid w:val="009E3F93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305D"/>
    <w:rsid w:val="00A2314A"/>
    <w:rsid w:val="00A2460F"/>
    <w:rsid w:val="00A27266"/>
    <w:rsid w:val="00A32158"/>
    <w:rsid w:val="00A33E24"/>
    <w:rsid w:val="00A33E90"/>
    <w:rsid w:val="00A341AA"/>
    <w:rsid w:val="00A354DC"/>
    <w:rsid w:val="00A3792D"/>
    <w:rsid w:val="00A40ECC"/>
    <w:rsid w:val="00A43382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901EE"/>
    <w:rsid w:val="00A923E3"/>
    <w:rsid w:val="00A945F9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AF660C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3F8"/>
    <w:rsid w:val="00B165A0"/>
    <w:rsid w:val="00B1690D"/>
    <w:rsid w:val="00B2103C"/>
    <w:rsid w:val="00B213F4"/>
    <w:rsid w:val="00B2187A"/>
    <w:rsid w:val="00B23E93"/>
    <w:rsid w:val="00B274BB"/>
    <w:rsid w:val="00B277F0"/>
    <w:rsid w:val="00B309B7"/>
    <w:rsid w:val="00B3272B"/>
    <w:rsid w:val="00B344E0"/>
    <w:rsid w:val="00B37B9F"/>
    <w:rsid w:val="00B407C9"/>
    <w:rsid w:val="00B4174B"/>
    <w:rsid w:val="00B41DAB"/>
    <w:rsid w:val="00B42B61"/>
    <w:rsid w:val="00B42FDB"/>
    <w:rsid w:val="00B44EA0"/>
    <w:rsid w:val="00B53F23"/>
    <w:rsid w:val="00B54B6E"/>
    <w:rsid w:val="00B558B4"/>
    <w:rsid w:val="00B57946"/>
    <w:rsid w:val="00B6066A"/>
    <w:rsid w:val="00B61AF5"/>
    <w:rsid w:val="00B63C2E"/>
    <w:rsid w:val="00B65599"/>
    <w:rsid w:val="00B6603A"/>
    <w:rsid w:val="00B6624C"/>
    <w:rsid w:val="00B71DFD"/>
    <w:rsid w:val="00B73A02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4471"/>
    <w:rsid w:val="00BA4687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73B6"/>
    <w:rsid w:val="00BC7B0C"/>
    <w:rsid w:val="00BE5978"/>
    <w:rsid w:val="00BE6533"/>
    <w:rsid w:val="00BF2F0F"/>
    <w:rsid w:val="00BF6726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736E"/>
    <w:rsid w:val="00C2775C"/>
    <w:rsid w:val="00C301CA"/>
    <w:rsid w:val="00C30DA3"/>
    <w:rsid w:val="00C345C6"/>
    <w:rsid w:val="00C35B47"/>
    <w:rsid w:val="00C3665F"/>
    <w:rsid w:val="00C37B13"/>
    <w:rsid w:val="00C41B97"/>
    <w:rsid w:val="00C42605"/>
    <w:rsid w:val="00C4438A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2981"/>
    <w:rsid w:val="00C62AE5"/>
    <w:rsid w:val="00C646F3"/>
    <w:rsid w:val="00C66645"/>
    <w:rsid w:val="00C70478"/>
    <w:rsid w:val="00C714E0"/>
    <w:rsid w:val="00C72981"/>
    <w:rsid w:val="00C72C38"/>
    <w:rsid w:val="00C814AA"/>
    <w:rsid w:val="00C8181C"/>
    <w:rsid w:val="00C82170"/>
    <w:rsid w:val="00C86197"/>
    <w:rsid w:val="00C86244"/>
    <w:rsid w:val="00C875F2"/>
    <w:rsid w:val="00C91042"/>
    <w:rsid w:val="00C939FE"/>
    <w:rsid w:val="00C9413B"/>
    <w:rsid w:val="00C94D13"/>
    <w:rsid w:val="00C957FA"/>
    <w:rsid w:val="00C97A92"/>
    <w:rsid w:val="00C97AAB"/>
    <w:rsid w:val="00CA085F"/>
    <w:rsid w:val="00CA4F81"/>
    <w:rsid w:val="00CA65E3"/>
    <w:rsid w:val="00CB3302"/>
    <w:rsid w:val="00CB3594"/>
    <w:rsid w:val="00CB5076"/>
    <w:rsid w:val="00CB6D64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2FF4"/>
    <w:rsid w:val="00D0391E"/>
    <w:rsid w:val="00D05219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349F"/>
    <w:rsid w:val="00D83CD0"/>
    <w:rsid w:val="00D868F5"/>
    <w:rsid w:val="00D86F13"/>
    <w:rsid w:val="00D90810"/>
    <w:rsid w:val="00D945D3"/>
    <w:rsid w:val="00D951F6"/>
    <w:rsid w:val="00D9535A"/>
    <w:rsid w:val="00D95DB6"/>
    <w:rsid w:val="00DA0589"/>
    <w:rsid w:val="00DA3944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C3659"/>
    <w:rsid w:val="00DD09A6"/>
    <w:rsid w:val="00DD16FB"/>
    <w:rsid w:val="00DD2267"/>
    <w:rsid w:val="00DD3576"/>
    <w:rsid w:val="00DD496D"/>
    <w:rsid w:val="00DD6515"/>
    <w:rsid w:val="00DE4F03"/>
    <w:rsid w:val="00DE67B2"/>
    <w:rsid w:val="00DE71E4"/>
    <w:rsid w:val="00DE74EE"/>
    <w:rsid w:val="00DE7542"/>
    <w:rsid w:val="00DE7FC2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47F4A"/>
    <w:rsid w:val="00E61159"/>
    <w:rsid w:val="00E62DAB"/>
    <w:rsid w:val="00E662FF"/>
    <w:rsid w:val="00E663BC"/>
    <w:rsid w:val="00E70894"/>
    <w:rsid w:val="00E70B02"/>
    <w:rsid w:val="00E7239F"/>
    <w:rsid w:val="00E753B8"/>
    <w:rsid w:val="00E83F1B"/>
    <w:rsid w:val="00E845C2"/>
    <w:rsid w:val="00E87EAC"/>
    <w:rsid w:val="00E9324D"/>
    <w:rsid w:val="00E96296"/>
    <w:rsid w:val="00E9723A"/>
    <w:rsid w:val="00EA333C"/>
    <w:rsid w:val="00EA593B"/>
    <w:rsid w:val="00EB0B93"/>
    <w:rsid w:val="00EB19FF"/>
    <w:rsid w:val="00EB1D18"/>
    <w:rsid w:val="00EB2F3A"/>
    <w:rsid w:val="00EB3161"/>
    <w:rsid w:val="00EB4AC7"/>
    <w:rsid w:val="00EC0869"/>
    <w:rsid w:val="00ED1161"/>
    <w:rsid w:val="00ED2108"/>
    <w:rsid w:val="00ED2EC9"/>
    <w:rsid w:val="00ED6C95"/>
    <w:rsid w:val="00EE1E34"/>
    <w:rsid w:val="00EE688E"/>
    <w:rsid w:val="00EE6DD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42B0"/>
    <w:rsid w:val="00F15FED"/>
    <w:rsid w:val="00F165DB"/>
    <w:rsid w:val="00F2295D"/>
    <w:rsid w:val="00F24CBA"/>
    <w:rsid w:val="00F271D7"/>
    <w:rsid w:val="00F31F19"/>
    <w:rsid w:val="00F34C54"/>
    <w:rsid w:val="00F41C79"/>
    <w:rsid w:val="00F41D85"/>
    <w:rsid w:val="00F458BF"/>
    <w:rsid w:val="00F517E5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7686"/>
    <w:rsid w:val="00F77C79"/>
    <w:rsid w:val="00F83EC0"/>
    <w:rsid w:val="00F85F58"/>
    <w:rsid w:val="00F90367"/>
    <w:rsid w:val="00F95052"/>
    <w:rsid w:val="00F95756"/>
    <w:rsid w:val="00F95FBC"/>
    <w:rsid w:val="00F96231"/>
    <w:rsid w:val="00FB0AE2"/>
    <w:rsid w:val="00FB13A1"/>
    <w:rsid w:val="00FB372F"/>
    <w:rsid w:val="00FB5D51"/>
    <w:rsid w:val="00FC1FA3"/>
    <w:rsid w:val="00FC5BD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F131B"/>
    <w:rsid w:val="00FF1677"/>
    <w:rsid w:val="00FF3856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105AF-3380-4CE9-8894-8C99DF64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7230</TotalTime>
  <Pages>4</Pages>
  <Words>1349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44</cp:revision>
  <cp:lastPrinted>2018-08-22T14:54:00Z</cp:lastPrinted>
  <dcterms:created xsi:type="dcterms:W3CDTF">2018-08-06T19:55:00Z</dcterms:created>
  <dcterms:modified xsi:type="dcterms:W3CDTF">2018-09-26T21:58:00Z</dcterms:modified>
</cp:coreProperties>
</file>