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D6820">
        <w:rPr>
          <w:rFonts w:eastAsia="Cambria" w:cs="Times New Roman"/>
          <w:b/>
        </w:rPr>
        <w:t>21</w:t>
      </w:r>
      <w:r w:rsidR="00856AE6">
        <w:rPr>
          <w:rFonts w:eastAsia="Cambria" w:cs="Times New Roman"/>
          <w:b/>
        </w:rPr>
        <w:t>2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E96F96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856AE6" w:rsidP="00E83FDA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06/06</w:t>
            </w:r>
            <w:r w:rsidR="003B3951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</w:p>
        </w:tc>
      </w:tr>
      <w:tr w:rsidR="005610D3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C16949" w:rsidRPr="00E96F96" w:rsidTr="00856AE6">
        <w:tc>
          <w:tcPr>
            <w:tcW w:w="4609" w:type="dxa"/>
            <w:gridSpan w:val="3"/>
          </w:tcPr>
          <w:p w:rsidR="00C16949" w:rsidRPr="003B34A5" w:rsidRDefault="00C16949" w:rsidP="00ED54B8">
            <w:pPr>
              <w:widowControl w:val="0"/>
              <w:suppressAutoHyphens/>
              <w:rPr>
                <w:rFonts w:eastAsia="Cambria" w:cs="Times New Roman"/>
              </w:rPr>
            </w:pPr>
            <w:r w:rsidRPr="003B34A5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627" w:type="dxa"/>
            <w:gridSpan w:val="4"/>
          </w:tcPr>
          <w:p w:rsidR="00C16949" w:rsidRDefault="00C16949" w:rsidP="008E3A1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B34A5">
              <w:rPr>
                <w:rFonts w:eastAsia="Cambria" w:cs="Times New Roman"/>
              </w:rPr>
              <w:t>Presidente do CAU/RS</w:t>
            </w:r>
          </w:p>
        </w:tc>
      </w:tr>
      <w:tr w:rsidR="00C16949" w:rsidRPr="00C16949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C16949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C16949">
              <w:rPr>
                <w:rFonts w:eastAsia="Cambria" w:cs="Times New Roman"/>
                <w:b/>
              </w:rPr>
              <w:t>Comissão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Vinícius Vieira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 suplente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Pr="00E96F96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E96F9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856AE6" w:rsidRPr="00E96F96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E96F96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5041B" w:rsidRPr="00E96F96" w:rsidTr="00856AE6">
        <w:tc>
          <w:tcPr>
            <w:tcW w:w="4609" w:type="dxa"/>
            <w:gridSpan w:val="3"/>
          </w:tcPr>
          <w:p w:rsidR="0035041B" w:rsidRDefault="0035041B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Tales </w:t>
            </w:r>
            <w:proofErr w:type="spellStart"/>
            <w:r>
              <w:rPr>
                <w:rFonts w:eastAsia="Cambria" w:cs="Times New Roman"/>
              </w:rPr>
              <w:t>Völker</w:t>
            </w:r>
            <w:proofErr w:type="spellEnd"/>
          </w:p>
        </w:tc>
        <w:tc>
          <w:tcPr>
            <w:tcW w:w="4627" w:type="dxa"/>
            <w:gridSpan w:val="4"/>
          </w:tcPr>
          <w:p w:rsidR="0035041B" w:rsidRDefault="0035041B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  <w:r w:rsidR="001E73E8">
              <w:rPr>
                <w:rFonts w:eastAsia="Cambria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627" w:type="dxa"/>
            <w:gridSpan w:val="4"/>
          </w:tcPr>
          <w:p w:rsidR="00856AE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856AE6" w:rsidRPr="00E96F96" w:rsidTr="00856AE6">
        <w:tc>
          <w:tcPr>
            <w:tcW w:w="4609" w:type="dxa"/>
            <w:gridSpan w:val="3"/>
          </w:tcPr>
          <w:p w:rsidR="00856AE6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Alexandre Noal</w:t>
            </w:r>
          </w:p>
        </w:tc>
        <w:tc>
          <w:tcPr>
            <w:tcW w:w="4627" w:type="dxa"/>
            <w:gridSpan w:val="4"/>
          </w:tcPr>
          <w:p w:rsidR="00856AE6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Jurídico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B45943" w:rsidRDefault="00B45943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B45943">
              <w:rPr>
                <w:rFonts w:cs="Calibri"/>
              </w:rPr>
              <w:t>Verificado o quórum, a reunião é iniciada.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B32E04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AF37FE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  <w:r w:rsidR="00ED54B8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F1C" w:rsidRPr="004E11C5" w:rsidRDefault="00E1086C" w:rsidP="001D49B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Verificada a pauta, não há a inclusão de assuntos extras.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E1086C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2B396B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súmula</w:t>
      </w:r>
      <w:r w:rsidR="00ED54B8">
        <w:rPr>
          <w:rFonts w:cs="Calibri"/>
          <w:b/>
        </w:rPr>
        <w:t>s</w:t>
      </w:r>
      <w:r w:rsidR="00D135B9" w:rsidRPr="00D135B9">
        <w:rPr>
          <w:rFonts w:cs="Calibri"/>
          <w:b/>
        </w:rPr>
        <w:t xml:space="preserve"> da reuni</w:t>
      </w:r>
      <w:r w:rsidR="003D6820">
        <w:rPr>
          <w:rFonts w:cs="Calibri"/>
          <w:b/>
        </w:rPr>
        <w:t>ão</w:t>
      </w:r>
      <w:r w:rsidR="00D135B9" w:rsidRPr="00D135B9">
        <w:rPr>
          <w:rFonts w:cs="Calibri"/>
          <w:b/>
        </w:rPr>
        <w:t xml:space="preserve"> anterior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C915A9">
        <w:trPr>
          <w:trHeight w:val="419"/>
        </w:trPr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4D0850" w:rsidRDefault="00B45943" w:rsidP="00856AE6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B45943">
              <w:rPr>
                <w:rFonts w:cs="Calibri"/>
              </w:rPr>
              <w:t xml:space="preserve">A </w:t>
            </w:r>
            <w:r w:rsidR="00856AE6">
              <w:rPr>
                <w:rFonts w:cs="Calibri"/>
              </w:rPr>
              <w:t>súmula será apreciada na próxima reunião, visto que o Coordenador não está presente.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4D0850" w:rsidRDefault="00856AE6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856AE6">
              <w:rPr>
                <w:rFonts w:cs="Calibri"/>
                <w:b/>
              </w:rPr>
              <w:t xml:space="preserve">Secretaria Geral: </w:t>
            </w:r>
            <w:r>
              <w:rPr>
                <w:rFonts w:cs="Calibri"/>
              </w:rPr>
              <w:t>pautar para a próxima reunião.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  <w:r w:rsidR="0032454C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3D6820">
        <w:trPr>
          <w:trHeight w:val="70"/>
        </w:trPr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47757" w:rsidRPr="00E1086C" w:rsidRDefault="00E1086C" w:rsidP="00856AE6">
            <w:pPr>
              <w:jc w:val="both"/>
              <w:rPr>
                <w:rFonts w:cs="Calibri"/>
                <w:b/>
              </w:rPr>
            </w:pPr>
            <w:r w:rsidRPr="00E1086C">
              <w:rPr>
                <w:rFonts w:cs="Calibri"/>
                <w:b/>
              </w:rPr>
              <w:t xml:space="preserve">4.1 Presidente Joaquim Haas: </w:t>
            </w:r>
          </w:p>
          <w:p w:rsidR="00E1086C" w:rsidRDefault="00E1086C" w:rsidP="00856A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comunica a exoneração do Rodrigo Jaroseski do cargo de Gerente Geral e a nomeação do Tales </w:t>
            </w:r>
            <w:proofErr w:type="spellStart"/>
            <w:r>
              <w:rPr>
                <w:rFonts w:cs="Calibri"/>
              </w:rPr>
              <w:t>Völker</w:t>
            </w:r>
            <w:proofErr w:type="spellEnd"/>
            <w:r>
              <w:rPr>
                <w:rFonts w:cs="Calibri"/>
              </w:rPr>
              <w:t xml:space="preserve"> no mesmo cargo.</w:t>
            </w:r>
          </w:p>
          <w:p w:rsidR="00E1086C" w:rsidRDefault="00E1086C" w:rsidP="00856AE6">
            <w:pPr>
              <w:jc w:val="both"/>
              <w:rPr>
                <w:rFonts w:cs="Calibri"/>
              </w:rPr>
            </w:pPr>
          </w:p>
          <w:p w:rsidR="00E1086C" w:rsidRPr="00B3028F" w:rsidRDefault="00E1086C" w:rsidP="00856AE6">
            <w:pPr>
              <w:jc w:val="both"/>
              <w:rPr>
                <w:rFonts w:cs="Calibri"/>
                <w:b/>
              </w:rPr>
            </w:pPr>
            <w:r w:rsidRPr="00B3028F">
              <w:rPr>
                <w:rFonts w:cs="Calibri"/>
                <w:b/>
              </w:rPr>
              <w:t xml:space="preserve">4.2 Relato da participação do representante da CPF nos Encontros CAU/RS em Santa Maria: </w:t>
            </w:r>
          </w:p>
          <w:p w:rsidR="00E1086C" w:rsidRDefault="00E1086C" w:rsidP="00856A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Fausto Steffen relata sua participação nos Encontros CAU/RS em Santa Maria, dizendo que havia um público grande de rec</w:t>
            </w:r>
            <w:r w:rsidR="003C4411">
              <w:rPr>
                <w:rFonts w:cs="Calibri"/>
              </w:rPr>
              <w:t>ém-formados.</w:t>
            </w:r>
          </w:p>
          <w:p w:rsidR="003C4411" w:rsidRDefault="0044705F" w:rsidP="00856A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fala que tradicionalmente os arquitetos e urbanistas não tem o hábito de participar de eventos, por isso a importância da participação dos estudantes e recém-formados, iniciando uma nova cultura nesse </w:t>
            </w:r>
            <w:r w:rsidR="00EE1460">
              <w:rPr>
                <w:rFonts w:cs="Calibri"/>
              </w:rPr>
              <w:t>âmbito.</w:t>
            </w:r>
          </w:p>
          <w:p w:rsidR="00E1086C" w:rsidRDefault="00EE1460" w:rsidP="00856A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O Cons. Vinícius informa que a quantidade de arquitetos e urbanistas formados desde a constituição do CAU chega a 30%.</w:t>
            </w:r>
          </w:p>
          <w:p w:rsidR="00A04D68" w:rsidRPr="00D07F25" w:rsidRDefault="00A04D68" w:rsidP="00856AE6">
            <w:pPr>
              <w:jc w:val="both"/>
              <w:rPr>
                <w:rFonts w:cs="Calibri"/>
                <w:b/>
              </w:rPr>
            </w:pPr>
            <w:r w:rsidRPr="00D07F25">
              <w:rPr>
                <w:rFonts w:cs="Calibri"/>
                <w:b/>
              </w:rPr>
              <w:t>4.3 Participação na posse da Diretoria da Sociedade de Engenharia do RS:</w:t>
            </w:r>
          </w:p>
          <w:p w:rsidR="00E1086C" w:rsidRPr="003D6820" w:rsidRDefault="00A04D68" w:rsidP="00D07F2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Clóvis informa que recebeu a pouco o convite para a posse da Diretoria da Sociedade de Engenharia do RS, da qual o Presidente Joaquim membro do Conselho Deliberativo.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52E54" w:rsidRDefault="00D07F25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B26BCA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B26BCA">
        <w:rPr>
          <w:rFonts w:cs="Calibri"/>
          <w:b/>
        </w:rPr>
        <w:t>Ordem do dia</w:t>
      </w:r>
      <w:r w:rsidR="00ED54B8">
        <w:rPr>
          <w:rFonts w:cs="Calibri"/>
          <w:b/>
        </w:rPr>
        <w:t>.</w:t>
      </w:r>
    </w:p>
    <w:p w:rsidR="00DB239E" w:rsidRDefault="003B3951" w:rsidP="00DB239E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ED54B8">
        <w:rPr>
          <w:b/>
        </w:rPr>
        <w:t xml:space="preserve">Pauta da Gerência </w:t>
      </w:r>
      <w:r w:rsidR="00856AE6">
        <w:rPr>
          <w:b/>
        </w:rPr>
        <w:t>Financeira.</w:t>
      </w:r>
    </w:p>
    <w:p w:rsidR="00E83FDA" w:rsidRPr="00DB239E" w:rsidRDefault="00E83FDA" w:rsidP="00856AE6">
      <w:pPr>
        <w:pStyle w:val="PargrafodaLista"/>
        <w:shd w:val="clear" w:color="auto" w:fill="FFFFFF"/>
        <w:tabs>
          <w:tab w:val="left" w:pos="709"/>
        </w:tabs>
        <w:spacing w:after="0"/>
        <w:ind w:left="284" w:firstLine="425"/>
        <w:rPr>
          <w:b/>
        </w:rPr>
      </w:pPr>
      <w:r>
        <w:rPr>
          <w:b/>
        </w:rPr>
        <w:t xml:space="preserve">5.1.1 </w:t>
      </w:r>
      <w:r w:rsidR="00856AE6">
        <w:rPr>
          <w:b/>
        </w:rPr>
        <w:t>Aquisições: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43A00" w:rsidRDefault="007E66F2" w:rsidP="009A34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Deliberação CPF-CAU/RS nº 100/</w:t>
            </w:r>
            <w:r w:rsidRPr="007E66F2">
              <w:rPr>
                <w:rFonts w:cs="Calibri"/>
                <w:b/>
              </w:rPr>
              <w:t>2017</w:t>
            </w:r>
            <w:r>
              <w:rPr>
                <w:rFonts w:cs="Calibri"/>
              </w:rPr>
              <w:t xml:space="preserve">: </w:t>
            </w:r>
            <w:r w:rsidRPr="007E66F2">
              <w:rPr>
                <w:rFonts w:cs="Calibri"/>
              </w:rPr>
              <w:t>Capacitação em Admin</w:t>
            </w:r>
            <w:r>
              <w:rPr>
                <w:rFonts w:cs="Calibri"/>
              </w:rPr>
              <w:t>i</w:t>
            </w:r>
            <w:r w:rsidRPr="007E66F2">
              <w:rPr>
                <w:rFonts w:cs="Calibri"/>
              </w:rPr>
              <w:t>stração Orçamentária e Financeira</w:t>
            </w:r>
            <w:r>
              <w:rPr>
                <w:rFonts w:cs="Calibri"/>
              </w:rPr>
              <w:t>.</w:t>
            </w:r>
          </w:p>
          <w:p w:rsidR="00743A00" w:rsidRPr="00E96F96" w:rsidRDefault="007E66F2" w:rsidP="00473BE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7E66F2">
              <w:rPr>
                <w:rFonts w:cs="Calibri"/>
                <w:b/>
              </w:rPr>
              <w:t>Deliberação CPF-CAU/RS nº 101/2017:</w:t>
            </w:r>
            <w:r>
              <w:rPr>
                <w:rFonts w:cs="Calibri"/>
              </w:rPr>
              <w:t xml:space="preserve"> </w:t>
            </w:r>
            <w:r w:rsidRPr="007E66F2">
              <w:rPr>
                <w:rFonts w:cs="Calibri"/>
              </w:rPr>
              <w:t xml:space="preserve">Locação </w:t>
            </w:r>
            <w:r>
              <w:rPr>
                <w:rFonts w:cs="Calibri"/>
              </w:rPr>
              <w:t>de impressora para projeto CAU Mais</w:t>
            </w:r>
            <w:r w:rsidRPr="007E66F2">
              <w:rPr>
                <w:rFonts w:cs="Calibri"/>
              </w:rPr>
              <w:t xml:space="preserve"> Perto e </w:t>
            </w:r>
            <w:r>
              <w:rPr>
                <w:rFonts w:cs="Calibri"/>
              </w:rPr>
              <w:t>para o pavimente a ser adquirido pelo Conselho no prédio-sede do Conselho.</w:t>
            </w:r>
          </w:p>
        </w:tc>
      </w:tr>
      <w:tr w:rsidR="003B3951" w:rsidRPr="00E96F96" w:rsidTr="00393944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473BE9" w:rsidP="00473BE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473BE9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encaminhar os processos para a próxima Sessão Plenária.</w:t>
            </w:r>
          </w:p>
        </w:tc>
      </w:tr>
    </w:tbl>
    <w:p w:rsidR="003D6820" w:rsidRDefault="003D6820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2D4991" w:rsidRDefault="002D4991" w:rsidP="00FA4F01">
      <w:pPr>
        <w:shd w:val="clear" w:color="auto" w:fill="FFFFFF"/>
        <w:tabs>
          <w:tab w:val="left" w:pos="709"/>
        </w:tabs>
        <w:spacing w:after="0"/>
      </w:pPr>
    </w:p>
    <w:p w:rsidR="00E83FDA" w:rsidRPr="00E83FDA" w:rsidRDefault="00E83FDA" w:rsidP="008232B8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E83FDA">
        <w:rPr>
          <w:b/>
        </w:rPr>
        <w:t xml:space="preserve">Pauta da Gerência </w:t>
      </w:r>
      <w:r w:rsidR="00681C4A">
        <w:rPr>
          <w:b/>
        </w:rPr>
        <w:t>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1C4A" w:rsidRDefault="00681C4A" w:rsidP="00681C4A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rPr>
                <w:b/>
              </w:rPr>
            </w:pPr>
            <w:r w:rsidRPr="00681C4A">
              <w:rPr>
                <w:b/>
              </w:rPr>
              <w:t>Relatório de aq</w:t>
            </w:r>
            <w:r>
              <w:rPr>
                <w:b/>
              </w:rPr>
              <w:t>uisições, processos e telefonia:</w:t>
            </w:r>
          </w:p>
          <w:p w:rsidR="00BB723F" w:rsidRDefault="00BB723F" w:rsidP="00801ECB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 w:rsidRPr="00BB723F">
              <w:t xml:space="preserve">A </w:t>
            </w:r>
            <w:r>
              <w:t xml:space="preserve">Gerente </w:t>
            </w:r>
            <w:r w:rsidRPr="00BB723F">
              <w:t xml:space="preserve">Carla </w:t>
            </w:r>
            <w:r>
              <w:t xml:space="preserve">Carvalho </w:t>
            </w:r>
            <w:r w:rsidRPr="00BB723F">
              <w:t>fala que há 23 processos de aquisição em andamento.</w:t>
            </w:r>
          </w:p>
          <w:p w:rsidR="00BB723F" w:rsidRDefault="00BB723F" w:rsidP="00801ECB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>O Cons. Fausto questiona sobre o prazo de entrega dos novos veículos. A Gerente diz que é dia 29/07, mas acredita que serão entregues antes do prazo, visto que as notas fiscais já foram emitidas.</w:t>
            </w:r>
          </w:p>
          <w:p w:rsidR="00BB723F" w:rsidRDefault="00BB723F" w:rsidP="00801ECB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 xml:space="preserve">O Presidente pede que seja verificada a possibilidade de se adquirir mais carros, totalizando 15 veículos, sendo 06 (seis) acompanhando as vans (02 para cada van) e os demais para atendimento dos demais deslocamentos. </w:t>
            </w:r>
          </w:p>
          <w:p w:rsidR="00E24079" w:rsidRDefault="00D9315E" w:rsidP="00801ECB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>A Carla faz a leitura do relatório de aquisições e responde às dúvidas dos Conselheiros.</w:t>
            </w:r>
          </w:p>
          <w:p w:rsidR="00D9315E" w:rsidRDefault="00E24079" w:rsidP="00801ECB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>O Presidente informa à Comissão que o CAU/BR analisou reprogramação enviada pelo CAU/RS e solicitou a redução de 1,3 milhões de reais. Diz que a Gerente Cheila está verificando junto ao CAU/BR se o valor está correto. O Presidente acredita que a redução deve ficar em torno de 800 milhões, visto a data de corte considerada pelo CAU/BR.</w:t>
            </w:r>
          </w:p>
          <w:p w:rsidR="00E24079" w:rsidRDefault="00E24079" w:rsidP="00801ECB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>Fala que na próxima semana haverá um evento realizado pelo CAU/BR sobre as diretrizes e planejamento para 2018 e reprogramação orçamentária.</w:t>
            </w:r>
          </w:p>
          <w:p w:rsidR="0071260D" w:rsidRDefault="0071260D" w:rsidP="0071260D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>Sobre as despesas com telefonia, a Gerente Carla apresenta a última conta de telefonia, relativa ao mês de maio, e os gastos permanecem dentro dos planos contratados.</w:t>
            </w:r>
          </w:p>
          <w:p w:rsidR="0071260D" w:rsidRPr="00681C4A" w:rsidRDefault="0071260D" w:rsidP="0071260D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</w:pPr>
            <w:r>
              <w:t>O Cons. Fausto pergunta como é o plano de telefonia e a Gerente diz que o valor do plano é de R$88,00/número. O valor contratado é de, aproximadamente, R$ 4 mil reais, sendo que atualmente é pago em torno de R$ 2 mil reais.</w:t>
            </w:r>
          </w:p>
          <w:p w:rsidR="00681C4A" w:rsidRDefault="00BB723F" w:rsidP="00681C4A">
            <w:pPr>
              <w:pStyle w:val="PargrafodaLista"/>
              <w:numPr>
                <w:ilvl w:val="2"/>
                <w:numId w:val="27"/>
              </w:num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rPr>
                <w:b/>
              </w:rPr>
            </w:pPr>
            <w:r>
              <w:rPr>
                <w:b/>
              </w:rPr>
              <w:t>Re</w:t>
            </w:r>
            <w:r w:rsidR="00681C4A" w:rsidRPr="00681C4A">
              <w:rPr>
                <w:b/>
              </w:rPr>
              <w:t>latório de</w:t>
            </w:r>
            <w:r w:rsidR="00681C4A">
              <w:rPr>
                <w:b/>
              </w:rPr>
              <w:t xml:space="preserve"> horas extras dos Coordenadores:</w:t>
            </w:r>
          </w:p>
          <w:p w:rsidR="004A1A91" w:rsidRDefault="0071260D" w:rsidP="0071260D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Em virtude da possibilidade de mudança no controle de ponto dos Coordenadores, a Comissão solicitou na última reunião o relatório de horas extras dos empregados no último mês.</w:t>
            </w:r>
          </w:p>
          <w:p w:rsidR="0071260D" w:rsidRPr="0071260D" w:rsidRDefault="0071260D" w:rsidP="00D07F25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Carvalho faz a leitura do relatório</w:t>
            </w:r>
            <w:r w:rsidR="00647614">
              <w:rPr>
                <w:rFonts w:cs="Calibri"/>
              </w:rPr>
              <w:t xml:space="preserve"> e os Conselheiros solicitam alguns esclarecimentos, que são prestados </w:t>
            </w:r>
            <w:r w:rsidR="00D07F25">
              <w:rPr>
                <w:rFonts w:cs="Calibri"/>
              </w:rPr>
              <w:t>por ela.</w:t>
            </w:r>
          </w:p>
        </w:tc>
      </w:tr>
      <w:tr w:rsidR="00026E28" w:rsidRPr="00E96F96" w:rsidTr="00E8487B">
        <w:tc>
          <w:tcPr>
            <w:tcW w:w="1999" w:type="dxa"/>
            <w:vAlign w:val="center"/>
          </w:tcPr>
          <w:p w:rsidR="00026E28" w:rsidRPr="00E96F96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026E28" w:rsidRPr="00E96F96" w:rsidRDefault="00647614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2454C" w:rsidRDefault="0032454C" w:rsidP="0032454C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3B3951" w:rsidRPr="0032454C" w:rsidRDefault="00E83FDA" w:rsidP="003245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>
        <w:rPr>
          <w:b/>
        </w:rPr>
        <w:t>Processos de cobrança de anuidades: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E96F96" w:rsidTr="00026E28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CD9" w:rsidRDefault="00D07F25" w:rsidP="00D07F2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B6150">
              <w:rPr>
                <w:rFonts w:cs="Calibri"/>
                <w:b/>
              </w:rPr>
              <w:t>Deliberação CPF-CAU/RS nº 102/2017</w:t>
            </w:r>
            <w:r>
              <w:rPr>
                <w:rFonts w:cs="Calibri"/>
              </w:rPr>
              <w:t xml:space="preserve"> </w:t>
            </w:r>
            <w:r w:rsidRPr="00AB6150">
              <w:rPr>
                <w:rFonts w:cs="Calibri"/>
                <w:b/>
              </w:rPr>
              <w:t>- Processo de cobrança de anuidade            nº 867-2016</w:t>
            </w:r>
            <w:r w:rsidR="00237347" w:rsidRPr="00AB6150">
              <w:rPr>
                <w:rFonts w:cs="Calibri"/>
                <w:b/>
              </w:rPr>
              <w:t>:</w:t>
            </w:r>
            <w:r w:rsidR="00237347">
              <w:rPr>
                <w:rFonts w:cs="Calibri"/>
              </w:rPr>
              <w:t xml:space="preserve"> a Comissão delibera por informar à profissional que a interrupç</w:t>
            </w:r>
            <w:r w:rsidR="00AB6150">
              <w:rPr>
                <w:rFonts w:cs="Calibri"/>
              </w:rPr>
              <w:t>ão do registro deverá ser solicitada por meio de formulário próprio no SICCAU.</w:t>
            </w:r>
          </w:p>
          <w:p w:rsidR="00AB6150" w:rsidRDefault="00AB6150" w:rsidP="00D07F25">
            <w:pPr>
              <w:pStyle w:val="PargrafodaLista"/>
              <w:ind w:left="0"/>
              <w:jc w:val="both"/>
              <w:rPr>
                <w:rFonts w:cs="Calibri"/>
              </w:rPr>
            </w:pPr>
          </w:p>
          <w:p w:rsidR="00AB6150" w:rsidRPr="00AB6150" w:rsidRDefault="00AB6150" w:rsidP="00D07F25">
            <w:pPr>
              <w:pStyle w:val="PargrafodaLista"/>
              <w:ind w:left="0"/>
              <w:jc w:val="both"/>
              <w:rPr>
                <w:rFonts w:cs="Calibri"/>
                <w:b/>
                <w:u w:val="single"/>
              </w:rPr>
            </w:pPr>
            <w:r w:rsidRPr="00AB6150">
              <w:rPr>
                <w:rFonts w:cs="Calibri"/>
                <w:b/>
                <w:u w:val="single"/>
              </w:rPr>
              <w:t>Despachos:</w:t>
            </w:r>
          </w:p>
          <w:p w:rsidR="00AB6150" w:rsidRDefault="00AB6150" w:rsidP="00D07F2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B6150">
              <w:rPr>
                <w:rFonts w:cs="Calibri"/>
                <w:b/>
              </w:rPr>
              <w:t>Processo administrativo nº 939/2016:</w:t>
            </w:r>
            <w:r>
              <w:rPr>
                <w:rFonts w:cs="Calibri"/>
              </w:rPr>
              <w:t xml:space="preserve"> encaminhar à Unidade de Memorial para juntada de documentos.</w:t>
            </w:r>
          </w:p>
          <w:p w:rsidR="00AB6150" w:rsidRDefault="00AB6150" w:rsidP="00D07F2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B6150">
              <w:rPr>
                <w:rFonts w:cs="Calibri"/>
                <w:b/>
              </w:rPr>
              <w:t>Processo administrativo nº</w:t>
            </w:r>
            <w:r>
              <w:rPr>
                <w:rFonts w:cs="Calibri"/>
                <w:b/>
              </w:rPr>
              <w:t xml:space="preserve"> 882/2016</w:t>
            </w:r>
            <w:r w:rsidRPr="00AB6150">
              <w:rPr>
                <w:rFonts w:cs="Calibri"/>
              </w:rPr>
              <w:t>: intimar a curadora do profi</w:t>
            </w:r>
            <w:r>
              <w:rPr>
                <w:rFonts w:cs="Calibri"/>
              </w:rPr>
              <w:t>ssional a apresentar documentos hábeis, em cumprimento à Resolução CAU/BR nº 134/2017.</w:t>
            </w:r>
          </w:p>
          <w:p w:rsidR="00AB6150" w:rsidRPr="00E96F96" w:rsidRDefault="00AB6150" w:rsidP="00AB615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B6150">
              <w:rPr>
                <w:rFonts w:cs="Calibri"/>
                <w:b/>
              </w:rPr>
              <w:t>Processo administrativo nº</w:t>
            </w:r>
            <w:r>
              <w:rPr>
                <w:rFonts w:cs="Calibri"/>
                <w:b/>
              </w:rPr>
              <w:t xml:space="preserve"> 696/2016: </w:t>
            </w:r>
            <w:r w:rsidRPr="00AB6150">
              <w:rPr>
                <w:rFonts w:cs="Calibri"/>
              </w:rPr>
              <w:t xml:space="preserve"> intimar a curadora do profi</w:t>
            </w:r>
            <w:r>
              <w:rPr>
                <w:rFonts w:cs="Calibri"/>
              </w:rPr>
              <w:t>ssional a apresentar documentos hábeis, em cumprimento à Resolução CAU/BR nº 134/2017.</w:t>
            </w:r>
          </w:p>
        </w:tc>
      </w:tr>
      <w:tr w:rsidR="003B3951" w:rsidRPr="00E96F96" w:rsidTr="00026E28">
        <w:tc>
          <w:tcPr>
            <w:tcW w:w="1999" w:type="dxa"/>
            <w:vAlign w:val="center"/>
          </w:tcPr>
          <w:p w:rsidR="003B3951" w:rsidRPr="00E96F96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E96F96" w:rsidRDefault="00AB6150" w:rsidP="00AB615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AB6150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encaminhar os processos à Gerência Financeira.</w:t>
            </w:r>
          </w:p>
        </w:tc>
      </w:tr>
    </w:tbl>
    <w:p w:rsidR="003B3951" w:rsidRPr="00FA697A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B3385F" w:rsidRPr="0032454C" w:rsidRDefault="0032454C" w:rsidP="0032454C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>
        <w:rPr>
          <w:rFonts w:cs="Calibr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672C" w:rsidRPr="00E83FDA" w:rsidRDefault="00F8237C" w:rsidP="00681C4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 que seja verificado com o Coordenador se há sugestão de pauta para a reunião.</w:t>
            </w:r>
          </w:p>
        </w:tc>
      </w:tr>
      <w:tr w:rsidR="00B3385F" w:rsidRPr="00E96F96" w:rsidTr="00E8487B">
        <w:tc>
          <w:tcPr>
            <w:tcW w:w="1999" w:type="dxa"/>
            <w:vAlign w:val="center"/>
          </w:tcPr>
          <w:p w:rsidR="00B3385F" w:rsidRPr="00E96F96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037905" w:rsidRDefault="00F8237C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602F34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verificar com o Coord. Rômulo a pauta da próxima reunião.</w:t>
            </w:r>
          </w:p>
        </w:tc>
      </w:tr>
    </w:tbl>
    <w:p w:rsidR="00000AE1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B3385F" w:rsidRPr="008A3934" w:rsidRDefault="0032454C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8A3934">
        <w:rPr>
          <w:b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A39E6" w:rsidRPr="007A39E6" w:rsidRDefault="007A39E6" w:rsidP="007A39E6">
            <w:pPr>
              <w:pStyle w:val="PargrafodaLista"/>
              <w:numPr>
                <w:ilvl w:val="0"/>
                <w:numId w:val="36"/>
              </w:numPr>
              <w:tabs>
                <w:tab w:val="left" w:pos="204"/>
              </w:tabs>
              <w:ind w:left="0" w:firstLine="0"/>
              <w:jc w:val="both"/>
              <w:rPr>
                <w:rFonts w:cs="Calibri"/>
                <w:b/>
              </w:rPr>
            </w:pPr>
            <w:r w:rsidRPr="007A39E6">
              <w:rPr>
                <w:rFonts w:cs="Calibri"/>
                <w:b/>
              </w:rPr>
              <w:t>Reprogramação orçamentária:</w:t>
            </w:r>
          </w:p>
          <w:p w:rsidR="007A39E6" w:rsidRPr="007A39E6" w:rsidRDefault="007A39E6" w:rsidP="007A39E6">
            <w:pPr>
              <w:jc w:val="both"/>
              <w:rPr>
                <w:rFonts w:cs="Calibri"/>
              </w:rPr>
            </w:pPr>
            <w:r w:rsidRPr="007A39E6">
              <w:rPr>
                <w:rFonts w:cs="Calibri"/>
              </w:rPr>
              <w:t xml:space="preserve"> O Gerente Geral Tales fala que o CAU/BR enviou as diretrizes para a redução das despesas, considerando o corte em 22 de maio. Contudo, a Gerente Cheila explica que a maior arrecadação se dá normalmente no final do mês.</w:t>
            </w:r>
          </w:p>
          <w:p w:rsidR="007A39E6" w:rsidRPr="003631AF" w:rsidRDefault="007A39E6" w:rsidP="00D342B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Tales explica que na próxima semana participará do evento da CPFI-CAU/BR em Brasília e tratará do assunto diretamente com a responsável no CAU/BR, no sentido de que o corte de valor seja meno</w:t>
            </w:r>
            <w:r w:rsidR="00D342B6">
              <w:rPr>
                <w:rFonts w:cs="Calibri"/>
              </w:rPr>
              <w:t>r do que o indicado pelo CAU/BR.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D342B6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B3951" w:rsidRDefault="001102CD" w:rsidP="001102CD">
      <w:pPr>
        <w:suppressLineNumbers/>
        <w:tabs>
          <w:tab w:val="left" w:pos="6854"/>
        </w:tabs>
        <w:spacing w:before="600" w:after="0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78F">
          <w:rPr>
            <w:noProof/>
          </w:rPr>
          <w:t>3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2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26"/>
  </w:num>
  <w:num w:numId="5">
    <w:abstractNumId w:val="34"/>
  </w:num>
  <w:num w:numId="6">
    <w:abstractNumId w:val="30"/>
  </w:num>
  <w:num w:numId="7">
    <w:abstractNumId w:val="6"/>
  </w:num>
  <w:num w:numId="8">
    <w:abstractNumId w:val="21"/>
  </w:num>
  <w:num w:numId="9">
    <w:abstractNumId w:val="22"/>
  </w:num>
  <w:num w:numId="10">
    <w:abstractNumId w:val="31"/>
  </w:num>
  <w:num w:numId="11">
    <w:abstractNumId w:val="5"/>
  </w:num>
  <w:num w:numId="12">
    <w:abstractNumId w:val="16"/>
  </w:num>
  <w:num w:numId="13">
    <w:abstractNumId w:val="24"/>
  </w:num>
  <w:num w:numId="14">
    <w:abstractNumId w:val="27"/>
  </w:num>
  <w:num w:numId="15">
    <w:abstractNumId w:val="3"/>
  </w:num>
  <w:num w:numId="16">
    <w:abstractNumId w:val="0"/>
  </w:num>
  <w:num w:numId="17">
    <w:abstractNumId w:val="8"/>
  </w:num>
  <w:num w:numId="18">
    <w:abstractNumId w:val="28"/>
  </w:num>
  <w:num w:numId="19">
    <w:abstractNumId w:val="19"/>
  </w:num>
  <w:num w:numId="20">
    <w:abstractNumId w:val="4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5"/>
  </w:num>
  <w:num w:numId="26">
    <w:abstractNumId w:val="18"/>
  </w:num>
  <w:num w:numId="27">
    <w:abstractNumId w:val="1"/>
  </w:num>
  <w:num w:numId="28">
    <w:abstractNumId w:val="20"/>
  </w:num>
  <w:num w:numId="29">
    <w:abstractNumId w:val="10"/>
  </w:num>
  <w:num w:numId="30">
    <w:abstractNumId w:val="33"/>
  </w:num>
  <w:num w:numId="31">
    <w:abstractNumId w:val="14"/>
  </w:num>
  <w:num w:numId="32">
    <w:abstractNumId w:val="17"/>
  </w:num>
  <w:num w:numId="33">
    <w:abstractNumId w:val="23"/>
  </w:num>
  <w:num w:numId="34">
    <w:abstractNumId w:val="15"/>
  </w:num>
  <w:num w:numId="35">
    <w:abstractNumId w:val="25"/>
  </w:num>
  <w:num w:numId="3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260D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45A6-1B0A-41C6-B946-15F42353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36</cp:revision>
  <cp:lastPrinted>2017-06-06T20:13:00Z</cp:lastPrinted>
  <dcterms:created xsi:type="dcterms:W3CDTF">2017-05-30T18:59:00Z</dcterms:created>
  <dcterms:modified xsi:type="dcterms:W3CDTF">2017-06-07T12:27:00Z</dcterms:modified>
</cp:coreProperties>
</file>