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0D2D0C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 xml:space="preserve">Ata da </w:t>
      </w:r>
      <w:r w:rsidR="002A60F6">
        <w:rPr>
          <w:rFonts w:asciiTheme="minorHAnsi" w:hAnsiTheme="minorHAnsi"/>
          <w:b/>
          <w:sz w:val="22"/>
          <w:szCs w:val="22"/>
        </w:rPr>
        <w:t>11</w:t>
      </w:r>
      <w:r w:rsidRPr="000D2D0C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0D2D0C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0D2D0C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0D2D0C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0D2D0C">
        <w:rPr>
          <w:rFonts w:asciiTheme="minorHAnsi" w:hAnsiTheme="minorHAnsi"/>
          <w:b/>
          <w:sz w:val="22"/>
          <w:szCs w:val="22"/>
        </w:rPr>
        <w:t>CAU/RS</w:t>
      </w:r>
    </w:p>
    <w:p w:rsidR="00820563" w:rsidRPr="000D2D0C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0D2D0C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DATA: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2A60F6">
        <w:rPr>
          <w:rFonts w:asciiTheme="minorHAnsi" w:hAnsiTheme="minorHAnsi" w:cs="Calibri"/>
          <w:sz w:val="22"/>
          <w:szCs w:val="22"/>
        </w:rPr>
        <w:t>12</w:t>
      </w:r>
      <w:r w:rsidRPr="000D2D0C">
        <w:rPr>
          <w:rFonts w:asciiTheme="minorHAnsi" w:hAnsiTheme="minorHAnsi" w:cs="Calibri"/>
          <w:sz w:val="22"/>
          <w:szCs w:val="22"/>
        </w:rPr>
        <w:t>/</w:t>
      </w:r>
      <w:r w:rsidR="002A60F6">
        <w:rPr>
          <w:rFonts w:asciiTheme="minorHAnsi" w:hAnsiTheme="minorHAnsi" w:cs="Calibri"/>
          <w:sz w:val="22"/>
          <w:szCs w:val="22"/>
        </w:rPr>
        <w:t>12</w:t>
      </w:r>
      <w:r w:rsidR="001261E0" w:rsidRPr="000D2D0C">
        <w:rPr>
          <w:rFonts w:asciiTheme="minorHAnsi" w:hAnsiTheme="minorHAnsi" w:cs="Calibri"/>
          <w:sz w:val="22"/>
          <w:szCs w:val="22"/>
        </w:rPr>
        <w:t>/</w:t>
      </w:r>
      <w:r w:rsidRPr="000D2D0C">
        <w:rPr>
          <w:rFonts w:asciiTheme="minorHAnsi" w:hAnsiTheme="minorHAnsi" w:cs="Calibri"/>
          <w:sz w:val="22"/>
          <w:szCs w:val="22"/>
        </w:rPr>
        <w:t>2013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INÍCIO: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0D2D0C">
        <w:rPr>
          <w:rFonts w:asciiTheme="minorHAnsi" w:hAnsiTheme="minorHAnsi" w:cs="Calibri"/>
          <w:sz w:val="22"/>
          <w:szCs w:val="22"/>
        </w:rPr>
        <w:t>08h30</w:t>
      </w:r>
    </w:p>
    <w:p w:rsidR="00BD64B5" w:rsidRPr="00CF0DE6" w:rsidRDefault="00820563" w:rsidP="0082056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LOCAL:</w:t>
      </w:r>
      <w:r w:rsidRPr="000D2D0C">
        <w:rPr>
          <w:rFonts w:asciiTheme="minorHAnsi" w:hAnsiTheme="minorHAnsi" w:cs="Calibri"/>
          <w:sz w:val="22"/>
          <w:szCs w:val="22"/>
        </w:rPr>
        <w:t xml:space="preserve"> Sede do CAU/RS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FIM: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CF0DE6">
        <w:rPr>
          <w:rFonts w:asciiTheme="minorHAnsi" w:hAnsiTheme="minorHAnsi" w:cs="Calibri"/>
          <w:sz w:val="22"/>
          <w:szCs w:val="22"/>
        </w:rPr>
        <w:t>10h00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0D2D0C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0D2D0C" w:rsidRDefault="00820563" w:rsidP="006531BD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F745EB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2A60F6" w:rsidP="002A60F6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Representante</w:t>
            </w:r>
            <w:r w:rsidR="00141C52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45EB" w:rsidRPr="000D2D0C">
              <w:rPr>
                <w:rFonts w:asciiTheme="minorHAnsi" w:hAnsiTheme="minorHAnsi"/>
                <w:sz w:val="22"/>
                <w:szCs w:val="22"/>
              </w:rPr>
              <w:t>IAB/RS – Instituto de Arquitetos do Brasil – Departamento do Rio Grande do Sul</w:t>
            </w:r>
            <w:r w:rsidR="00F745EB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2A60F6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Marcelo </w:t>
            </w:r>
            <w:proofErr w:type="spellStart"/>
            <w:r w:rsidR="00BF4EB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Brinckmann</w:t>
            </w:r>
            <w:proofErr w:type="spellEnd"/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E3DCA" w:rsidP="007E3DC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2A60F6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Del="00D310BC" w:rsidRDefault="00BF4EBA" w:rsidP="007E3DC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2A60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E3DCA">
              <w:rPr>
                <w:rFonts w:asciiTheme="minorHAnsi" w:hAnsiTheme="minorHAnsi"/>
                <w:sz w:val="22"/>
                <w:szCs w:val="22"/>
              </w:rPr>
              <w:t xml:space="preserve">AAI Brasil/RS 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Brasil/RS 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Associação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Brasileira dos Escritórios de Arquitetura</w:t>
            </w:r>
            <w:r w:rsidR="00820563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2A60F6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BF4EBA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 xml:space="preserve"> Brasil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 xml:space="preserve">/RS 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0BDD" w:rsidRPr="000D2D0C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F0BDD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D2D0C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0D2D0C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6B08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0D2D0C" w:rsidRDefault="00BF4EBA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7E3DC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</w:t>
            </w:r>
            <w:r w:rsidR="00606B08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AU/RS </w:t>
            </w:r>
            <w:r w:rsidR="007E3DC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– Conselho de Arquitetura e Urbanismo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0D2D0C" w:rsidRDefault="00606B08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7E3DCA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CA" w:rsidRPr="000D2D0C" w:rsidRDefault="007E3DC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CA" w:rsidRPr="000D2D0C" w:rsidRDefault="007E3DC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C36F3A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0D2D0C" w:rsidRDefault="00C36F3A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F95FAD" w:rsidRDefault="00F95FAD" w:rsidP="00F95FA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A2CA2" w:rsidRDefault="00BD64B5" w:rsidP="00F95FA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Aos </w:t>
      </w:r>
      <w:r w:rsidR="0077612F">
        <w:rPr>
          <w:rFonts w:asciiTheme="minorHAnsi" w:hAnsiTheme="minorHAnsi"/>
          <w:sz w:val="22"/>
          <w:szCs w:val="22"/>
        </w:rPr>
        <w:t>12</w:t>
      </w:r>
      <w:r w:rsidRPr="000D2D0C">
        <w:rPr>
          <w:rFonts w:asciiTheme="minorHAnsi" w:hAnsiTheme="minorHAnsi"/>
          <w:sz w:val="22"/>
          <w:szCs w:val="22"/>
        </w:rPr>
        <w:t xml:space="preserve"> dias do mês de </w:t>
      </w:r>
      <w:r w:rsidR="0077612F">
        <w:rPr>
          <w:rFonts w:asciiTheme="minorHAnsi" w:hAnsiTheme="minorHAnsi"/>
          <w:sz w:val="22"/>
          <w:szCs w:val="22"/>
        </w:rPr>
        <w:t>dez</w:t>
      </w:r>
      <w:r w:rsidR="006F3303">
        <w:rPr>
          <w:rFonts w:asciiTheme="minorHAnsi" w:hAnsiTheme="minorHAnsi"/>
          <w:sz w:val="22"/>
          <w:szCs w:val="22"/>
        </w:rPr>
        <w:t xml:space="preserve">embro </w:t>
      </w:r>
      <w:r w:rsidRPr="000D2D0C">
        <w:rPr>
          <w:rFonts w:asciiTheme="minorHAnsi" w:hAnsiTheme="minorHAnsi"/>
          <w:sz w:val="22"/>
          <w:szCs w:val="22"/>
        </w:rPr>
        <w:t xml:space="preserve">de 2013, às </w:t>
      </w:r>
      <w:r w:rsidR="00F426E7" w:rsidRPr="000D2D0C">
        <w:rPr>
          <w:rFonts w:asciiTheme="minorHAnsi" w:hAnsiTheme="minorHAnsi"/>
          <w:sz w:val="22"/>
          <w:szCs w:val="22"/>
        </w:rPr>
        <w:t>08h30</w:t>
      </w:r>
      <w:r w:rsidRPr="000D2D0C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>
        <w:rPr>
          <w:rFonts w:asciiTheme="minorHAnsi" w:hAnsiTheme="minorHAnsi"/>
          <w:sz w:val="22"/>
          <w:szCs w:val="22"/>
        </w:rPr>
        <w:t>rua</w:t>
      </w:r>
      <w:proofErr w:type="gramEnd"/>
      <w:r w:rsidR="006F3303">
        <w:rPr>
          <w:rFonts w:asciiTheme="minorHAnsi" w:hAnsiTheme="minorHAnsi"/>
          <w:sz w:val="22"/>
          <w:szCs w:val="22"/>
        </w:rPr>
        <w:t xml:space="preserve"> Dona Laura, 320, 14º Andar</w:t>
      </w:r>
      <w:r w:rsidRPr="000D2D0C">
        <w:rPr>
          <w:rFonts w:asciiTheme="minorHAnsi" w:hAnsiTheme="minorHAnsi"/>
          <w:sz w:val="22"/>
          <w:szCs w:val="22"/>
        </w:rPr>
        <w:t xml:space="preserve">, </w:t>
      </w:r>
      <w:r w:rsidR="005B1428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0D2D0C">
        <w:rPr>
          <w:rFonts w:asciiTheme="minorHAnsi" w:hAnsiTheme="minorHAnsi"/>
          <w:sz w:val="22"/>
          <w:szCs w:val="22"/>
        </w:rPr>
        <w:t xml:space="preserve">realizou-se </w:t>
      </w:r>
      <w:r w:rsidR="009959FB" w:rsidRPr="000D2D0C">
        <w:rPr>
          <w:rFonts w:asciiTheme="minorHAnsi" w:hAnsiTheme="minorHAnsi"/>
          <w:sz w:val="22"/>
          <w:szCs w:val="22"/>
        </w:rPr>
        <w:t xml:space="preserve">a </w:t>
      </w:r>
      <w:r w:rsidR="0077612F">
        <w:rPr>
          <w:rFonts w:asciiTheme="minorHAnsi" w:hAnsiTheme="minorHAnsi"/>
          <w:sz w:val="22"/>
          <w:szCs w:val="22"/>
        </w:rPr>
        <w:t>11</w:t>
      </w:r>
      <w:r w:rsidRPr="000D2D0C">
        <w:rPr>
          <w:rFonts w:asciiTheme="minorHAnsi" w:hAnsiTheme="minorHAnsi"/>
          <w:sz w:val="22"/>
          <w:szCs w:val="22"/>
        </w:rPr>
        <w:t xml:space="preserve">ª Reunião </w:t>
      </w:r>
      <w:r w:rsidR="0077612F">
        <w:rPr>
          <w:rFonts w:asciiTheme="minorHAnsi" w:hAnsiTheme="minorHAnsi"/>
          <w:sz w:val="22"/>
          <w:szCs w:val="22"/>
        </w:rPr>
        <w:t xml:space="preserve">do </w:t>
      </w:r>
      <w:r w:rsidRPr="000D2D0C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0D2D0C">
        <w:rPr>
          <w:rFonts w:asciiTheme="minorHAnsi" w:hAnsiTheme="minorHAnsi"/>
          <w:sz w:val="22"/>
          <w:szCs w:val="22"/>
        </w:rPr>
        <w:t xml:space="preserve"> os P</w:t>
      </w:r>
      <w:r w:rsidR="007F0BDD" w:rsidRPr="000D2D0C">
        <w:rPr>
          <w:rFonts w:asciiTheme="minorHAnsi" w:hAnsiTheme="minorHAnsi"/>
          <w:sz w:val="22"/>
          <w:szCs w:val="22"/>
        </w:rPr>
        <w:t xml:space="preserve">residentes </w:t>
      </w:r>
      <w:r w:rsidR="00C36F3A" w:rsidRPr="000D2D0C">
        <w:rPr>
          <w:rFonts w:asciiTheme="minorHAnsi" w:hAnsiTheme="minorHAnsi"/>
          <w:sz w:val="22"/>
          <w:szCs w:val="22"/>
        </w:rPr>
        <w:t xml:space="preserve">e representantes </w:t>
      </w:r>
      <w:r w:rsidR="007F0BDD" w:rsidRPr="000D2D0C">
        <w:rPr>
          <w:rFonts w:asciiTheme="minorHAnsi" w:hAnsiTheme="minorHAnsi"/>
          <w:sz w:val="22"/>
          <w:szCs w:val="22"/>
        </w:rPr>
        <w:t>das en</w:t>
      </w:r>
      <w:r w:rsidR="00A35880" w:rsidRPr="000D2D0C">
        <w:rPr>
          <w:rFonts w:asciiTheme="minorHAnsi" w:hAnsiTheme="minorHAnsi"/>
          <w:sz w:val="22"/>
          <w:szCs w:val="22"/>
        </w:rPr>
        <w:t>tidades acima citados</w:t>
      </w:r>
      <w:r w:rsidR="007F0BDD" w:rsidRPr="000D2D0C">
        <w:rPr>
          <w:rFonts w:asciiTheme="minorHAnsi" w:hAnsiTheme="minorHAnsi"/>
          <w:sz w:val="22"/>
          <w:szCs w:val="22"/>
        </w:rPr>
        <w:t>.</w:t>
      </w:r>
      <w:r w:rsidR="00EE2BA7" w:rsidRPr="000D2D0C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0D2D0C">
        <w:rPr>
          <w:rFonts w:asciiTheme="minorHAnsi" w:hAnsiTheme="minorHAnsi"/>
          <w:sz w:val="22"/>
          <w:szCs w:val="22"/>
        </w:rPr>
        <w:t xml:space="preserve">Esta </w:t>
      </w:r>
      <w:bookmarkStart w:id="0" w:name="_GoBack"/>
      <w:r w:rsidR="00EE2BA7" w:rsidRPr="000D2D0C">
        <w:rPr>
          <w:rFonts w:asciiTheme="minorHAnsi" w:hAnsiTheme="minorHAnsi"/>
          <w:sz w:val="22"/>
          <w:szCs w:val="22"/>
        </w:rPr>
        <w:t xml:space="preserve">ata </w:t>
      </w:r>
      <w:bookmarkEnd w:id="0"/>
      <w:r w:rsidR="00EE2BA7" w:rsidRPr="000D2D0C">
        <w:rPr>
          <w:rFonts w:asciiTheme="minorHAnsi" w:hAnsiTheme="minorHAnsi"/>
          <w:sz w:val="22"/>
          <w:szCs w:val="22"/>
        </w:rPr>
        <w:t xml:space="preserve">foi redigida pela Secretária Executiva Josiane Bernardi. </w:t>
      </w:r>
    </w:p>
    <w:p w:rsidR="0077612F" w:rsidRPr="0077612F" w:rsidRDefault="0077612F" w:rsidP="00F95FAD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77612F">
        <w:rPr>
          <w:rFonts w:asciiTheme="minorHAnsi" w:eastAsia="Times New Roman" w:hAnsiTheme="minorHAnsi"/>
          <w:b/>
          <w:sz w:val="22"/>
          <w:szCs w:val="22"/>
          <w:lang w:eastAsia="pt-BR"/>
        </w:rPr>
        <w:t>Aprovação de Atas:</w:t>
      </w:r>
    </w:p>
    <w:p w:rsidR="0077612F" w:rsidRPr="0077612F" w:rsidRDefault="0077612F" w:rsidP="00F95FAD">
      <w:pPr>
        <w:numPr>
          <w:ilvl w:val="1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77612F">
        <w:rPr>
          <w:rFonts w:asciiTheme="minorHAnsi" w:eastAsia="Times New Roman" w:hAnsiTheme="minorHAnsi"/>
          <w:sz w:val="22"/>
          <w:szCs w:val="22"/>
          <w:lang w:eastAsia="pt-BR"/>
        </w:rPr>
        <w:t>Ata da 9ª Reunião do CP-CAU/RS;</w:t>
      </w:r>
    </w:p>
    <w:p w:rsidR="0077612F" w:rsidRDefault="0077612F" w:rsidP="00F95FAD">
      <w:pPr>
        <w:numPr>
          <w:ilvl w:val="1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77612F">
        <w:rPr>
          <w:rFonts w:asciiTheme="minorHAnsi" w:eastAsia="Times New Roman" w:hAnsiTheme="minorHAnsi"/>
          <w:sz w:val="22"/>
          <w:szCs w:val="22"/>
          <w:lang w:eastAsia="pt-BR"/>
        </w:rPr>
        <w:t>Ata da 10ª Reunião do CP-CAU/RS;</w:t>
      </w:r>
    </w:p>
    <w:p w:rsidR="00CC588E" w:rsidRPr="0077612F" w:rsidRDefault="00CC588E" w:rsidP="00F95FAD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As atas encaminhadas previamente foram aprovadas por unanimidade.</w:t>
      </w:r>
    </w:p>
    <w:p w:rsidR="0077612F" w:rsidRPr="0077612F" w:rsidRDefault="0077612F" w:rsidP="00F95FAD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b/>
          <w:i/>
          <w:sz w:val="22"/>
          <w:szCs w:val="22"/>
          <w:lang w:eastAsia="pt-BR"/>
        </w:rPr>
      </w:pPr>
      <w:r w:rsidRPr="0077612F">
        <w:rPr>
          <w:rFonts w:asciiTheme="minorHAnsi" w:eastAsia="Times New Roman" w:hAnsiTheme="minorHAnsi"/>
          <w:b/>
          <w:sz w:val="22"/>
          <w:szCs w:val="22"/>
          <w:lang w:eastAsia="pt-BR"/>
        </w:rPr>
        <w:t>Regimento Interno:</w:t>
      </w:r>
      <w:r w:rsidRPr="0077612F">
        <w:rPr>
          <w:rFonts w:asciiTheme="minorHAnsi" w:eastAsia="Times New Roman" w:hAnsiTheme="minorHAnsi"/>
          <w:sz w:val="22"/>
          <w:szCs w:val="22"/>
          <w:lang w:eastAsia="pt-BR"/>
        </w:rPr>
        <w:t xml:space="preserve"> Apreciação após a revisão jurídica e aprovação pelos integrantes do Colegiado;</w:t>
      </w:r>
    </w:p>
    <w:p w:rsidR="0077612F" w:rsidRDefault="009E7F2A" w:rsidP="00F95FAD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Após debate, o Regimento Interno do CP-CAU/RS, revisado juridicamente, foi aprovado por unanimidade</w:t>
      </w:r>
      <w:r w:rsidR="00156045">
        <w:rPr>
          <w:rFonts w:asciiTheme="minorHAnsi" w:eastAsia="Times New Roman" w:hAnsiTheme="minorHAnsi"/>
          <w:sz w:val="22"/>
          <w:szCs w:val="22"/>
          <w:lang w:eastAsia="pt-BR"/>
        </w:rPr>
        <w:t xml:space="preserve">, observadas alterações </w:t>
      </w:r>
      <w:r w:rsidR="007E3DCA">
        <w:rPr>
          <w:rFonts w:asciiTheme="minorHAnsi" w:eastAsia="Times New Roman" w:hAnsiTheme="minorHAnsi"/>
          <w:sz w:val="22"/>
          <w:szCs w:val="22"/>
          <w:lang w:eastAsia="pt-BR"/>
        </w:rPr>
        <w:t>em alguns artigos.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ab/>
        <w:t xml:space="preserve">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ab/>
      </w:r>
      <w:r w:rsidR="00763552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77612F" w:rsidRPr="0077612F" w:rsidRDefault="0077612F" w:rsidP="00F95FAD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b/>
          <w:i/>
          <w:sz w:val="22"/>
          <w:szCs w:val="22"/>
          <w:lang w:eastAsia="pt-BR"/>
        </w:rPr>
      </w:pPr>
      <w:r w:rsidRPr="0077612F">
        <w:rPr>
          <w:rFonts w:asciiTheme="minorHAnsi" w:eastAsia="Times New Roman" w:hAnsiTheme="minorHAnsi"/>
          <w:b/>
          <w:sz w:val="22"/>
          <w:szCs w:val="22"/>
          <w:lang w:eastAsia="pt-BR"/>
        </w:rPr>
        <w:t>Assuntos Gerais.</w:t>
      </w:r>
    </w:p>
    <w:p w:rsidR="0077612F" w:rsidRDefault="00CC588E" w:rsidP="00F95FA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relata que o Presidente Haroldo estará na plenária da próxima segunda-feira, juntamente com o ouvidor do CAU/BR Arquiteto e Urbanista Tibiriçá, pelo fato de que o CAU/RS pretende </w:t>
      </w:r>
      <w:r>
        <w:rPr>
          <w:rFonts w:asciiTheme="minorHAnsi" w:hAnsiTheme="minorHAnsi" w:cs="Calibri"/>
          <w:sz w:val="22"/>
          <w:szCs w:val="22"/>
        </w:rPr>
        <w:lastRenderedPageBreak/>
        <w:t xml:space="preserve">implantar um setor de ouvidoria. Salienta que seu entendimento é de que o ouvidor deve ser uma pessoa selecionada para esta função, pois conhecerá todos os problemas do Conselho, desta forma, há a possibilidade de que esta ouvidoria seja eletrônica, tornando o trabalho mais eficiente.  </w:t>
      </w:r>
    </w:p>
    <w:p w:rsidR="009416D5" w:rsidRDefault="00CC588E" w:rsidP="00F95FA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Esclarece que cada comissão fará um relato do trabalho realizado nos dois anos do Conselho e posteriormente o CP-CAU/RS deve realizar o seu relato.</w:t>
      </w:r>
      <w:r w:rsidR="009416D5">
        <w:rPr>
          <w:rFonts w:asciiTheme="minorHAnsi" w:hAnsiTheme="minorHAnsi" w:cs="Calibri"/>
          <w:sz w:val="22"/>
          <w:szCs w:val="22"/>
        </w:rPr>
        <w:t xml:space="preserve"> Em seguida deve falar o Tibiriçá e posteriormente o Presidente Haroldo. </w:t>
      </w:r>
    </w:p>
    <w:p w:rsidR="009416D5" w:rsidRDefault="009416D5" w:rsidP="00F95FA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Comenta que esteve em Brasília e foi constatada que foi gasta em torno de 1% da receita do CAU/RS, com fiscalização. </w:t>
      </w:r>
    </w:p>
    <w:p w:rsidR="00253BB3" w:rsidRDefault="009416D5" w:rsidP="00F95FA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Presidente Clarice comenta que a </w:t>
      </w:r>
      <w:r w:rsidR="007E3DCA">
        <w:rPr>
          <w:rFonts w:asciiTheme="minorHAnsi" w:hAnsiTheme="minorHAnsi" w:cs="Calibri"/>
          <w:sz w:val="22"/>
          <w:szCs w:val="22"/>
        </w:rPr>
        <w:t>UNISINOS</w:t>
      </w:r>
      <w:r>
        <w:rPr>
          <w:rFonts w:asciiTheme="minorHAnsi" w:hAnsiTheme="minorHAnsi" w:cs="Calibri"/>
          <w:sz w:val="22"/>
          <w:szCs w:val="22"/>
        </w:rPr>
        <w:t xml:space="preserve"> credenciou um laboratório para oferecer consultoria para montar caderno de encargos, insumos, uma espécie de treinamento. O Presidente Py entende que uma instituição privada pode vender serviços em certa amplitude, com assessorias ou consultorias, desde que sejam registradas no conselho a qual compete o serviço ofertado, enquanto que as universidades públicas devem manter-se em sua atividade. </w:t>
      </w:r>
    </w:p>
    <w:p w:rsidR="001C2033" w:rsidRPr="000D2D0C" w:rsidRDefault="001C2033" w:rsidP="00F95FAD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A83F4B">
        <w:rPr>
          <w:rFonts w:asciiTheme="minorHAnsi" w:hAnsiTheme="minorHAnsi" w:cs="Calibri"/>
          <w:sz w:val="22"/>
          <w:szCs w:val="22"/>
        </w:rPr>
        <w:t xml:space="preserve">Py </w:t>
      </w:r>
      <w:r>
        <w:rPr>
          <w:rFonts w:asciiTheme="minorHAnsi" w:hAnsiTheme="minorHAnsi" w:cs="Calibri"/>
          <w:sz w:val="22"/>
          <w:szCs w:val="22"/>
        </w:rPr>
        <w:t xml:space="preserve">relata que realizou reuniões com o </w:t>
      </w:r>
      <w:r w:rsidR="007E3DCA">
        <w:rPr>
          <w:rFonts w:asciiTheme="minorHAnsi" w:hAnsiTheme="minorHAnsi" w:cs="Calibri"/>
          <w:sz w:val="22"/>
          <w:szCs w:val="22"/>
        </w:rPr>
        <w:t>SINSERCON</w:t>
      </w:r>
      <w:r>
        <w:rPr>
          <w:rFonts w:asciiTheme="minorHAnsi" w:hAnsiTheme="minorHAnsi" w:cs="Calibri"/>
          <w:sz w:val="22"/>
          <w:szCs w:val="22"/>
        </w:rPr>
        <w:t>, sobre o dissidio e acordo coletivo de 2013, tendo este assunto sido tratado por uma</w:t>
      </w:r>
      <w:r w:rsidR="00A83F4B">
        <w:rPr>
          <w:rFonts w:asciiTheme="minorHAnsi" w:hAnsiTheme="minorHAnsi" w:cs="Calibri"/>
          <w:sz w:val="22"/>
          <w:szCs w:val="22"/>
        </w:rPr>
        <w:t xml:space="preserve"> comissão especial, formada pelos Conselheiros </w:t>
      </w:r>
      <w:proofErr w:type="gramStart"/>
      <w:r w:rsidR="00A83F4B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A83F4B">
        <w:rPr>
          <w:rFonts w:asciiTheme="minorHAnsi" w:hAnsiTheme="minorHAnsi" w:cs="Calibri"/>
          <w:sz w:val="22"/>
          <w:szCs w:val="22"/>
        </w:rPr>
        <w:t>, Cabral, Fausto e ele próprio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:rsidR="00253BB3" w:rsidRPr="000D2D0C" w:rsidRDefault="00253BB3" w:rsidP="00F95FAD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53BB3" w:rsidRPr="000D2D0C" w:rsidRDefault="00253BB3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0D2D0C" w:rsidRDefault="00353349" w:rsidP="00F63AF3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0D2D0C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0D2D0C" w:rsidRDefault="00353349" w:rsidP="00F63AF3">
      <w:pPr>
        <w:jc w:val="center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0D2D0C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0D2D0C" w:rsidSect="006E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D5" w:rsidRDefault="001233D5">
      <w:r>
        <w:separator/>
      </w:r>
    </w:p>
  </w:endnote>
  <w:endnote w:type="continuationSeparator" w:id="0">
    <w:p w:rsidR="001233D5" w:rsidRDefault="001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3C" w:rsidRDefault="002F303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3C" w:rsidRDefault="002F30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D5" w:rsidRDefault="001233D5">
      <w:r>
        <w:separator/>
      </w:r>
    </w:p>
  </w:footnote>
  <w:footnote w:type="continuationSeparator" w:id="0">
    <w:p w:rsidR="001233D5" w:rsidRDefault="0012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3C" w:rsidRDefault="002F30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0A7E"/>
    <w:rsid w:val="0006565F"/>
    <w:rsid w:val="0007067F"/>
    <w:rsid w:val="000751B3"/>
    <w:rsid w:val="000D2D0C"/>
    <w:rsid w:val="000D399A"/>
    <w:rsid w:val="000F27B3"/>
    <w:rsid w:val="000F4466"/>
    <w:rsid w:val="00102876"/>
    <w:rsid w:val="001128E4"/>
    <w:rsid w:val="0011604E"/>
    <w:rsid w:val="001233D5"/>
    <w:rsid w:val="001261E0"/>
    <w:rsid w:val="00141C52"/>
    <w:rsid w:val="00145CE2"/>
    <w:rsid w:val="00156045"/>
    <w:rsid w:val="00160A42"/>
    <w:rsid w:val="0017605C"/>
    <w:rsid w:val="00184466"/>
    <w:rsid w:val="001A0E3B"/>
    <w:rsid w:val="001A617F"/>
    <w:rsid w:val="001B4A67"/>
    <w:rsid w:val="001C2033"/>
    <w:rsid w:val="001F2D63"/>
    <w:rsid w:val="001F607C"/>
    <w:rsid w:val="002146F4"/>
    <w:rsid w:val="002375A4"/>
    <w:rsid w:val="00250E22"/>
    <w:rsid w:val="00253BB3"/>
    <w:rsid w:val="002759DC"/>
    <w:rsid w:val="00286C14"/>
    <w:rsid w:val="00290404"/>
    <w:rsid w:val="002A249D"/>
    <w:rsid w:val="002A47A7"/>
    <w:rsid w:val="002A60F6"/>
    <w:rsid w:val="002B3B78"/>
    <w:rsid w:val="002D33F3"/>
    <w:rsid w:val="002F303C"/>
    <w:rsid w:val="003129D2"/>
    <w:rsid w:val="003242AC"/>
    <w:rsid w:val="00353349"/>
    <w:rsid w:val="00356229"/>
    <w:rsid w:val="00363692"/>
    <w:rsid w:val="00364BB2"/>
    <w:rsid w:val="003821DC"/>
    <w:rsid w:val="00385F35"/>
    <w:rsid w:val="00395CFF"/>
    <w:rsid w:val="003C65DF"/>
    <w:rsid w:val="003D06F5"/>
    <w:rsid w:val="003D37CE"/>
    <w:rsid w:val="003D610A"/>
    <w:rsid w:val="003E3D53"/>
    <w:rsid w:val="003E7735"/>
    <w:rsid w:val="003F4496"/>
    <w:rsid w:val="0041638D"/>
    <w:rsid w:val="004550E1"/>
    <w:rsid w:val="004802BB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B1428"/>
    <w:rsid w:val="005D1EEC"/>
    <w:rsid w:val="005F4E75"/>
    <w:rsid w:val="00604F90"/>
    <w:rsid w:val="00606B08"/>
    <w:rsid w:val="00612A76"/>
    <w:rsid w:val="00622C45"/>
    <w:rsid w:val="006531BD"/>
    <w:rsid w:val="006A5115"/>
    <w:rsid w:val="006B7936"/>
    <w:rsid w:val="006C0AB7"/>
    <w:rsid w:val="006C2CC9"/>
    <w:rsid w:val="006E61BB"/>
    <w:rsid w:val="006F3303"/>
    <w:rsid w:val="00712705"/>
    <w:rsid w:val="00723713"/>
    <w:rsid w:val="00746105"/>
    <w:rsid w:val="00761C45"/>
    <w:rsid w:val="00761D22"/>
    <w:rsid w:val="00763552"/>
    <w:rsid w:val="0077612F"/>
    <w:rsid w:val="00783EA4"/>
    <w:rsid w:val="0078525D"/>
    <w:rsid w:val="00792ECA"/>
    <w:rsid w:val="007A13F1"/>
    <w:rsid w:val="007A69A6"/>
    <w:rsid w:val="007E3DCA"/>
    <w:rsid w:val="007E461A"/>
    <w:rsid w:val="007F0BDD"/>
    <w:rsid w:val="007F2207"/>
    <w:rsid w:val="00820563"/>
    <w:rsid w:val="008417BE"/>
    <w:rsid w:val="00851AF0"/>
    <w:rsid w:val="0085248A"/>
    <w:rsid w:val="00857FC8"/>
    <w:rsid w:val="00882378"/>
    <w:rsid w:val="00885A6F"/>
    <w:rsid w:val="008A2CA2"/>
    <w:rsid w:val="008B0962"/>
    <w:rsid w:val="008C5FD7"/>
    <w:rsid w:val="008E6760"/>
    <w:rsid w:val="008E79EA"/>
    <w:rsid w:val="00917724"/>
    <w:rsid w:val="00932750"/>
    <w:rsid w:val="009354B9"/>
    <w:rsid w:val="009416D5"/>
    <w:rsid w:val="00944571"/>
    <w:rsid w:val="00994451"/>
    <w:rsid w:val="009945EE"/>
    <w:rsid w:val="00995927"/>
    <w:rsid w:val="009959FB"/>
    <w:rsid w:val="009B1AC7"/>
    <w:rsid w:val="009C43FA"/>
    <w:rsid w:val="009C4FEE"/>
    <w:rsid w:val="009E37ED"/>
    <w:rsid w:val="009E7F2A"/>
    <w:rsid w:val="00A2085E"/>
    <w:rsid w:val="00A35880"/>
    <w:rsid w:val="00A4008C"/>
    <w:rsid w:val="00A52F87"/>
    <w:rsid w:val="00A83F4B"/>
    <w:rsid w:val="00A9673B"/>
    <w:rsid w:val="00AA453B"/>
    <w:rsid w:val="00AB7ACF"/>
    <w:rsid w:val="00AC47C9"/>
    <w:rsid w:val="00B32FDB"/>
    <w:rsid w:val="00B34695"/>
    <w:rsid w:val="00B50D15"/>
    <w:rsid w:val="00B62CBB"/>
    <w:rsid w:val="00B84898"/>
    <w:rsid w:val="00BC04AF"/>
    <w:rsid w:val="00BD19CE"/>
    <w:rsid w:val="00BD64B5"/>
    <w:rsid w:val="00BF0EE3"/>
    <w:rsid w:val="00BF1D54"/>
    <w:rsid w:val="00BF4EBA"/>
    <w:rsid w:val="00C1386B"/>
    <w:rsid w:val="00C15AE1"/>
    <w:rsid w:val="00C35833"/>
    <w:rsid w:val="00C36F3A"/>
    <w:rsid w:val="00C55B31"/>
    <w:rsid w:val="00C7071E"/>
    <w:rsid w:val="00C845F8"/>
    <w:rsid w:val="00CB7A1C"/>
    <w:rsid w:val="00CC051C"/>
    <w:rsid w:val="00CC4889"/>
    <w:rsid w:val="00CC588E"/>
    <w:rsid w:val="00CD1E9B"/>
    <w:rsid w:val="00CE1F36"/>
    <w:rsid w:val="00CF0DE6"/>
    <w:rsid w:val="00CF65E4"/>
    <w:rsid w:val="00D13273"/>
    <w:rsid w:val="00D33988"/>
    <w:rsid w:val="00D62696"/>
    <w:rsid w:val="00D76419"/>
    <w:rsid w:val="00D76736"/>
    <w:rsid w:val="00D9729D"/>
    <w:rsid w:val="00DA081F"/>
    <w:rsid w:val="00DA46B0"/>
    <w:rsid w:val="00DB1232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10326"/>
    <w:rsid w:val="00F15A91"/>
    <w:rsid w:val="00F21E8C"/>
    <w:rsid w:val="00F25C0D"/>
    <w:rsid w:val="00F25EE8"/>
    <w:rsid w:val="00F30439"/>
    <w:rsid w:val="00F426E7"/>
    <w:rsid w:val="00F63AF3"/>
    <w:rsid w:val="00F745EB"/>
    <w:rsid w:val="00F74763"/>
    <w:rsid w:val="00F8027D"/>
    <w:rsid w:val="00F80CF9"/>
    <w:rsid w:val="00F85658"/>
    <w:rsid w:val="00F95FAD"/>
    <w:rsid w:val="00FA4761"/>
    <w:rsid w:val="00FB7C2B"/>
    <w:rsid w:val="00FC06C5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483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28</cp:revision>
  <cp:lastPrinted>2014-01-29T11:21:00Z</cp:lastPrinted>
  <dcterms:created xsi:type="dcterms:W3CDTF">2013-12-11T19:54:00Z</dcterms:created>
  <dcterms:modified xsi:type="dcterms:W3CDTF">2014-01-29T12:55:00Z</dcterms:modified>
</cp:coreProperties>
</file>