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B77E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B77E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B77EE" w:rsidRDefault="00FC707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546</w:t>
            </w:r>
            <w:r w:rsidR="00000ACA" w:rsidRPr="000B77EE">
              <w:rPr>
                <w:rFonts w:ascii="Times New Roman" w:hAnsi="Times New Roman"/>
              </w:rPr>
              <w:t>/2017.</w:t>
            </w:r>
          </w:p>
        </w:tc>
      </w:tr>
      <w:tr w:rsidR="00AE0258" w:rsidRPr="000B77E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B77E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B77EE" w:rsidRDefault="00FC707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371</w:t>
            </w:r>
            <w:r w:rsidR="00000ACA" w:rsidRPr="000B77EE">
              <w:rPr>
                <w:rFonts w:ascii="Times New Roman" w:hAnsi="Times New Roman"/>
              </w:rPr>
              <w:t>/2017.</w:t>
            </w:r>
          </w:p>
        </w:tc>
      </w:tr>
      <w:tr w:rsidR="00F53E37" w:rsidRPr="000B77E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B77E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B77EE" w:rsidRDefault="00FC707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eastAsia="Calibri" w:hAnsi="Times New Roman"/>
              </w:rPr>
              <w:t>GAVA &amp; SILVEIRA LTDA</w:t>
            </w:r>
            <w:r w:rsidR="00A371C2" w:rsidRPr="000B77EE">
              <w:rPr>
                <w:rFonts w:ascii="Times New Roman" w:hAnsi="Times New Roman"/>
              </w:rPr>
              <w:t>.</w:t>
            </w:r>
          </w:p>
        </w:tc>
      </w:tr>
      <w:tr w:rsidR="00F53E37" w:rsidRPr="000B77E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B77E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B77E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COBRANÇA DE ANUIDADE</w:t>
            </w:r>
            <w:r w:rsidR="00F96CA7" w:rsidRPr="000B77EE">
              <w:rPr>
                <w:rFonts w:ascii="Times New Roman" w:hAnsi="Times New Roman"/>
              </w:rPr>
              <w:t>.</w:t>
            </w:r>
          </w:p>
        </w:tc>
      </w:tr>
      <w:tr w:rsidR="00F53E37" w:rsidRPr="000B77E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B77E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</w:rPr>
              <w:t>RELATOR</w:t>
            </w:r>
            <w:r w:rsidR="00CD3E14" w:rsidRPr="000B77E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B77EE" w:rsidRDefault="00F8201B" w:rsidP="000B77E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77EE">
              <w:rPr>
                <w:rFonts w:ascii="Times New Roman" w:hAnsi="Times New Roman"/>
              </w:rPr>
              <w:t>CONSELHEIR</w:t>
            </w:r>
            <w:r w:rsidR="00CD3E14" w:rsidRPr="000B77EE">
              <w:rPr>
                <w:rFonts w:ascii="Times New Roman" w:hAnsi="Times New Roman"/>
              </w:rPr>
              <w:t>O(A)</w:t>
            </w:r>
            <w:r w:rsidRPr="000B77EE">
              <w:rPr>
                <w:rFonts w:ascii="Times New Roman" w:hAnsi="Times New Roman"/>
              </w:rPr>
              <w:t xml:space="preserve"> </w:t>
            </w:r>
            <w:r w:rsidR="000B77EE" w:rsidRPr="000B77EE">
              <w:rPr>
                <w:rFonts w:ascii="Times New Roman" w:hAnsi="Times New Roman"/>
                <w:sz w:val="22"/>
                <w:szCs w:val="22"/>
              </w:rPr>
              <w:t>RODRIGO RINTZEL.</w:t>
            </w:r>
          </w:p>
        </w:tc>
      </w:tr>
      <w:tr w:rsidR="006B5082" w:rsidRPr="000B77E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B77E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B77EE">
              <w:rPr>
                <w:rFonts w:ascii="Times New Roman" w:hAnsi="Times New Roman"/>
                <w:b/>
              </w:rPr>
              <w:t>RELATÓRIO</w:t>
            </w:r>
          </w:p>
          <w:p w:rsidR="004052D8" w:rsidRPr="000B77E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B77E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B77EE">
        <w:rPr>
          <w:rFonts w:ascii="Times New Roman" w:eastAsia="Calibri" w:hAnsi="Times New Roman"/>
        </w:rPr>
        <w:t xml:space="preserve">Em </w:t>
      </w:r>
      <w:r w:rsidR="00FC7070" w:rsidRPr="000B77EE">
        <w:rPr>
          <w:rFonts w:ascii="Times New Roman" w:eastAsia="Calibri" w:hAnsi="Times New Roman"/>
        </w:rPr>
        <w:t>29</w:t>
      </w:r>
      <w:r w:rsidR="00F8201B" w:rsidRPr="000B77EE">
        <w:rPr>
          <w:rFonts w:ascii="Times New Roman" w:eastAsia="Calibri" w:hAnsi="Times New Roman"/>
        </w:rPr>
        <w:t xml:space="preserve"> de </w:t>
      </w:r>
      <w:r w:rsidR="00FC7070" w:rsidRPr="000B77EE">
        <w:rPr>
          <w:rFonts w:ascii="Times New Roman" w:eastAsia="Calibri" w:hAnsi="Times New Roman"/>
        </w:rPr>
        <w:t>novembro</w:t>
      </w:r>
      <w:r w:rsidRPr="000B77E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C7070" w:rsidRPr="000B77EE">
        <w:rPr>
          <w:rFonts w:ascii="Times New Roman" w:eastAsia="Calibri" w:hAnsi="Times New Roman"/>
        </w:rPr>
        <w:t>371</w:t>
      </w:r>
      <w:r w:rsidRPr="000B77EE">
        <w:rPr>
          <w:rFonts w:ascii="Times New Roman" w:eastAsia="Calibri" w:hAnsi="Times New Roman"/>
        </w:rPr>
        <w:t>/2017 à empresa</w:t>
      </w:r>
      <w:r w:rsidR="00FC7070" w:rsidRPr="000B77EE">
        <w:rPr>
          <w:rFonts w:ascii="Times New Roman" w:eastAsia="Calibri" w:hAnsi="Times New Roman"/>
        </w:rPr>
        <w:t xml:space="preserve"> GAVA &amp; SILVEIRA LTDA</w:t>
      </w:r>
      <w:r w:rsidR="008A4DC4" w:rsidRPr="000B77EE">
        <w:rPr>
          <w:rFonts w:ascii="Times New Roman" w:hAnsi="Times New Roman"/>
        </w:rPr>
        <w:t xml:space="preserve">., </w:t>
      </w:r>
      <w:r w:rsidRPr="000B77E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0B77EE">
        <w:rPr>
          <w:rFonts w:ascii="Times New Roman" w:eastAsia="Calibri" w:hAnsi="Times New Roman"/>
        </w:rPr>
        <w:t xml:space="preserve"> (fl. </w:t>
      </w:r>
      <w:r w:rsidR="00F52F29" w:rsidRPr="000B77EE">
        <w:rPr>
          <w:rFonts w:ascii="Times New Roman" w:eastAsia="Calibri" w:hAnsi="Times New Roman"/>
        </w:rPr>
        <w:t>13</w:t>
      </w:r>
      <w:r w:rsidR="00A813B8" w:rsidRPr="000B77EE">
        <w:rPr>
          <w:rFonts w:ascii="Times New Roman" w:eastAsia="Calibri" w:hAnsi="Times New Roman"/>
        </w:rPr>
        <w:t>)</w:t>
      </w:r>
      <w:r w:rsidRPr="000B77EE">
        <w:rPr>
          <w:rFonts w:ascii="Times New Roman" w:eastAsia="Calibri" w:hAnsi="Times New Roman"/>
        </w:rPr>
        <w:t>.</w:t>
      </w:r>
    </w:p>
    <w:p w:rsidR="00000ACA" w:rsidRPr="000B77E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B77EE">
        <w:rPr>
          <w:rFonts w:ascii="Times New Roman" w:eastAsia="Calibri" w:hAnsi="Times New Roman"/>
        </w:rPr>
        <w:t>Notificada</w:t>
      </w:r>
      <w:r w:rsidR="007F77A3" w:rsidRPr="000B77EE">
        <w:rPr>
          <w:rFonts w:ascii="Times New Roman" w:eastAsia="Calibri" w:hAnsi="Times New Roman"/>
        </w:rPr>
        <w:t xml:space="preserve"> </w:t>
      </w:r>
      <w:r w:rsidRPr="000B77EE">
        <w:rPr>
          <w:rFonts w:ascii="Times New Roman" w:eastAsia="Calibri" w:hAnsi="Times New Roman"/>
        </w:rPr>
        <w:t>(fl.1</w:t>
      </w:r>
      <w:r w:rsidR="007F77A3" w:rsidRPr="000B77EE">
        <w:rPr>
          <w:rFonts w:ascii="Times New Roman" w:eastAsia="Calibri" w:hAnsi="Times New Roman"/>
        </w:rPr>
        <w:t>4</w:t>
      </w:r>
      <w:r w:rsidRPr="000B77EE">
        <w:rPr>
          <w:rFonts w:ascii="Times New Roman" w:eastAsia="Calibri" w:hAnsi="Times New Roman"/>
        </w:rPr>
        <w:t>)</w:t>
      </w:r>
      <w:r w:rsidR="006B5082" w:rsidRPr="000B77EE">
        <w:rPr>
          <w:rFonts w:ascii="Times New Roman" w:eastAsia="Calibri" w:hAnsi="Times New Roman"/>
        </w:rPr>
        <w:t>, a</w:t>
      </w:r>
      <w:r w:rsidR="00000ACA" w:rsidRPr="000B77EE">
        <w:rPr>
          <w:rFonts w:ascii="Times New Roman" w:eastAsia="Calibri" w:hAnsi="Times New Roman"/>
        </w:rPr>
        <w:t xml:space="preserve"> </w:t>
      </w:r>
      <w:r w:rsidR="00CD3E14" w:rsidRPr="000B77EE">
        <w:rPr>
          <w:rFonts w:ascii="Times New Roman" w:eastAsia="Calibri" w:hAnsi="Times New Roman"/>
        </w:rPr>
        <w:t>empresa c</w:t>
      </w:r>
      <w:r w:rsidR="00000ACA" w:rsidRPr="000B77EE">
        <w:rPr>
          <w:rFonts w:ascii="Times New Roman" w:eastAsia="Calibri" w:hAnsi="Times New Roman"/>
        </w:rPr>
        <w:t>ontribuinte apresent</w:t>
      </w:r>
      <w:r w:rsidR="002970FC" w:rsidRPr="000B77EE">
        <w:rPr>
          <w:rFonts w:ascii="Times New Roman" w:eastAsia="Calibri" w:hAnsi="Times New Roman"/>
        </w:rPr>
        <w:t xml:space="preserve">ou impugnação tempestiva </w:t>
      </w:r>
      <w:r w:rsidR="00CA12C7" w:rsidRPr="000B77EE">
        <w:rPr>
          <w:rFonts w:ascii="Times New Roman" w:eastAsia="Calibri" w:hAnsi="Times New Roman"/>
        </w:rPr>
        <w:t>(fls.</w:t>
      </w:r>
      <w:r w:rsidR="002970FC" w:rsidRPr="000B77EE">
        <w:rPr>
          <w:rFonts w:ascii="Times New Roman" w:eastAsia="Calibri" w:hAnsi="Times New Roman"/>
        </w:rPr>
        <w:t xml:space="preserve"> </w:t>
      </w:r>
      <w:r w:rsidR="00A371C2" w:rsidRPr="000B77EE">
        <w:rPr>
          <w:rFonts w:ascii="Times New Roman" w:eastAsia="Calibri" w:hAnsi="Times New Roman"/>
        </w:rPr>
        <w:t>1</w:t>
      </w:r>
      <w:r w:rsidR="00CA12C7" w:rsidRPr="000B77EE">
        <w:rPr>
          <w:rFonts w:ascii="Times New Roman" w:eastAsia="Calibri" w:hAnsi="Times New Roman"/>
        </w:rPr>
        <w:t>4-20</w:t>
      </w:r>
      <w:r w:rsidR="00000ACA" w:rsidRPr="000B77EE">
        <w:rPr>
          <w:rFonts w:ascii="Times New Roman" w:eastAsia="Calibri" w:hAnsi="Times New Roman"/>
        </w:rPr>
        <w:t>)</w:t>
      </w:r>
      <w:r w:rsidR="006C324F" w:rsidRPr="000B77EE">
        <w:rPr>
          <w:rFonts w:ascii="Times New Roman" w:eastAsia="Calibri" w:hAnsi="Times New Roman"/>
        </w:rPr>
        <w:t xml:space="preserve">, bem como </w:t>
      </w:r>
      <w:r w:rsidR="004319B2" w:rsidRPr="000B77EE">
        <w:rPr>
          <w:rFonts w:ascii="Times New Roman" w:eastAsia="Calibri" w:hAnsi="Times New Roman"/>
        </w:rPr>
        <w:t xml:space="preserve">juntou documentos </w:t>
      </w:r>
      <w:r w:rsidR="00CA12C7" w:rsidRPr="000B77EE">
        <w:rPr>
          <w:rFonts w:ascii="Times New Roman" w:eastAsia="Calibri" w:hAnsi="Times New Roman"/>
        </w:rPr>
        <w:t>(fls. 21-31</w:t>
      </w:r>
      <w:r w:rsidR="00F52F29" w:rsidRPr="000B77EE">
        <w:rPr>
          <w:rFonts w:ascii="Times New Roman" w:eastAsia="Calibri" w:hAnsi="Times New Roman"/>
        </w:rPr>
        <w:t>)</w:t>
      </w:r>
      <w:r w:rsidR="00000ACA" w:rsidRPr="000B77EE">
        <w:rPr>
          <w:rFonts w:ascii="Times New Roman" w:eastAsia="Calibri" w:hAnsi="Times New Roman"/>
        </w:rPr>
        <w:t xml:space="preserve">. </w:t>
      </w:r>
      <w:r w:rsidR="007F77A3" w:rsidRPr="000B77EE">
        <w:rPr>
          <w:rFonts w:ascii="Times New Roman" w:eastAsia="Calibri" w:hAnsi="Times New Roman"/>
        </w:rPr>
        <w:t>A</w:t>
      </w:r>
      <w:r w:rsidR="00000ACA" w:rsidRPr="000B77EE">
        <w:rPr>
          <w:rFonts w:ascii="Times New Roman" w:eastAsia="Calibri" w:hAnsi="Times New Roman"/>
        </w:rPr>
        <w:t xml:space="preserve">duz, em suma, </w:t>
      </w:r>
      <w:r w:rsidR="00FE567E" w:rsidRPr="000B77EE">
        <w:rPr>
          <w:rFonts w:ascii="Times New Roman" w:eastAsia="Calibri" w:hAnsi="Times New Roman"/>
        </w:rPr>
        <w:t xml:space="preserve">que </w:t>
      </w:r>
      <w:r w:rsidR="00CA12C7" w:rsidRPr="000B77EE">
        <w:rPr>
          <w:rFonts w:ascii="Times New Roman" w:eastAsia="Calibri" w:hAnsi="Times New Roman"/>
        </w:rPr>
        <w:t>a anuidade refer</w:t>
      </w:r>
      <w:r w:rsidR="00D8375A">
        <w:rPr>
          <w:rFonts w:ascii="Times New Roman" w:eastAsia="Calibri" w:hAnsi="Times New Roman"/>
        </w:rPr>
        <w:t>ente ao ano e 2012 está</w:t>
      </w:r>
      <w:r w:rsidR="00CA12C7" w:rsidRPr="000B77EE">
        <w:rPr>
          <w:rFonts w:ascii="Times New Roman" w:eastAsia="Calibri" w:hAnsi="Times New Roman"/>
        </w:rPr>
        <w:t xml:space="preserve"> prescrita,</w:t>
      </w:r>
      <w:r w:rsidR="00D8375A">
        <w:rPr>
          <w:rFonts w:ascii="Times New Roman" w:eastAsia="Calibri" w:hAnsi="Times New Roman"/>
        </w:rPr>
        <w:t xml:space="preserve"> e, quanto ao demais anos, refere que</w:t>
      </w:r>
      <w:r w:rsidR="00CA12C7" w:rsidRPr="000B77EE">
        <w:rPr>
          <w:rFonts w:ascii="Times New Roman" w:eastAsia="Calibri" w:hAnsi="Times New Roman"/>
        </w:rPr>
        <w:t xml:space="preserve"> nunca efetuou</w:t>
      </w:r>
      <w:r w:rsidR="00D8375A">
        <w:rPr>
          <w:rFonts w:ascii="Times New Roman" w:eastAsia="Calibri" w:hAnsi="Times New Roman"/>
        </w:rPr>
        <w:t xml:space="preserve"> o </w:t>
      </w:r>
      <w:r w:rsidR="00CA12C7" w:rsidRPr="000B77EE">
        <w:rPr>
          <w:rFonts w:ascii="Times New Roman" w:eastAsia="Calibri" w:hAnsi="Times New Roman"/>
        </w:rPr>
        <w:t xml:space="preserve">registro junto ao CAU/RS, e que não houve </w:t>
      </w:r>
      <w:r w:rsidR="00D8375A">
        <w:rPr>
          <w:rFonts w:ascii="Times New Roman" w:eastAsia="Calibri" w:hAnsi="Times New Roman"/>
        </w:rPr>
        <w:t xml:space="preserve">a </w:t>
      </w:r>
      <w:r w:rsidR="00CA12C7" w:rsidRPr="000B77EE">
        <w:rPr>
          <w:rFonts w:ascii="Times New Roman" w:eastAsia="Calibri" w:hAnsi="Times New Roman"/>
        </w:rPr>
        <w:t>cobrança</w:t>
      </w:r>
      <w:r w:rsidR="0056023C">
        <w:rPr>
          <w:rFonts w:ascii="Times New Roman" w:eastAsia="Calibri" w:hAnsi="Times New Roman"/>
        </w:rPr>
        <w:t xml:space="preserve"> dos valores</w:t>
      </w:r>
      <w:r w:rsidR="00D8375A">
        <w:rPr>
          <w:rFonts w:ascii="Times New Roman" w:eastAsia="Calibri" w:hAnsi="Times New Roman"/>
        </w:rPr>
        <w:t>, sendo, portanto, indevida a cobrança</w:t>
      </w:r>
      <w:r w:rsidR="00CA12C7" w:rsidRPr="000B77EE">
        <w:rPr>
          <w:rFonts w:ascii="Times New Roman" w:eastAsia="Calibri" w:hAnsi="Times New Roman"/>
        </w:rPr>
        <w:t>.</w:t>
      </w:r>
    </w:p>
    <w:p w:rsidR="00000ACA" w:rsidRPr="000B77E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B77E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B77E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B77E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B77EE">
              <w:rPr>
                <w:rFonts w:ascii="Times New Roman" w:hAnsi="Times New Roman"/>
                <w:b/>
              </w:rPr>
              <w:t>VOTO D</w:t>
            </w:r>
            <w:r w:rsidR="00CD3E14" w:rsidRPr="000B77EE">
              <w:rPr>
                <w:rFonts w:ascii="Times New Roman" w:hAnsi="Times New Roman"/>
                <w:b/>
              </w:rPr>
              <w:t>O</w:t>
            </w:r>
            <w:r w:rsidR="00EF3EC9" w:rsidRPr="000B77EE">
              <w:rPr>
                <w:rFonts w:ascii="Times New Roman" w:hAnsi="Times New Roman"/>
                <w:b/>
              </w:rPr>
              <w:t>(A)</w:t>
            </w:r>
            <w:r w:rsidRPr="000B77EE">
              <w:rPr>
                <w:rFonts w:ascii="Times New Roman" w:hAnsi="Times New Roman"/>
                <w:b/>
              </w:rPr>
              <w:t xml:space="preserve"> RELATOR</w:t>
            </w:r>
            <w:r w:rsidR="00CD3E14" w:rsidRPr="000B77E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B77E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B77EE">
        <w:rPr>
          <w:rFonts w:ascii="Times New Roman" w:eastAsia="Calibri" w:hAnsi="Times New Roman"/>
        </w:rPr>
        <w:t>Salienta</w:t>
      </w:r>
      <w:r w:rsidRPr="000B77EE">
        <w:rPr>
          <w:rFonts w:ascii="Times New Roman" w:hAnsi="Times New Roman"/>
        </w:rPr>
        <w:t>-se, inicialmente, que “</w:t>
      </w:r>
      <w:r w:rsidRPr="000B77E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B77EE">
        <w:rPr>
          <w:rFonts w:ascii="Times New Roman" w:hAnsi="Times New Roman"/>
        </w:rPr>
        <w:t>”, conforme dispõe o art. 24, § 1º, da Lei nº 12.378/2010.</w:t>
      </w:r>
    </w:p>
    <w:p w:rsidR="001D1939" w:rsidRPr="000B77E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B77EE">
        <w:rPr>
          <w:rFonts w:ascii="Times New Roman" w:hAnsi="Times New Roman"/>
        </w:rPr>
        <w:t>Ressalta-se, ainda, que a atividade fiscalizatória tem por objeto “</w:t>
      </w:r>
      <w:r w:rsidRPr="000B77E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B77EE">
        <w:rPr>
          <w:rFonts w:ascii="Times New Roman" w:hAnsi="Times New Roman"/>
        </w:rPr>
        <w:t>” e por objetivo “</w:t>
      </w:r>
      <w:r w:rsidRPr="000B77E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B77EE">
        <w:rPr>
          <w:rFonts w:ascii="Times New Roman" w:hAnsi="Times New Roman"/>
        </w:rPr>
        <w:t>”, competindo-lhe “</w:t>
      </w:r>
      <w:r w:rsidRPr="000B77E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B77EE">
        <w:rPr>
          <w:rFonts w:ascii="Times New Roman" w:hAnsi="Times New Roman"/>
        </w:rPr>
        <w:t xml:space="preserve">”, </w:t>
      </w:r>
      <w:r w:rsidRPr="000B77EE">
        <w:rPr>
          <w:rFonts w:ascii="Times New Roman" w:eastAsia="Calibri" w:hAnsi="Times New Roman"/>
        </w:rPr>
        <w:t>conforme</w:t>
      </w:r>
      <w:r w:rsidRPr="000B77E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B77E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B77E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B77EE">
        <w:rPr>
          <w:rFonts w:ascii="Times New Roman" w:hAnsi="Times New Roman"/>
        </w:rPr>
        <w:t xml:space="preserve"> </w:t>
      </w:r>
      <w:r w:rsidR="00102810" w:rsidRPr="000B77EE">
        <w:rPr>
          <w:rFonts w:ascii="Times New Roman" w:hAnsi="Times New Roman"/>
        </w:rPr>
        <w:t xml:space="preserve">dos </w:t>
      </w:r>
      <w:r w:rsidRPr="000B77EE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0B77EE">
        <w:rPr>
          <w:rFonts w:ascii="Times New Roman" w:hAnsi="Times New Roman"/>
        </w:rPr>
        <w:t>,</w:t>
      </w:r>
      <w:r w:rsidRPr="000B77EE">
        <w:rPr>
          <w:rFonts w:ascii="Times New Roman" w:hAnsi="Times New Roman"/>
        </w:rPr>
        <w:t xml:space="preserve"> da Lei nº 12.378/2010.</w:t>
      </w:r>
    </w:p>
    <w:p w:rsidR="004D351A" w:rsidRPr="008217E8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217E8">
        <w:rPr>
          <w:rFonts w:ascii="Times New Roman" w:hAnsi="Times New Roman"/>
        </w:rPr>
        <w:lastRenderedPageBreak/>
        <w:t xml:space="preserve">Neste momento, </w:t>
      </w:r>
      <w:r w:rsidR="008217E8" w:rsidRPr="008217E8">
        <w:rPr>
          <w:rFonts w:ascii="Times New Roman" w:hAnsi="Times New Roman"/>
        </w:rPr>
        <w:t xml:space="preserve">em face do alegado pela Contribuinte, em especial de que esta </w:t>
      </w:r>
      <w:r w:rsidR="008217E8" w:rsidRPr="008217E8">
        <w:rPr>
          <w:rFonts w:ascii="Times New Roman" w:hAnsi="Times New Roman"/>
          <w:i/>
        </w:rPr>
        <w:t>“nunca efetuou registro junto ao CAU/RS”</w:t>
      </w:r>
      <w:r w:rsidR="008217E8" w:rsidRPr="008217E8">
        <w:rPr>
          <w:rFonts w:ascii="Times New Roman" w:hAnsi="Times New Roman"/>
        </w:rPr>
        <w:t xml:space="preserve"> </w:t>
      </w:r>
      <w:r w:rsidRPr="008217E8">
        <w:rPr>
          <w:rFonts w:ascii="Times New Roman" w:hAnsi="Times New Roman"/>
        </w:rPr>
        <w:t>faz-se importante mencionar que a Lei nº 12.378/10, que criou os Conselhos de Arquitetura e Urbanismo no Brasil, determinou em seu art. 55 que “</w:t>
      </w:r>
      <w:r w:rsidRPr="008217E8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8217E8">
        <w:rPr>
          <w:rFonts w:ascii="Times New Roman" w:hAnsi="Times New Roman"/>
        </w:rPr>
        <w:t xml:space="preserve">”, </w:t>
      </w:r>
      <w:r w:rsidR="008217E8" w:rsidRPr="008217E8">
        <w:rPr>
          <w:rFonts w:ascii="Times New Roman" w:hAnsi="Times New Roman"/>
        </w:rPr>
        <w:t>aplicando-se o mesmo dispositivo às pessoas jurí</w:t>
      </w:r>
      <w:r w:rsidR="008217E8">
        <w:rPr>
          <w:rFonts w:ascii="Times New Roman" w:hAnsi="Times New Roman"/>
        </w:rPr>
        <w:t>d</w:t>
      </w:r>
      <w:r w:rsidR="008217E8" w:rsidRPr="008217E8">
        <w:rPr>
          <w:rFonts w:ascii="Times New Roman" w:hAnsi="Times New Roman"/>
        </w:rPr>
        <w:t>icas que realizam atividade</w:t>
      </w:r>
      <w:r w:rsidR="008217E8">
        <w:rPr>
          <w:rFonts w:ascii="Times New Roman" w:hAnsi="Times New Roman"/>
        </w:rPr>
        <w:t xml:space="preserve"> fiscalizada por este Conselho Profissional,</w:t>
      </w:r>
      <w:r w:rsidR="008217E8" w:rsidRPr="008217E8">
        <w:rPr>
          <w:rFonts w:ascii="Times New Roman" w:hAnsi="Times New Roman"/>
        </w:rPr>
        <w:t xml:space="preserve"> </w:t>
      </w:r>
      <w:r w:rsidRPr="008217E8">
        <w:rPr>
          <w:rFonts w:ascii="Times New Roman" w:hAnsi="Times New Roman"/>
        </w:rPr>
        <w:t>não cabendo a extinção do crédito tributário em razão de alegado desconhecimento do registro pel</w:t>
      </w:r>
      <w:r w:rsidR="008217E8" w:rsidRPr="008217E8">
        <w:rPr>
          <w:rFonts w:ascii="Times New Roman" w:hAnsi="Times New Roman"/>
        </w:rPr>
        <w:t>a</w:t>
      </w:r>
      <w:r w:rsidRPr="008217E8">
        <w:rPr>
          <w:rFonts w:ascii="Times New Roman" w:hAnsi="Times New Roman"/>
        </w:rPr>
        <w:t xml:space="preserve"> </w:t>
      </w:r>
      <w:r w:rsidR="008217E8" w:rsidRPr="008217E8">
        <w:rPr>
          <w:rFonts w:ascii="Times New Roman" w:hAnsi="Times New Roman"/>
        </w:rPr>
        <w:t>C</w:t>
      </w:r>
      <w:r w:rsidRPr="008217E8">
        <w:rPr>
          <w:rFonts w:ascii="Times New Roman" w:hAnsi="Times New Roman"/>
        </w:rPr>
        <w:t>ontribuinte, migrado em razão da lei, especialmente considerando o disposto no art. 3º da Lei de Introdução às normas do Direito Brasileiro, que determina que “</w:t>
      </w:r>
      <w:r w:rsidRPr="008217E8">
        <w:rPr>
          <w:rFonts w:ascii="Times New Roman" w:hAnsi="Times New Roman"/>
          <w:i/>
        </w:rPr>
        <w:t>ninguém se escusa de cumprir a lei, alegando que não a conhece</w:t>
      </w:r>
      <w:r w:rsidRPr="008217E8">
        <w:rPr>
          <w:rFonts w:ascii="Times New Roman" w:hAnsi="Times New Roman"/>
        </w:rPr>
        <w:t>”.</w:t>
      </w:r>
    </w:p>
    <w:p w:rsidR="00E953EF" w:rsidRDefault="00D8375A" w:rsidP="00F373E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62B34">
        <w:rPr>
          <w:rFonts w:ascii="Times New Roman" w:hAnsi="Times New Roman"/>
        </w:rPr>
        <w:t xml:space="preserve">No que se refere </w:t>
      </w:r>
      <w:r w:rsidR="00437F50" w:rsidRPr="00662B34">
        <w:rPr>
          <w:rFonts w:ascii="Times New Roman" w:hAnsi="Times New Roman"/>
        </w:rPr>
        <w:t xml:space="preserve">à prescrição da anuidade de 2012 </w:t>
      </w:r>
      <w:r w:rsidR="00475C94">
        <w:rPr>
          <w:rFonts w:ascii="Times New Roman" w:hAnsi="Times New Roman"/>
        </w:rPr>
        <w:t xml:space="preserve">preliminarmente </w:t>
      </w:r>
      <w:r w:rsidR="00437F50" w:rsidRPr="00662B34">
        <w:rPr>
          <w:rFonts w:ascii="Times New Roman" w:hAnsi="Times New Roman"/>
        </w:rPr>
        <w:t xml:space="preserve">alegada pela Contribuinte, razão não lhe assiste, </w:t>
      </w:r>
      <w:r w:rsidR="003945CE">
        <w:rPr>
          <w:rFonts w:ascii="Times New Roman" w:hAnsi="Times New Roman"/>
        </w:rPr>
        <w:t>sendo</w:t>
      </w:r>
      <w:r w:rsidR="00662B34">
        <w:rPr>
          <w:rFonts w:ascii="Times New Roman" w:hAnsi="Times New Roman"/>
        </w:rPr>
        <w:t xml:space="preserve"> </w:t>
      </w:r>
      <w:r w:rsidR="00F373EB">
        <w:rPr>
          <w:rFonts w:ascii="Times New Roman" w:hAnsi="Times New Roman"/>
        </w:rPr>
        <w:t>aplicável</w:t>
      </w:r>
      <w:r w:rsidR="003945CE">
        <w:rPr>
          <w:rFonts w:ascii="Times New Roman" w:hAnsi="Times New Roman"/>
        </w:rPr>
        <w:t>,</w:t>
      </w:r>
      <w:r w:rsidR="00F373EB">
        <w:rPr>
          <w:rFonts w:ascii="Times New Roman" w:hAnsi="Times New Roman"/>
        </w:rPr>
        <w:t xml:space="preserve"> quanto à </w:t>
      </w:r>
      <w:r w:rsidR="00E953EF">
        <w:rPr>
          <w:rFonts w:ascii="Times New Roman" w:hAnsi="Times New Roman"/>
        </w:rPr>
        <w:t>espécie</w:t>
      </w:r>
      <w:r w:rsidR="003945CE">
        <w:rPr>
          <w:rFonts w:ascii="Times New Roman" w:hAnsi="Times New Roman"/>
        </w:rPr>
        <w:t>,</w:t>
      </w:r>
      <w:r w:rsidR="00F373EB">
        <w:rPr>
          <w:rFonts w:ascii="Times New Roman" w:hAnsi="Times New Roman"/>
        </w:rPr>
        <w:t xml:space="preserve"> o instituto da decadência, ou seja, perda do direito de constituir o crédito tributário devido à Fazenda Pública, insculpido no </w:t>
      </w:r>
      <w:r w:rsidR="00662B34" w:rsidRPr="00662B34">
        <w:rPr>
          <w:rFonts w:ascii="Times New Roman" w:hAnsi="Times New Roman"/>
        </w:rPr>
        <w:t xml:space="preserve">inciso I do </w:t>
      </w:r>
      <w:r w:rsidR="00437F50" w:rsidRPr="00662B34">
        <w:rPr>
          <w:rFonts w:ascii="Times New Roman" w:hAnsi="Times New Roman"/>
        </w:rPr>
        <w:t xml:space="preserve">art. 173 do CTN, </w:t>
      </w:r>
      <w:r w:rsidR="00F373EB">
        <w:rPr>
          <w:rFonts w:ascii="Times New Roman" w:hAnsi="Times New Roman"/>
        </w:rPr>
        <w:t xml:space="preserve">o qual prevê </w:t>
      </w:r>
      <w:r w:rsidR="00E953EF">
        <w:rPr>
          <w:rFonts w:ascii="Times New Roman" w:hAnsi="Times New Roman"/>
        </w:rPr>
        <w:t>“</w:t>
      </w:r>
      <w:r w:rsidR="00E953EF" w:rsidRPr="00E953EF">
        <w:rPr>
          <w:rFonts w:ascii="Times New Roman" w:hAnsi="Times New Roman"/>
          <w:i/>
        </w:rPr>
        <w:t>O</w:t>
      </w:r>
      <w:r w:rsidR="00437F50" w:rsidRPr="00E953EF">
        <w:rPr>
          <w:rFonts w:ascii="Times New Roman" w:hAnsi="Times New Roman"/>
          <w:i/>
        </w:rPr>
        <w:t xml:space="preserve"> direito de a Fazenda Pública constituir o crédito tributário extingue-se após 5 (cinco) anos, contados   do primeiro dia do exercício seguinte àquele em que o lançamento poderia ter sido efetuado</w:t>
      </w:r>
      <w:r w:rsidR="00E953EF" w:rsidRPr="00E953EF">
        <w:rPr>
          <w:rFonts w:ascii="Times New Roman" w:hAnsi="Times New Roman"/>
          <w:i/>
        </w:rPr>
        <w:t>”</w:t>
      </w:r>
      <w:r w:rsidR="00E953EF">
        <w:rPr>
          <w:rFonts w:ascii="Times New Roman" w:hAnsi="Times New Roman"/>
        </w:rPr>
        <w:t>.</w:t>
      </w:r>
      <w:r w:rsidR="00662B34" w:rsidRPr="00F373EB">
        <w:rPr>
          <w:rFonts w:ascii="Times New Roman" w:hAnsi="Times New Roman"/>
        </w:rPr>
        <w:t xml:space="preserve"> </w:t>
      </w:r>
    </w:p>
    <w:p w:rsidR="00F373EB" w:rsidRDefault="00662B34" w:rsidP="00F373E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73EB">
        <w:rPr>
          <w:rFonts w:ascii="Times New Roman" w:hAnsi="Times New Roman"/>
        </w:rPr>
        <w:t xml:space="preserve">Nesse sentido, uma vez que </w:t>
      </w:r>
      <w:r w:rsidR="00E953EF">
        <w:rPr>
          <w:rFonts w:ascii="Times New Roman" w:hAnsi="Times New Roman"/>
        </w:rPr>
        <w:t>a constituição definitiva do crédito de natureza tributária -</w:t>
      </w:r>
      <w:r w:rsidRPr="00F373EB">
        <w:rPr>
          <w:rFonts w:ascii="Times New Roman" w:hAnsi="Times New Roman"/>
        </w:rPr>
        <w:t xml:space="preserve"> lançamento d</w:t>
      </w:r>
      <w:r w:rsidR="00E953EF">
        <w:rPr>
          <w:rFonts w:ascii="Times New Roman" w:hAnsi="Times New Roman"/>
        </w:rPr>
        <w:t>e</w:t>
      </w:r>
      <w:r w:rsidRPr="00F373EB">
        <w:rPr>
          <w:rFonts w:ascii="Times New Roman" w:hAnsi="Times New Roman"/>
        </w:rPr>
        <w:t xml:space="preserve"> </w:t>
      </w:r>
      <w:r w:rsidR="00E953EF">
        <w:rPr>
          <w:rFonts w:ascii="Times New Roman" w:hAnsi="Times New Roman"/>
        </w:rPr>
        <w:t>ofício de tributos (anuidade</w:t>
      </w:r>
      <w:r w:rsidR="003945CE">
        <w:rPr>
          <w:rFonts w:ascii="Times New Roman" w:hAnsi="Times New Roman"/>
        </w:rPr>
        <w:t>s</w:t>
      </w:r>
      <w:r w:rsidR="00E953EF">
        <w:rPr>
          <w:rFonts w:ascii="Times New Roman" w:hAnsi="Times New Roman"/>
        </w:rPr>
        <w:t>)</w:t>
      </w:r>
      <w:r w:rsidR="003945CE">
        <w:rPr>
          <w:rFonts w:ascii="Times New Roman" w:hAnsi="Times New Roman"/>
        </w:rPr>
        <w:t xml:space="preserve"> -</w:t>
      </w:r>
      <w:r w:rsidR="00E953EF">
        <w:rPr>
          <w:rFonts w:ascii="Times New Roman" w:hAnsi="Times New Roman"/>
        </w:rPr>
        <w:t xml:space="preserve"> </w:t>
      </w:r>
      <w:r w:rsidRPr="00F373EB">
        <w:rPr>
          <w:rFonts w:ascii="Times New Roman" w:hAnsi="Times New Roman"/>
        </w:rPr>
        <w:t xml:space="preserve">em questão poderia ter sido efetuado </w:t>
      </w:r>
      <w:r w:rsidR="00E953EF">
        <w:rPr>
          <w:rFonts w:ascii="Times New Roman" w:hAnsi="Times New Roman"/>
        </w:rPr>
        <w:t xml:space="preserve">ainda </w:t>
      </w:r>
      <w:r w:rsidRPr="00F373EB">
        <w:rPr>
          <w:rFonts w:ascii="Times New Roman" w:hAnsi="Times New Roman"/>
        </w:rPr>
        <w:t>no curso do ano de 2012</w:t>
      </w:r>
      <w:r w:rsidR="00E953EF">
        <w:rPr>
          <w:rFonts w:ascii="Times New Roman" w:hAnsi="Times New Roman"/>
        </w:rPr>
        <w:t>, após o prazo considerado como mora em pagamento por parte da Contribuinte</w:t>
      </w:r>
      <w:r w:rsidRPr="00F373EB">
        <w:rPr>
          <w:rFonts w:ascii="Times New Roman" w:hAnsi="Times New Roman"/>
        </w:rPr>
        <w:t xml:space="preserve">, a Autarquia poderia, como de fato fez, </w:t>
      </w:r>
      <w:r w:rsidR="00E953EF">
        <w:rPr>
          <w:rFonts w:ascii="Times New Roman" w:hAnsi="Times New Roman"/>
        </w:rPr>
        <w:t xml:space="preserve">e por dever de ofício, </w:t>
      </w:r>
      <w:r w:rsidRPr="00F373EB">
        <w:rPr>
          <w:rFonts w:ascii="Times New Roman" w:hAnsi="Times New Roman"/>
        </w:rPr>
        <w:t xml:space="preserve">realizar o lançamento da anuidade </w:t>
      </w:r>
      <w:r w:rsidR="00E953EF">
        <w:rPr>
          <w:rFonts w:ascii="Times New Roman" w:hAnsi="Times New Roman"/>
        </w:rPr>
        <w:t xml:space="preserve">devida em </w:t>
      </w:r>
      <w:r w:rsidRPr="00F373EB">
        <w:rPr>
          <w:rFonts w:ascii="Times New Roman" w:hAnsi="Times New Roman"/>
        </w:rPr>
        <w:t>até 5 (cinco) anos contados a partir de 01/01/2013, o</w:t>
      </w:r>
      <w:r w:rsidR="00F373EB" w:rsidRPr="00F373EB">
        <w:rPr>
          <w:rFonts w:ascii="Times New Roman" w:hAnsi="Times New Roman"/>
        </w:rPr>
        <w:t xml:space="preserve">u seja, o termo final válido para </w:t>
      </w:r>
      <w:r w:rsidR="00E953EF">
        <w:rPr>
          <w:rFonts w:ascii="Times New Roman" w:hAnsi="Times New Roman"/>
        </w:rPr>
        <w:t>a constituição d</w:t>
      </w:r>
      <w:r w:rsidR="00475C94">
        <w:rPr>
          <w:rFonts w:ascii="Times New Roman" w:hAnsi="Times New Roman"/>
        </w:rPr>
        <w:t>e</w:t>
      </w:r>
      <w:r w:rsidR="00E953EF">
        <w:rPr>
          <w:rFonts w:ascii="Times New Roman" w:hAnsi="Times New Roman"/>
        </w:rPr>
        <w:t>finitiva</w:t>
      </w:r>
      <w:r w:rsidR="00F373EB" w:rsidRPr="00F373EB">
        <w:rPr>
          <w:rFonts w:ascii="Times New Roman" w:hAnsi="Times New Roman"/>
        </w:rPr>
        <w:t xml:space="preserve"> do crédito de natureza tributária devido à Fazenda Pública</w:t>
      </w:r>
      <w:r w:rsidR="00E953EF">
        <w:rPr>
          <w:rFonts w:ascii="Times New Roman" w:hAnsi="Times New Roman"/>
        </w:rPr>
        <w:t>, sem que operada a decadência,</w:t>
      </w:r>
      <w:r w:rsidR="00F373EB" w:rsidRPr="00F373EB">
        <w:rPr>
          <w:rFonts w:ascii="Times New Roman" w:hAnsi="Times New Roman"/>
        </w:rPr>
        <w:t xml:space="preserve"> seria</w:t>
      </w:r>
      <w:r w:rsidRPr="00F373EB">
        <w:rPr>
          <w:rFonts w:ascii="Times New Roman" w:hAnsi="Times New Roman"/>
        </w:rPr>
        <w:t xml:space="preserve"> dia </w:t>
      </w:r>
      <w:r w:rsidR="00F373EB" w:rsidRPr="00F373EB">
        <w:rPr>
          <w:rFonts w:ascii="Times New Roman" w:hAnsi="Times New Roman"/>
        </w:rPr>
        <w:t>01</w:t>
      </w:r>
      <w:r w:rsidRPr="00F373EB">
        <w:rPr>
          <w:rFonts w:ascii="Times New Roman" w:hAnsi="Times New Roman"/>
        </w:rPr>
        <w:t>/</w:t>
      </w:r>
      <w:r w:rsidR="00F373EB" w:rsidRPr="00F373EB">
        <w:rPr>
          <w:rFonts w:ascii="Times New Roman" w:hAnsi="Times New Roman"/>
        </w:rPr>
        <w:t>01</w:t>
      </w:r>
      <w:r w:rsidRPr="00F373EB">
        <w:rPr>
          <w:rFonts w:ascii="Times New Roman" w:hAnsi="Times New Roman"/>
        </w:rPr>
        <w:t>/201</w:t>
      </w:r>
      <w:r w:rsidR="00F373EB" w:rsidRPr="00F373EB">
        <w:rPr>
          <w:rFonts w:ascii="Times New Roman" w:hAnsi="Times New Roman"/>
        </w:rPr>
        <w:t>8. Uma vez que o lançamento foi realizado em 29/11/2017</w:t>
      </w:r>
      <w:r w:rsidR="00F373EB">
        <w:rPr>
          <w:rFonts w:ascii="Times New Roman" w:hAnsi="Times New Roman"/>
        </w:rPr>
        <w:t xml:space="preserve"> (fl. 13)</w:t>
      </w:r>
      <w:r w:rsidR="00F373EB" w:rsidRPr="00F373EB">
        <w:rPr>
          <w:rFonts w:ascii="Times New Roman" w:hAnsi="Times New Roman"/>
        </w:rPr>
        <w:t xml:space="preserve">, não há falar em </w:t>
      </w:r>
      <w:r w:rsidR="00E953EF">
        <w:rPr>
          <w:rFonts w:ascii="Times New Roman" w:hAnsi="Times New Roman"/>
        </w:rPr>
        <w:t>extinção do direito da autarquia em constituir o crédito tributário.</w:t>
      </w:r>
    </w:p>
    <w:p w:rsidR="003945CE" w:rsidRDefault="00E953EF" w:rsidP="003945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945CE">
        <w:rPr>
          <w:rFonts w:ascii="Times New Roman" w:hAnsi="Times New Roman"/>
        </w:rPr>
        <w:t xml:space="preserve">Ainda, sobre o tema, importa referir que na forma do </w:t>
      </w:r>
      <w:r w:rsidR="003945CE" w:rsidRPr="003945CE">
        <w:rPr>
          <w:rFonts w:ascii="Times New Roman" w:hAnsi="Times New Roman"/>
        </w:rPr>
        <w:t xml:space="preserve">caput do </w:t>
      </w:r>
      <w:r w:rsidRPr="003945CE">
        <w:rPr>
          <w:rFonts w:ascii="Times New Roman" w:hAnsi="Times New Roman"/>
        </w:rPr>
        <w:t>art. 174 do CTN</w:t>
      </w:r>
      <w:r w:rsidR="003945CE" w:rsidRPr="003945CE">
        <w:rPr>
          <w:rFonts w:ascii="Times New Roman" w:hAnsi="Times New Roman"/>
        </w:rPr>
        <w:t xml:space="preserve">, </w:t>
      </w:r>
      <w:r w:rsidR="003945CE" w:rsidRPr="003945CE">
        <w:rPr>
          <w:rFonts w:ascii="Times New Roman" w:hAnsi="Times New Roman"/>
          <w:i/>
        </w:rPr>
        <w:t>“A ação para a cobrança do crédito tributário prescreve em cinco anos, contados da data da sua constituição definitiva</w:t>
      </w:r>
      <w:r w:rsidR="003945CE">
        <w:rPr>
          <w:rFonts w:ascii="Times New Roman" w:hAnsi="Times New Roman"/>
          <w:i/>
        </w:rPr>
        <w:t>.</w:t>
      </w:r>
      <w:r w:rsidR="003945CE" w:rsidRPr="003945CE">
        <w:rPr>
          <w:rFonts w:ascii="Times New Roman" w:hAnsi="Times New Roman"/>
          <w:i/>
        </w:rPr>
        <w:t>”</w:t>
      </w:r>
      <w:r w:rsidR="003945CE" w:rsidRPr="003945CE">
        <w:rPr>
          <w:rFonts w:ascii="Times New Roman" w:hAnsi="Times New Roman"/>
        </w:rPr>
        <w:t xml:space="preserve">. Nesse sentido, não estará prescrito o direito de efetuar a cobrança do crédito tributário (anuidade de 2012) antes de 29/11/2022, podendo, ainda, </w:t>
      </w:r>
      <w:r w:rsidR="003945CE">
        <w:rPr>
          <w:rFonts w:ascii="Times New Roman" w:hAnsi="Times New Roman"/>
        </w:rPr>
        <w:t>ocorrer</w:t>
      </w:r>
      <w:r w:rsidR="003945CE" w:rsidRPr="003945CE">
        <w:rPr>
          <w:rFonts w:ascii="Times New Roman" w:hAnsi="Times New Roman"/>
        </w:rPr>
        <w:t xml:space="preserve"> a interrupção da prescrição na forma </w:t>
      </w:r>
      <w:r w:rsidR="00475C94">
        <w:rPr>
          <w:rFonts w:ascii="Times New Roman" w:hAnsi="Times New Roman"/>
        </w:rPr>
        <w:t>prevista n</w:t>
      </w:r>
      <w:r w:rsidR="003945CE" w:rsidRPr="003945CE">
        <w:rPr>
          <w:rFonts w:ascii="Times New Roman" w:hAnsi="Times New Roman"/>
        </w:rPr>
        <w:t xml:space="preserve">o parágrafo único do art. 174 do CTN. </w:t>
      </w:r>
    </w:p>
    <w:p w:rsidR="004D01A3" w:rsidRPr="004D01A3" w:rsidRDefault="004D01A3" w:rsidP="004D01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resumo, o</w:t>
      </w:r>
      <w:r w:rsidRPr="004D01A3">
        <w:rPr>
          <w:rFonts w:ascii="Times New Roman" w:hAnsi="Times New Roman"/>
        </w:rPr>
        <w:t xml:space="preserve"> Código Tributário Nacional prevê dois prazos preclusivos: surgindo a obrigação tributária, nasce para a Fazenda Pública o direito formativo de constituir o crédito tributário, no prazo de decadência de cinco anos, não sujeito a interrupção ou suspensão (CTN, art. 173</w:t>
      </w:r>
      <w:r>
        <w:rPr>
          <w:rFonts w:ascii="Times New Roman" w:hAnsi="Times New Roman"/>
        </w:rPr>
        <w:t>, I</w:t>
      </w:r>
      <w:r w:rsidRPr="004D01A3">
        <w:rPr>
          <w:rFonts w:ascii="Times New Roman" w:hAnsi="Times New Roman"/>
        </w:rPr>
        <w:t>); constituído o crédito tributário, a Fazenda Pública tem o direito de haver a prestação tributária, direito que se extingue (prazo de decadência, portanto), decorridos outros cinco anos (CTN, art. 174). Este segundo prazo, impropriamente denominado de prescricional, está, porém, sujeito a interrupção (CTN, art. 174, § único) e à suspensão. </w:t>
      </w:r>
    </w:p>
    <w:p w:rsidR="008D1A04" w:rsidRPr="000B77EE" w:rsidRDefault="003945CE" w:rsidP="003945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Superado o ponto preliminarmente alegado, r</w:t>
      </w:r>
      <w:r w:rsidR="008D1A04" w:rsidRPr="000B77EE">
        <w:rPr>
          <w:rFonts w:ascii="Times New Roman" w:hAnsi="Times New Roman"/>
        </w:rPr>
        <w:t>essalta-se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</w:t>
      </w:r>
      <w:r w:rsidR="00475C94">
        <w:rPr>
          <w:rFonts w:ascii="Times New Roman" w:hAnsi="Times New Roman"/>
        </w:rPr>
        <w:t>, por força da migração automática determinada</w:t>
      </w:r>
      <w:r w:rsidR="004D01A3">
        <w:rPr>
          <w:rFonts w:ascii="Times New Roman" w:hAnsi="Times New Roman"/>
        </w:rPr>
        <w:t xml:space="preserve"> quando da criação do CAU, </w:t>
      </w:r>
      <w:r w:rsidR="008D1A04" w:rsidRPr="000B77EE">
        <w:rPr>
          <w:rFonts w:ascii="Times New Roman" w:hAnsi="Times New Roman"/>
        </w:rPr>
        <w:t>denota fortes indícios de que tenha sido efetivo o exercício da profissão dentro do interregno pertinente à anuidade, os quais devem ser corroborados por circunstâncias e elementos presentes dos autos.</w:t>
      </w:r>
    </w:p>
    <w:p w:rsidR="004D01A3" w:rsidRDefault="004D01A3" w:rsidP="004D01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4D01A3" w:rsidRPr="00901C1A" w:rsidRDefault="004D01A3" w:rsidP="004D01A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DB4510" w:rsidRPr="000B77EE" w:rsidRDefault="00000ACA" w:rsidP="00CA59A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B77E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0B77EE">
        <w:rPr>
          <w:rFonts w:ascii="Times New Roman" w:hAnsi="Times New Roman"/>
        </w:rPr>
        <w:t>ação de que, na realidade, não</w:t>
      </w:r>
      <w:r w:rsidRPr="000B77E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B77EE">
        <w:rPr>
          <w:rFonts w:ascii="Times New Roman" w:hAnsi="Times New Roman"/>
        </w:rPr>
        <w:t>nstrada a atividade da empresa.</w:t>
      </w:r>
    </w:p>
    <w:p w:rsidR="00E12682" w:rsidRDefault="005B31AF" w:rsidP="00CA59A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A4034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EA4034">
        <w:rPr>
          <w:rFonts w:ascii="Times New Roman" w:hAnsi="Times New Roman"/>
        </w:rPr>
        <w:t xml:space="preserve">a partir </w:t>
      </w:r>
      <w:r w:rsidR="00BA3114" w:rsidRPr="00EA403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EA4034">
        <w:rPr>
          <w:rFonts w:ascii="Times New Roman" w:hAnsi="Times New Roman"/>
        </w:rPr>
        <w:t xml:space="preserve">das diligências realizadas pela assessoria jurídica do CAU/RS, </w:t>
      </w:r>
      <w:r w:rsidRPr="00EA4034">
        <w:rPr>
          <w:rFonts w:ascii="Times New Roman" w:hAnsi="Times New Roman"/>
        </w:rPr>
        <w:t>verifica-se que a empresa possu</w:t>
      </w:r>
      <w:r w:rsidR="00DE41D3" w:rsidRPr="00EA4034">
        <w:rPr>
          <w:rFonts w:ascii="Times New Roman" w:hAnsi="Times New Roman"/>
        </w:rPr>
        <w:t>ía</w:t>
      </w:r>
      <w:r w:rsidRPr="00EA4034">
        <w:rPr>
          <w:rFonts w:ascii="Times New Roman" w:hAnsi="Times New Roman"/>
        </w:rPr>
        <w:t xml:space="preserve"> registro </w:t>
      </w:r>
      <w:r w:rsidR="00BA3114" w:rsidRPr="00EA4034">
        <w:rPr>
          <w:rFonts w:ascii="Times New Roman" w:hAnsi="Times New Roman"/>
        </w:rPr>
        <w:t>no CREA/RS</w:t>
      </w:r>
      <w:r w:rsidRPr="00EA4034">
        <w:rPr>
          <w:rFonts w:ascii="Times New Roman" w:hAnsi="Times New Roman"/>
        </w:rPr>
        <w:t xml:space="preserve">, sob o nº </w:t>
      </w:r>
      <w:r w:rsidR="00DE41D3" w:rsidRPr="00EA4034">
        <w:rPr>
          <w:rFonts w:ascii="Times New Roman" w:hAnsi="Times New Roman"/>
        </w:rPr>
        <w:t>182.149</w:t>
      </w:r>
      <w:r w:rsidRPr="00EA4034">
        <w:rPr>
          <w:rFonts w:ascii="Times New Roman" w:hAnsi="Times New Roman"/>
        </w:rPr>
        <w:t xml:space="preserve">, desde </w:t>
      </w:r>
      <w:r w:rsidR="00DE41D3" w:rsidRPr="00EA4034">
        <w:rPr>
          <w:rFonts w:ascii="Times New Roman" w:hAnsi="Times New Roman"/>
        </w:rPr>
        <w:t>23/09/2011 até 26/03/2012</w:t>
      </w:r>
      <w:r w:rsidR="004D01A3">
        <w:rPr>
          <w:rFonts w:ascii="Times New Roman" w:hAnsi="Times New Roman"/>
        </w:rPr>
        <w:t>, quando solicitou a sua interrupção</w:t>
      </w:r>
      <w:r w:rsidRPr="00EA4034">
        <w:rPr>
          <w:rFonts w:ascii="Times New Roman" w:hAnsi="Times New Roman"/>
        </w:rPr>
        <w:t xml:space="preserve">. </w:t>
      </w:r>
    </w:p>
    <w:p w:rsidR="00E12682" w:rsidRDefault="00E12682" w:rsidP="00CA59A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à atividade desenvolvida pela Contribuinte, </w:t>
      </w:r>
      <w:r w:rsidR="005C6172" w:rsidRPr="00EA4034">
        <w:rPr>
          <w:rFonts w:ascii="Times New Roman" w:hAnsi="Times New Roman"/>
        </w:rPr>
        <w:t>no contrato social da empresa</w:t>
      </w:r>
      <w:r w:rsidR="00E24758" w:rsidRPr="00EA4034">
        <w:rPr>
          <w:rFonts w:ascii="Times New Roman" w:hAnsi="Times New Roman"/>
        </w:rPr>
        <w:t xml:space="preserve">, </w:t>
      </w:r>
      <w:r w:rsidR="004336AD" w:rsidRPr="00EA4034">
        <w:rPr>
          <w:rFonts w:ascii="Times New Roman" w:hAnsi="Times New Roman"/>
        </w:rPr>
        <w:t xml:space="preserve">depositado na Junta Comercial do Rio Grande do Sul, </w:t>
      </w:r>
      <w:r w:rsidR="005C6172" w:rsidRPr="00EA4034">
        <w:rPr>
          <w:rFonts w:ascii="Times New Roman" w:hAnsi="Times New Roman"/>
        </w:rPr>
        <w:t>consta como objet</w:t>
      </w:r>
      <w:r w:rsidR="00BA5A0B" w:rsidRPr="00EA4034">
        <w:rPr>
          <w:rFonts w:ascii="Times New Roman" w:hAnsi="Times New Roman"/>
        </w:rPr>
        <w:t>o</w:t>
      </w:r>
      <w:r w:rsidR="005C6172" w:rsidRPr="00EA4034">
        <w:rPr>
          <w:rFonts w:ascii="Times New Roman" w:hAnsi="Times New Roman"/>
        </w:rPr>
        <w:t xml:space="preserve"> social </w:t>
      </w:r>
      <w:r w:rsidR="00551B24" w:rsidRPr="00EA4034">
        <w:rPr>
          <w:rFonts w:ascii="Times New Roman" w:hAnsi="Times New Roman"/>
        </w:rPr>
        <w:t>da pessoa jurídica</w:t>
      </w:r>
      <w:r w:rsidR="005C6172" w:rsidRPr="00EA4034">
        <w:rPr>
          <w:rFonts w:ascii="Times New Roman" w:hAnsi="Times New Roman"/>
        </w:rPr>
        <w:t>, dentre outros,</w:t>
      </w:r>
      <w:r w:rsidR="00E510C0" w:rsidRPr="00EA4034">
        <w:rPr>
          <w:rFonts w:ascii="Times New Roman" w:hAnsi="Times New Roman"/>
        </w:rPr>
        <w:t xml:space="preserve"> </w:t>
      </w:r>
      <w:r w:rsidR="005C6172" w:rsidRPr="00E12682">
        <w:rPr>
          <w:rFonts w:ascii="Times New Roman" w:hAnsi="Times New Roman"/>
          <w:i/>
        </w:rPr>
        <w:t>“</w:t>
      </w:r>
      <w:r w:rsidR="00DE41D3" w:rsidRPr="00E12682">
        <w:rPr>
          <w:rFonts w:ascii="Times New Roman" w:hAnsi="Times New Roman"/>
          <w:i/>
        </w:rPr>
        <w:t>projetos e serviços de arquitetura”</w:t>
      </w:r>
      <w:r w:rsidR="00DE41D3" w:rsidRPr="00CA59A5">
        <w:rPr>
          <w:rFonts w:ascii="Times New Roman" w:hAnsi="Times New Roman"/>
        </w:rPr>
        <w:t xml:space="preserve"> </w:t>
      </w:r>
      <w:r w:rsidR="003962EC" w:rsidRPr="00EA4034">
        <w:rPr>
          <w:rFonts w:ascii="Times New Roman" w:hAnsi="Times New Roman"/>
        </w:rPr>
        <w:t>e, n</w:t>
      </w:r>
      <w:r w:rsidR="00BA5A0B" w:rsidRPr="00EA4034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E12682">
        <w:rPr>
          <w:rFonts w:ascii="Times New Roman" w:hAnsi="Times New Roman"/>
          <w:i/>
        </w:rPr>
        <w:t>“</w:t>
      </w:r>
      <w:r w:rsidR="00DE41D3" w:rsidRPr="00E12682">
        <w:rPr>
          <w:rFonts w:ascii="Times New Roman" w:hAnsi="Times New Roman"/>
          <w:i/>
        </w:rPr>
        <w:t>71</w:t>
      </w:r>
      <w:r w:rsidR="00BA5A0B" w:rsidRPr="00E12682">
        <w:rPr>
          <w:rFonts w:ascii="Times New Roman" w:hAnsi="Times New Roman"/>
          <w:i/>
        </w:rPr>
        <w:t>.</w:t>
      </w:r>
      <w:r w:rsidR="00DE41D3" w:rsidRPr="00E12682">
        <w:rPr>
          <w:rFonts w:ascii="Times New Roman" w:hAnsi="Times New Roman"/>
          <w:i/>
        </w:rPr>
        <w:t>11</w:t>
      </w:r>
      <w:r w:rsidR="00BA5A0B" w:rsidRPr="00E12682">
        <w:rPr>
          <w:rFonts w:ascii="Times New Roman" w:hAnsi="Times New Roman"/>
          <w:i/>
        </w:rPr>
        <w:t>-</w:t>
      </w:r>
      <w:r w:rsidR="00DE41D3" w:rsidRPr="00E12682">
        <w:rPr>
          <w:rFonts w:ascii="Times New Roman" w:hAnsi="Times New Roman"/>
          <w:i/>
        </w:rPr>
        <w:t>1</w:t>
      </w:r>
      <w:r w:rsidR="00BA5A0B" w:rsidRPr="00E12682">
        <w:rPr>
          <w:rFonts w:ascii="Times New Roman" w:hAnsi="Times New Roman"/>
          <w:i/>
        </w:rPr>
        <w:t>-</w:t>
      </w:r>
      <w:r w:rsidR="004D351A" w:rsidRPr="00E12682">
        <w:rPr>
          <w:rFonts w:ascii="Times New Roman" w:hAnsi="Times New Roman"/>
          <w:i/>
        </w:rPr>
        <w:t>0</w:t>
      </w:r>
      <w:r w:rsidR="00BA5A0B" w:rsidRPr="00E12682">
        <w:rPr>
          <w:rFonts w:ascii="Times New Roman" w:hAnsi="Times New Roman"/>
          <w:i/>
        </w:rPr>
        <w:t xml:space="preserve">0 – </w:t>
      </w:r>
      <w:r w:rsidR="00DE41D3" w:rsidRPr="00E12682">
        <w:rPr>
          <w:rFonts w:ascii="Times New Roman" w:hAnsi="Times New Roman"/>
          <w:i/>
        </w:rPr>
        <w:t>Serviços de Arquitetura</w:t>
      </w:r>
      <w:r w:rsidR="00BA5A0B" w:rsidRPr="00E12682">
        <w:rPr>
          <w:rFonts w:ascii="Times New Roman" w:hAnsi="Times New Roman"/>
          <w:i/>
        </w:rPr>
        <w:t>”</w:t>
      </w:r>
      <w:r w:rsidR="00EA4034" w:rsidRPr="00CA59A5">
        <w:rPr>
          <w:rFonts w:ascii="Times New Roman" w:hAnsi="Times New Roman"/>
        </w:rPr>
        <w:t>.</w:t>
      </w:r>
    </w:p>
    <w:p w:rsidR="00EA4034" w:rsidRPr="00CA59A5" w:rsidRDefault="003962EC" w:rsidP="00CA59A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A4034">
        <w:rPr>
          <w:rFonts w:ascii="Times New Roman" w:hAnsi="Times New Roman"/>
        </w:rPr>
        <w:t xml:space="preserve"> </w:t>
      </w:r>
      <w:r w:rsidR="00E12682">
        <w:rPr>
          <w:rFonts w:ascii="Times New Roman" w:hAnsi="Times New Roman"/>
        </w:rPr>
        <w:t>Nesse sentido, s</w:t>
      </w:r>
      <w:r w:rsidR="00EA4034">
        <w:rPr>
          <w:rFonts w:ascii="Times New Roman" w:hAnsi="Times New Roman"/>
        </w:rPr>
        <w:t xml:space="preserve">alienta-se que o desenvolvimento de tais atividades, a partir da vigência da Resolução CAU/BR nº 51 de 12 de julho de 2013, que estabeleceu as áreas de atuação privativas de Arquitetos e Urbanistas, a pessoa jurídica que atuar na área de </w:t>
      </w:r>
      <w:r w:rsidR="00EA4034" w:rsidRPr="00E12682">
        <w:rPr>
          <w:rFonts w:ascii="Times New Roman" w:hAnsi="Times New Roman"/>
          <w:i/>
        </w:rPr>
        <w:t>“projetos de arquitetura”</w:t>
      </w:r>
      <w:r w:rsidR="00EA4034">
        <w:rPr>
          <w:rFonts w:ascii="Times New Roman" w:hAnsi="Times New Roman"/>
        </w:rPr>
        <w:t xml:space="preserve">, como resta evidente </w:t>
      </w:r>
      <w:r w:rsidR="004D01A3">
        <w:rPr>
          <w:rFonts w:ascii="Times New Roman" w:hAnsi="Times New Roman"/>
        </w:rPr>
        <w:t xml:space="preserve">no </w:t>
      </w:r>
      <w:r w:rsidR="00EA4034">
        <w:rPr>
          <w:rFonts w:ascii="Times New Roman" w:hAnsi="Times New Roman"/>
        </w:rPr>
        <w:t xml:space="preserve">presente caso, tem como requisito de regularidade o registro </w:t>
      </w:r>
      <w:r w:rsidR="00E12682">
        <w:rPr>
          <w:rFonts w:ascii="Times New Roman" w:hAnsi="Times New Roman"/>
        </w:rPr>
        <w:t>obrigatório</w:t>
      </w:r>
      <w:r w:rsidR="00EA4034">
        <w:rPr>
          <w:rFonts w:ascii="Times New Roman" w:hAnsi="Times New Roman"/>
        </w:rPr>
        <w:t xml:space="preserve"> no </w:t>
      </w:r>
      <w:r w:rsidR="00EA4034" w:rsidRPr="003241C2">
        <w:rPr>
          <w:rFonts w:ascii="Times New Roman" w:hAnsi="Times New Roman"/>
        </w:rPr>
        <w:t>Conselho de Arquitetura e Urbanismo</w:t>
      </w:r>
      <w:r w:rsidR="00EA4034">
        <w:rPr>
          <w:rFonts w:ascii="Times New Roman" w:hAnsi="Times New Roman"/>
        </w:rPr>
        <w:t>, na forma do disposto no art. 1º da Resolução CAU/BR nº 28 de 6 de julho de 2012</w:t>
      </w:r>
      <w:r w:rsidR="00EA4034" w:rsidRPr="003241C2">
        <w:rPr>
          <w:rFonts w:ascii="Times New Roman" w:hAnsi="Times New Roman"/>
        </w:rPr>
        <w:t>.</w:t>
      </w:r>
    </w:p>
    <w:p w:rsidR="00EA4034" w:rsidRDefault="00EA4034" w:rsidP="00E1268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Considerando, entretanto, a data em que passou a vigorar a Resolução CAU/BR nº 51, em 12 de julho de 2013, bem como o fato de que a Contribuinte esteve registrada no CREA-RS no período anterior</w:t>
      </w:r>
      <w:r w:rsidR="00E12682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</w:t>
      </w:r>
      <w:r w:rsidR="00E12682" w:rsidRPr="00EA4034">
        <w:rPr>
          <w:rFonts w:ascii="Times New Roman" w:hAnsi="Times New Roman"/>
        </w:rPr>
        <w:t>23/09/2011 até 26/03/2012</w:t>
      </w:r>
      <w:r w:rsidR="00E126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estando adimplente com o valor das anuidades no período devidas ao CREA-RS, não é possível que lhe seja exigido o dúplice registro</w:t>
      </w:r>
      <w:r w:rsidR="004C7EB8">
        <w:rPr>
          <w:rFonts w:ascii="Times New Roman" w:hAnsi="Times New Roman"/>
        </w:rPr>
        <w:t xml:space="preserve"> no período</w:t>
      </w:r>
      <w:r>
        <w:rPr>
          <w:rFonts w:ascii="Times New Roman" w:hAnsi="Times New Roman"/>
        </w:rPr>
        <w:t xml:space="preserve">, mormente pelo fato de que, até publicação da resolução CAU/BR nº 51, a área de atuação </w:t>
      </w:r>
      <w:r w:rsidR="00E12682" w:rsidRPr="00E12682">
        <w:rPr>
          <w:rFonts w:ascii="Times New Roman" w:hAnsi="Times New Roman"/>
          <w:i/>
        </w:rPr>
        <w:t>“projetos de arquitetura”</w:t>
      </w:r>
      <w:r>
        <w:rPr>
          <w:rFonts w:ascii="Times New Roman" w:hAnsi="Times New Roman"/>
        </w:rPr>
        <w:t xml:space="preserve"> não era considerada como privativa para atuação de Arquitetos e Urbanistas. Por este motivo, revela-se inexigível a cobrança de valores a título de anuidades </w:t>
      </w:r>
      <w:r w:rsidR="00E12682">
        <w:rPr>
          <w:rFonts w:ascii="Times New Roman" w:hAnsi="Times New Roman"/>
        </w:rPr>
        <w:t>referentes ao período de 01/01/2012</w:t>
      </w:r>
      <w:r w:rsidR="001E7816">
        <w:rPr>
          <w:rFonts w:ascii="Times New Roman" w:hAnsi="Times New Roman"/>
        </w:rPr>
        <w:t xml:space="preserve"> até 26/03/2012,</w:t>
      </w:r>
      <w:r>
        <w:rPr>
          <w:rFonts w:ascii="Times New Roman" w:hAnsi="Times New Roman"/>
        </w:rPr>
        <w:t xml:space="preserve"> data </w:t>
      </w:r>
      <w:r w:rsidR="001E7816">
        <w:rPr>
          <w:rFonts w:ascii="Times New Roman" w:hAnsi="Times New Roman"/>
        </w:rPr>
        <w:t xml:space="preserve">do encerramento do registro no CREA-RS, </w:t>
      </w:r>
      <w:r w:rsidR="004C7EB8">
        <w:rPr>
          <w:rFonts w:ascii="Times New Roman" w:hAnsi="Times New Roman"/>
        </w:rPr>
        <w:t>momento</w:t>
      </w:r>
      <w:r>
        <w:rPr>
          <w:rFonts w:ascii="Times New Roman" w:hAnsi="Times New Roman"/>
        </w:rPr>
        <w:t xml:space="preserve"> anterior à entrada em vigor da Resolução CAU/BR nº 51.</w:t>
      </w:r>
    </w:p>
    <w:p w:rsidR="00757470" w:rsidRPr="00757470" w:rsidRDefault="001E7816" w:rsidP="007574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que se refere ao período posterior, ou seja</w:t>
      </w:r>
      <w:r w:rsidR="0075747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 27/03/2012 em diante, por qualquer ângulo que se avalie a situação fática, seja pela necessidade de que a pessoa jurídica </w:t>
      </w:r>
      <w:r w:rsidR="00757470">
        <w:rPr>
          <w:rFonts w:ascii="Times New Roman" w:hAnsi="Times New Roman"/>
        </w:rPr>
        <w:t>em atividade permaneça</w:t>
      </w:r>
      <w:r>
        <w:rPr>
          <w:rFonts w:ascii="Times New Roman" w:hAnsi="Times New Roman"/>
        </w:rPr>
        <w:t xml:space="preserve"> registrada em </w:t>
      </w:r>
      <w:r w:rsidR="00757470">
        <w:rPr>
          <w:rFonts w:ascii="Times New Roman" w:hAnsi="Times New Roman"/>
        </w:rPr>
        <w:t>C</w:t>
      </w:r>
      <w:r>
        <w:rPr>
          <w:rFonts w:ascii="Times New Roman" w:hAnsi="Times New Roman"/>
        </w:rPr>
        <w:t>onselho de Fiscalização Profissional,</w:t>
      </w:r>
      <w:r w:rsidR="00757470">
        <w:rPr>
          <w:rFonts w:ascii="Times New Roman" w:hAnsi="Times New Roman"/>
        </w:rPr>
        <w:t xml:space="preserve"> em razão da atividade básica e, ainda, tendo anotado profissional legalmente habilitado</w:t>
      </w:r>
      <w:r>
        <w:rPr>
          <w:rFonts w:ascii="Times New Roman" w:hAnsi="Times New Roman"/>
        </w:rPr>
        <w:t>, na forma da Lei 6.839/80, a qual prevê</w:t>
      </w:r>
      <w:r w:rsidR="0075747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757470">
        <w:rPr>
          <w:rFonts w:ascii="Times New Roman" w:hAnsi="Times New Roman"/>
        </w:rPr>
        <w:t>em seu</w:t>
      </w:r>
      <w:r>
        <w:rPr>
          <w:rFonts w:ascii="Times New Roman" w:hAnsi="Times New Roman"/>
        </w:rPr>
        <w:t xml:space="preserve"> art. 1º </w:t>
      </w:r>
      <w:r w:rsidRPr="00FB0278">
        <w:rPr>
          <w:rFonts w:ascii="Times New Roman" w:hAnsi="Times New Roman"/>
          <w:i/>
        </w:rPr>
        <w:t>“O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terceiros”</w:t>
      </w:r>
      <w:r w:rsidRPr="001E7816">
        <w:rPr>
          <w:rFonts w:ascii="Times New Roman" w:hAnsi="Times New Roman"/>
        </w:rPr>
        <w:t>,</w:t>
      </w:r>
      <w:r w:rsidRPr="007574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seja pela obrigatoriedade </w:t>
      </w:r>
      <w:r w:rsidR="00757470">
        <w:rPr>
          <w:rFonts w:ascii="Times New Roman" w:hAnsi="Times New Roman"/>
        </w:rPr>
        <w:t>estabelecida pela Resolução CAU/BR nº 28 de 6 de julho de 2012, que determinou a obrigatoriedade de registro no CAU de pessoa jurídica que desempenha atividades privativas de arquitetos e urbanistas combinada com a Resolução</w:t>
      </w:r>
      <w:r w:rsidR="00757470" w:rsidRPr="00757470">
        <w:rPr>
          <w:rFonts w:ascii="Times New Roman" w:hAnsi="Times New Roman"/>
        </w:rPr>
        <w:t xml:space="preserve"> </w:t>
      </w:r>
      <w:r w:rsidR="00757470">
        <w:rPr>
          <w:rFonts w:ascii="Times New Roman" w:hAnsi="Times New Roman"/>
        </w:rPr>
        <w:t xml:space="preserve">CAU/BR nº 51, de 12 de julho de 2013, que estabeleceu as áreas de atuação privativas de arquitetos e urbanistas, </w:t>
      </w:r>
      <w:r w:rsidR="004C7EB8">
        <w:rPr>
          <w:rFonts w:ascii="Times New Roman" w:hAnsi="Times New Roman"/>
        </w:rPr>
        <w:t xml:space="preserve">e, </w:t>
      </w:r>
      <w:r w:rsidR="00757470">
        <w:rPr>
          <w:rFonts w:ascii="Times New Roman" w:hAnsi="Times New Roman"/>
        </w:rPr>
        <w:t>ainda, seja pelo fato de ambos os sócios da Contribuinte serem profissionais arquitetos e urbanistas</w:t>
      </w:r>
      <w:r w:rsidR="004C7EB8">
        <w:rPr>
          <w:rFonts w:ascii="Times New Roman" w:hAnsi="Times New Roman"/>
        </w:rPr>
        <w:t>, corolário lógico é o fato de que</w:t>
      </w:r>
      <w:r w:rsidR="00757470" w:rsidRPr="00757470">
        <w:rPr>
          <w:rFonts w:ascii="Times New Roman" w:hAnsi="Times New Roman"/>
        </w:rPr>
        <w:t xml:space="preserve"> </w:t>
      </w:r>
      <w:r w:rsidR="00757470">
        <w:rPr>
          <w:rFonts w:ascii="Times New Roman" w:hAnsi="Times New Roman"/>
        </w:rPr>
        <w:t>a pessoa jurídica deveria ter estado regularmente inscrita neste Conselho Profissional e adimplente com os valores cobrados a título de anuidades, ônus do qual não se desincumbiu.</w:t>
      </w:r>
    </w:p>
    <w:p w:rsidR="00EA4034" w:rsidRPr="00FB0278" w:rsidRDefault="00FB0278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B0278">
        <w:rPr>
          <w:rFonts w:ascii="Times New Roman" w:hAnsi="Times New Roman"/>
        </w:rPr>
        <w:t>Ainda,</w:t>
      </w:r>
      <w:r w:rsidR="00EA4034" w:rsidRPr="00FB0278">
        <w:rPr>
          <w:rFonts w:ascii="Times New Roman" w:hAnsi="Times New Roman"/>
        </w:rPr>
        <w:t xml:space="preserve"> importa referir, nos termos da Lei 12.378/2010, que criou o Conselho de Arquitetura e Urbanismo, no parágrafo único do art. 10 assim prevê:</w:t>
      </w:r>
    </w:p>
    <w:p w:rsidR="00EA4034" w:rsidRPr="00B8311C" w:rsidRDefault="00EA4034" w:rsidP="00EA403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EA4034" w:rsidRPr="00B8311C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Art. 10.</w:t>
      </w:r>
      <w:r w:rsidRPr="00B8311C">
        <w:rPr>
          <w:rFonts w:ascii="Times New Roman" w:hAnsi="Times New Roman"/>
          <w:sz w:val="20"/>
          <w:szCs w:val="20"/>
        </w:rPr>
        <w:t>  Os arquitetos e urbanistas, juntamente com outros profissionais, poder-se-ão reunir em sociedade de prestação de serviços de arquitetura e urbanismo, nos termos das normas de direito privado, desta Lei e do Regimento Geral do CAU/BR. </w:t>
      </w:r>
    </w:p>
    <w:p w:rsidR="00EA4034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Parágrafo único.</w:t>
      </w:r>
      <w:r w:rsidRPr="00B8311C">
        <w:rPr>
          <w:rFonts w:ascii="Times New Roman" w:hAnsi="Times New Roman"/>
          <w:sz w:val="20"/>
          <w:szCs w:val="20"/>
        </w:rPr>
        <w:t xml:space="preserve">  Sem prejuízo do registro e aprovação pelo órgão competente, a </w:t>
      </w:r>
      <w:r w:rsidRPr="001D3D3A">
        <w:rPr>
          <w:rFonts w:ascii="Times New Roman" w:hAnsi="Times New Roman"/>
          <w:b/>
          <w:sz w:val="20"/>
          <w:szCs w:val="20"/>
        </w:rPr>
        <w:t>sociedade que preste serviços de arquitetura e urbanismo dever-se-á cadastrar no CAU da sua sede</w:t>
      </w:r>
      <w:r w:rsidRPr="00B8311C">
        <w:rPr>
          <w:rFonts w:ascii="Times New Roman" w:hAnsi="Times New Roman"/>
          <w:sz w:val="20"/>
          <w:szCs w:val="20"/>
        </w:rPr>
        <w:t>, o qual enviará as informações ao CAU/BR para fins de composição de cadastro unificado nacionalmente. </w:t>
      </w:r>
      <w:r>
        <w:rPr>
          <w:rFonts w:ascii="Times New Roman" w:hAnsi="Times New Roman"/>
          <w:sz w:val="20"/>
          <w:szCs w:val="20"/>
        </w:rPr>
        <w:t>(grifei)</w:t>
      </w:r>
    </w:p>
    <w:p w:rsidR="00EA4034" w:rsidRPr="001D3D3A" w:rsidRDefault="00EA4034" w:rsidP="00EA403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EA4034" w:rsidRPr="001D3D3A" w:rsidRDefault="00EA4034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</w:t>
      </w:r>
      <w:r w:rsidR="00FB0278">
        <w:rPr>
          <w:rFonts w:ascii="Times New Roman" w:hAnsi="Times New Roman"/>
        </w:rPr>
        <w:t xml:space="preserve">reitera-se que </w:t>
      </w:r>
      <w:r>
        <w:rPr>
          <w:rFonts w:ascii="Times New Roman" w:hAnsi="Times New Roman"/>
        </w:rPr>
        <w:t xml:space="preserve">a Lei nº </w:t>
      </w:r>
      <w:r w:rsidRPr="001D3D3A">
        <w:rPr>
          <w:rFonts w:ascii="Times New Roman" w:hAnsi="Times New Roman"/>
        </w:rPr>
        <w:t>6.839</w:t>
      </w:r>
      <w:r>
        <w:rPr>
          <w:rFonts w:ascii="Times New Roman" w:hAnsi="Times New Roman"/>
        </w:rPr>
        <w:t>/80 que d</w:t>
      </w:r>
      <w:r w:rsidRPr="001D3D3A">
        <w:rPr>
          <w:rFonts w:ascii="Times New Roman" w:hAnsi="Times New Roman"/>
        </w:rPr>
        <w:t>ispõe sobre o registro de empresas nas entidades fiscalizadoras do exercício de profissões</w:t>
      </w:r>
      <w:r>
        <w:rPr>
          <w:rFonts w:ascii="Times New Roman" w:hAnsi="Times New Roman"/>
        </w:rPr>
        <w:t xml:space="preserve">, assim dispõe no caput do art. 1º: </w:t>
      </w:r>
    </w:p>
    <w:p w:rsidR="00EA4034" w:rsidRPr="00B8311C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EA4034" w:rsidRPr="00B8311C" w:rsidRDefault="00EA4034" w:rsidP="00EA403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EA4034" w:rsidRPr="00FB0278" w:rsidRDefault="004C7EB8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EA4034">
        <w:rPr>
          <w:rFonts w:ascii="Times New Roman" w:hAnsi="Times New Roman"/>
        </w:rPr>
        <w:t xml:space="preserve"> mesmo sentido, a Resolução do CAU/BR nº 28 de 6 de julho de 2012 que trata do registro de pessoa jurídica no </w:t>
      </w:r>
      <w:r w:rsidR="00EA4034" w:rsidRPr="003241C2">
        <w:rPr>
          <w:rFonts w:ascii="Times New Roman" w:hAnsi="Times New Roman"/>
        </w:rPr>
        <w:t>CAU,</w:t>
      </w:r>
      <w:r w:rsidR="00EA4034">
        <w:rPr>
          <w:rFonts w:ascii="Times New Roman" w:hAnsi="Times New Roman"/>
        </w:rPr>
        <w:t xml:space="preserve"> assim estabelece nos incisos I e II do art. 1º:</w:t>
      </w:r>
    </w:p>
    <w:p w:rsidR="00EA4034" w:rsidRPr="00096244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EA4034" w:rsidRPr="00096244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– as pessoas jurídicas que tenham por </w:t>
      </w:r>
      <w:r w:rsidRPr="00976EE3">
        <w:rPr>
          <w:rFonts w:ascii="Times New Roman" w:hAnsi="Times New Roman"/>
          <w:b/>
          <w:sz w:val="20"/>
          <w:szCs w:val="20"/>
        </w:rPr>
        <w:t>objetivo social o exercício de atividades profissionais privativas de arquitetos e urbanistas</w:t>
      </w:r>
      <w:r>
        <w:rPr>
          <w:rFonts w:ascii="Times New Roman" w:hAnsi="Times New Roman"/>
          <w:sz w:val="20"/>
          <w:szCs w:val="20"/>
        </w:rPr>
        <w:t>; (grifei)</w:t>
      </w:r>
    </w:p>
    <w:p w:rsidR="00EA4034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EA4034" w:rsidRDefault="00EA4034" w:rsidP="00EA403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EA4034" w:rsidRDefault="00EA4034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6EE3">
        <w:rPr>
          <w:rFonts w:ascii="Times New Roman" w:hAnsi="Times New Roman"/>
        </w:rPr>
        <w:t xml:space="preserve">Desta forma, ao desenvolver como atividade, conforme </w:t>
      </w:r>
      <w:r>
        <w:rPr>
          <w:rFonts w:ascii="Times New Roman" w:hAnsi="Times New Roman"/>
        </w:rPr>
        <w:t>descrito tanto no</w:t>
      </w:r>
      <w:r w:rsidRPr="00976EE3">
        <w:rPr>
          <w:rFonts w:ascii="Times New Roman" w:hAnsi="Times New Roman"/>
        </w:rPr>
        <w:t xml:space="preserve"> contrato social da pessoa jurídica </w:t>
      </w:r>
      <w:r>
        <w:rPr>
          <w:rFonts w:ascii="Times New Roman" w:hAnsi="Times New Roman"/>
        </w:rPr>
        <w:t xml:space="preserve">quanto no </w:t>
      </w:r>
      <w:r w:rsidRPr="00976EE3">
        <w:rPr>
          <w:rFonts w:ascii="Times New Roman" w:hAnsi="Times New Roman"/>
        </w:rPr>
        <w:t>cadastro nacional da pessoa jurídica, atividade privativa de arquitetos e urbanistas, nos termos da resolução CAU/BR nº 51 de 12 de Julho de 2013, torna-se obrigatório o registro da pessoa jurídica neste Conselho Profissional,</w:t>
      </w:r>
      <w:r>
        <w:rPr>
          <w:rFonts w:ascii="Times New Roman" w:hAnsi="Times New Roman"/>
        </w:rPr>
        <w:t xml:space="preserve"> e o respectivo pagamento das anuidades,</w:t>
      </w:r>
      <w:r w:rsidRPr="00976EE3">
        <w:rPr>
          <w:rFonts w:ascii="Times New Roman" w:hAnsi="Times New Roman"/>
        </w:rPr>
        <w:t xml:space="preserve"> em parte do período ora impugnado, ou seja, </w:t>
      </w:r>
      <w:r w:rsidR="004C7EB8">
        <w:rPr>
          <w:rFonts w:ascii="Times New Roman" w:hAnsi="Times New Roman"/>
        </w:rPr>
        <w:t xml:space="preserve">após </w:t>
      </w:r>
      <w:r w:rsidRPr="00976EE3">
        <w:rPr>
          <w:rFonts w:ascii="Times New Roman" w:hAnsi="Times New Roman"/>
        </w:rPr>
        <w:t xml:space="preserve">a </w:t>
      </w:r>
      <w:r w:rsidR="00FB0278">
        <w:rPr>
          <w:rFonts w:ascii="Times New Roman" w:hAnsi="Times New Roman"/>
        </w:rPr>
        <w:t>baixa de seu registro no CREA-RS ocorrida em 26/03/2012, p</w:t>
      </w:r>
      <w:r w:rsidR="004C7EB8">
        <w:rPr>
          <w:rFonts w:ascii="Times New Roman" w:hAnsi="Times New Roman"/>
        </w:rPr>
        <w:t xml:space="preserve">or todos </w:t>
      </w:r>
      <w:r w:rsidR="00FB0278">
        <w:rPr>
          <w:rFonts w:ascii="Times New Roman" w:hAnsi="Times New Roman"/>
        </w:rPr>
        <w:t>os motivos até aqui expostos.</w:t>
      </w:r>
    </w:p>
    <w:p w:rsidR="00FB0278" w:rsidRPr="000B77EE" w:rsidRDefault="00FB0278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B77EE">
        <w:rPr>
          <w:rFonts w:ascii="Times New Roman" w:hAnsi="Times New Roman"/>
        </w:rPr>
        <w:t xml:space="preserve">Percebe-se, ainda, </w:t>
      </w:r>
      <w:r>
        <w:rPr>
          <w:rFonts w:ascii="Times New Roman" w:hAnsi="Times New Roman"/>
        </w:rPr>
        <w:t xml:space="preserve">que </w:t>
      </w:r>
      <w:r w:rsidRPr="000B77EE">
        <w:rPr>
          <w:rFonts w:ascii="Times New Roman" w:hAnsi="Times New Roman"/>
        </w:rPr>
        <w:t xml:space="preserve">a contribuinte encontra-se </w:t>
      </w:r>
      <w:r>
        <w:rPr>
          <w:rFonts w:ascii="Times New Roman" w:hAnsi="Times New Roman"/>
        </w:rPr>
        <w:t>sem</w:t>
      </w:r>
      <w:r w:rsidRPr="000B77EE">
        <w:rPr>
          <w:rFonts w:ascii="Times New Roman" w:hAnsi="Times New Roman"/>
        </w:rPr>
        <w:t xml:space="preserve"> anotação de responsável técnico</w:t>
      </w:r>
      <w:r>
        <w:rPr>
          <w:rFonts w:ascii="Times New Roman" w:hAnsi="Times New Roman"/>
        </w:rPr>
        <w:t xml:space="preserve"> neste Conselho Profissional</w:t>
      </w:r>
      <w:r w:rsidRPr="000B77EE">
        <w:rPr>
          <w:rFonts w:ascii="Times New Roman" w:hAnsi="Times New Roman"/>
        </w:rPr>
        <w:t xml:space="preserve">, conforme </w:t>
      </w:r>
      <w:r>
        <w:rPr>
          <w:rFonts w:ascii="Times New Roman" w:hAnsi="Times New Roman"/>
        </w:rPr>
        <w:t>consulta realizada no Sistema de Informação e Comunicação do CAU – SICCAU</w:t>
      </w:r>
      <w:r w:rsidRPr="000B77EE">
        <w:rPr>
          <w:rFonts w:ascii="Times New Roman" w:hAnsi="Times New Roman"/>
        </w:rPr>
        <w:t>.</w:t>
      </w:r>
    </w:p>
    <w:p w:rsidR="00EA4034" w:rsidRPr="003241C2" w:rsidRDefault="00EA4034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A4034" w:rsidRPr="009A78DE" w:rsidRDefault="00EA4034" w:rsidP="00EA4034">
      <w:pPr>
        <w:pStyle w:val="PargrafodaLista"/>
        <w:rPr>
          <w:rFonts w:ascii="Times New Roman" w:hAnsi="Times New Roman"/>
        </w:rPr>
      </w:pPr>
    </w:p>
    <w:p w:rsidR="00EA4034" w:rsidRPr="00C0109E" w:rsidRDefault="00EA4034" w:rsidP="00FB02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B0278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Pr="00163F30">
        <w:rPr>
          <w:rFonts w:ascii="Times New Roman" w:hAnsi="Times New Roman"/>
          <w:b/>
        </w:rPr>
        <w:t>parcial 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="00FB0278" w:rsidRPr="00FB0278">
        <w:rPr>
          <w:rFonts w:ascii="Times New Roman" w:hAnsi="Times New Roman"/>
        </w:rPr>
        <w:t>GAVA &amp; SILVEIRA LTDA</w:t>
      </w:r>
      <w:r w:rsidR="00FB0278" w:rsidRPr="000B77EE">
        <w:rPr>
          <w:rFonts w:ascii="Times New Roman" w:hAnsi="Times New Roman"/>
        </w:rPr>
        <w:t>.</w:t>
      </w:r>
      <w:r w:rsidRPr="00571546">
        <w:rPr>
          <w:rFonts w:ascii="Times New Roman" w:hAnsi="Times New Roman"/>
        </w:rPr>
        <w:t xml:space="preserve">, com o fim de, com base nos elementos probatórios existentes nos autos, extinguir os débitos referentes </w:t>
      </w:r>
      <w:r w:rsidR="00163F30">
        <w:rPr>
          <w:rFonts w:ascii="Times New Roman" w:hAnsi="Times New Roman"/>
        </w:rPr>
        <w:t>ao período de 01/01/2012 a 26/03/2012</w:t>
      </w:r>
      <w:r w:rsidRPr="00571546">
        <w:rPr>
          <w:rFonts w:ascii="Times New Roman" w:hAnsi="Times New Roman"/>
        </w:rPr>
        <w:t xml:space="preserve">, tendo em vista o registro ativo no CREA-RS nesse período e a anterioridade à vigência da Resolução CAU/BR nº 51 de 12 de julho de 2013, que especificou as áreas de atuação privativas de arquitetos e urbanistas, mantendo-se, entretanto, o débito relativo ao período de </w:t>
      </w:r>
      <w:r w:rsidR="00163F30">
        <w:rPr>
          <w:rFonts w:ascii="Times New Roman" w:hAnsi="Times New Roman"/>
        </w:rPr>
        <w:t>27/03/2012 a 31/12/20</w:t>
      </w:r>
      <w:r w:rsidRPr="00571546">
        <w:rPr>
          <w:rFonts w:ascii="Times New Roman" w:hAnsi="Times New Roman"/>
        </w:rPr>
        <w:t>12</w:t>
      </w:r>
      <w:r w:rsidR="00163F30">
        <w:rPr>
          <w:rFonts w:ascii="Times New Roman" w:hAnsi="Times New Roman"/>
        </w:rPr>
        <w:t>, 2013, 2014, 2015, 2016 e 2017</w:t>
      </w:r>
      <w:r w:rsidRPr="00571546">
        <w:rPr>
          <w:rFonts w:ascii="Times New Roman" w:hAnsi="Times New Roman"/>
        </w:rPr>
        <w:t xml:space="preserve">, tendo em vista </w:t>
      </w:r>
      <w:r w:rsidR="00163F30">
        <w:rPr>
          <w:rFonts w:ascii="Times New Roman" w:hAnsi="Times New Roman"/>
        </w:rPr>
        <w:t xml:space="preserve">a baixa operada no CREA-RS, bem como o fato de </w:t>
      </w:r>
      <w:r w:rsidRPr="00571546">
        <w:rPr>
          <w:rFonts w:ascii="Times New Roman" w:hAnsi="Times New Roman"/>
        </w:rPr>
        <w:t>que a empresa impugnante</w:t>
      </w:r>
      <w:r w:rsidR="00163F30">
        <w:rPr>
          <w:rFonts w:ascii="Times New Roman" w:hAnsi="Times New Roman"/>
        </w:rPr>
        <w:t xml:space="preserve"> vem </w:t>
      </w:r>
      <w:r w:rsidRPr="00571546">
        <w:rPr>
          <w:rFonts w:ascii="Times New Roman" w:hAnsi="Times New Roman"/>
        </w:rPr>
        <w:t xml:space="preserve"> desempenh</w:t>
      </w:r>
      <w:r w:rsidR="00163F30">
        <w:rPr>
          <w:rFonts w:ascii="Times New Roman" w:hAnsi="Times New Roman"/>
        </w:rPr>
        <w:t xml:space="preserve">ando </w:t>
      </w:r>
      <w:r w:rsidRPr="00571546">
        <w:rPr>
          <w:rFonts w:ascii="Times New Roman" w:hAnsi="Times New Roman"/>
        </w:rPr>
        <w:t>atividades em área de atuação considerada privativa de arquitetos e urbanistas, sendo, neste caso, requisito obrigatório a existência de registro da pessoa jurídica neste Conselho Profissional</w:t>
      </w:r>
      <w:r>
        <w:rPr>
          <w:rFonts w:ascii="Times New Roman" w:hAnsi="Times New Roman"/>
        </w:rPr>
        <w:t>.</w:t>
      </w:r>
    </w:p>
    <w:p w:rsidR="004C7EB8" w:rsidRDefault="00EA4034" w:rsidP="004C7EB8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   </w:t>
      </w:r>
      <w:r w:rsidR="004C7EB8">
        <w:rPr>
          <w:rFonts w:ascii="Times New Roman" w:eastAsia="Calibri" w:hAnsi="Times New Roman"/>
        </w:rPr>
        <w:tab/>
      </w:r>
      <w:r w:rsidR="004C7EB8">
        <w:rPr>
          <w:rFonts w:ascii="Times New Roman" w:eastAsia="Calibri" w:hAnsi="Times New Roman"/>
        </w:rPr>
        <w:tab/>
      </w:r>
    </w:p>
    <w:p w:rsidR="00465CC0" w:rsidRPr="000B77EE" w:rsidRDefault="00164301" w:rsidP="004C7EB8">
      <w:pPr>
        <w:spacing w:before="120" w:after="120"/>
        <w:ind w:left="720" w:firstLine="720"/>
        <w:rPr>
          <w:rFonts w:ascii="Times New Roman" w:eastAsia="Calibri" w:hAnsi="Times New Roman"/>
        </w:rPr>
      </w:pPr>
      <w:r w:rsidRPr="000B77EE">
        <w:rPr>
          <w:rFonts w:ascii="Times New Roman" w:eastAsia="Calibri" w:hAnsi="Times New Roman"/>
        </w:rPr>
        <w:t>Porto Alegre</w:t>
      </w:r>
      <w:r w:rsidR="00465CC0" w:rsidRPr="000B77EE">
        <w:rPr>
          <w:rFonts w:ascii="Times New Roman" w:eastAsia="Calibri" w:hAnsi="Times New Roman"/>
        </w:rPr>
        <w:t xml:space="preserve">, </w:t>
      </w:r>
      <w:r w:rsidR="00163F30">
        <w:rPr>
          <w:rFonts w:ascii="Times New Roman" w:eastAsia="Calibri" w:hAnsi="Times New Roman"/>
        </w:rPr>
        <w:t>24</w:t>
      </w:r>
      <w:r w:rsidR="00174940" w:rsidRPr="000B77EE">
        <w:rPr>
          <w:rFonts w:ascii="Times New Roman" w:eastAsia="Calibri" w:hAnsi="Times New Roman"/>
        </w:rPr>
        <w:t xml:space="preserve"> de </w:t>
      </w:r>
      <w:r w:rsidR="00897316" w:rsidRPr="000B77EE">
        <w:rPr>
          <w:rFonts w:ascii="Times New Roman" w:eastAsia="Calibri" w:hAnsi="Times New Roman"/>
        </w:rPr>
        <w:t>abril</w:t>
      </w:r>
      <w:r w:rsidR="00174940" w:rsidRPr="000B77EE">
        <w:rPr>
          <w:rFonts w:ascii="Times New Roman" w:eastAsia="Calibri" w:hAnsi="Times New Roman"/>
        </w:rPr>
        <w:t xml:space="preserve"> de </w:t>
      </w:r>
      <w:r w:rsidR="003241C2" w:rsidRPr="000B77EE">
        <w:rPr>
          <w:rFonts w:ascii="Times New Roman" w:eastAsia="Calibri" w:hAnsi="Times New Roman"/>
        </w:rPr>
        <w:t>2018</w:t>
      </w:r>
      <w:r w:rsidR="00465CC0" w:rsidRPr="000B77EE">
        <w:rPr>
          <w:rFonts w:ascii="Times New Roman" w:eastAsia="Calibri" w:hAnsi="Times New Roman"/>
        </w:rPr>
        <w:t>.</w:t>
      </w:r>
    </w:p>
    <w:p w:rsidR="004C7EB8" w:rsidRDefault="004C7EB8" w:rsidP="000B77E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25F8F" w:rsidRPr="000B77EE" w:rsidRDefault="000B77EE" w:rsidP="000B77E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B77EE">
        <w:rPr>
          <w:rFonts w:ascii="Times New Roman" w:hAnsi="Times New Roman"/>
          <w:b/>
          <w:sz w:val="22"/>
          <w:szCs w:val="22"/>
        </w:rPr>
        <w:t>RODRIGO RINTZEL</w:t>
      </w:r>
    </w:p>
    <w:p w:rsidR="00B624DE" w:rsidRPr="000B77E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0B77EE">
        <w:rPr>
          <w:rFonts w:ascii="Times New Roman" w:eastAsia="Calibri" w:hAnsi="Times New Roman"/>
        </w:rPr>
        <w:t xml:space="preserve">                 </w:t>
      </w:r>
      <w:r w:rsidR="00EF3EC9" w:rsidRPr="000B77EE">
        <w:rPr>
          <w:rFonts w:ascii="Times New Roman" w:eastAsia="Calibri" w:hAnsi="Times New Roman"/>
        </w:rPr>
        <w:tab/>
      </w:r>
      <w:r w:rsidR="00EF3EC9" w:rsidRPr="000B77EE">
        <w:rPr>
          <w:rFonts w:ascii="Times New Roman" w:eastAsia="Calibri" w:hAnsi="Times New Roman"/>
        </w:rPr>
        <w:tab/>
      </w:r>
      <w:r w:rsidR="00EF3EC9" w:rsidRPr="000B77EE">
        <w:rPr>
          <w:rFonts w:ascii="Times New Roman" w:eastAsia="Calibri" w:hAnsi="Times New Roman"/>
        </w:rPr>
        <w:tab/>
        <w:t xml:space="preserve">     </w:t>
      </w:r>
      <w:r w:rsidR="00897316" w:rsidRPr="000B77EE">
        <w:rPr>
          <w:rFonts w:ascii="Times New Roman" w:eastAsia="Calibri" w:hAnsi="Times New Roman"/>
        </w:rPr>
        <w:t xml:space="preserve">   </w:t>
      </w:r>
      <w:r w:rsidR="00465CC0" w:rsidRPr="000B77EE">
        <w:rPr>
          <w:rFonts w:ascii="Times New Roman" w:eastAsia="Calibri" w:hAnsi="Times New Roman"/>
        </w:rPr>
        <w:t>Conselheir</w:t>
      </w:r>
      <w:r w:rsidRPr="000B77EE">
        <w:rPr>
          <w:rFonts w:ascii="Times New Roman" w:eastAsia="Calibri" w:hAnsi="Times New Roman"/>
        </w:rPr>
        <w:t>o(a)</w:t>
      </w:r>
      <w:r w:rsidR="00465CC0" w:rsidRPr="000B77EE">
        <w:rPr>
          <w:rFonts w:ascii="Times New Roman" w:eastAsia="Calibri" w:hAnsi="Times New Roman"/>
        </w:rPr>
        <w:t xml:space="preserve"> Relator</w:t>
      </w:r>
      <w:r w:rsidRPr="000B77EE">
        <w:rPr>
          <w:rFonts w:ascii="Times New Roman" w:eastAsia="Calibri" w:hAnsi="Times New Roman"/>
        </w:rPr>
        <w:t>(</w:t>
      </w:r>
      <w:r w:rsidR="00F62A69" w:rsidRPr="000B77EE">
        <w:rPr>
          <w:rFonts w:ascii="Times New Roman" w:eastAsia="Calibri" w:hAnsi="Times New Roman"/>
        </w:rPr>
        <w:t>a</w:t>
      </w:r>
      <w:r w:rsidRPr="000B77EE">
        <w:rPr>
          <w:rFonts w:ascii="Times New Roman" w:eastAsia="Calibri" w:hAnsi="Times New Roman"/>
        </w:rPr>
        <w:t>)</w:t>
      </w:r>
      <w:r w:rsidR="006271ED" w:rsidRPr="000B77EE">
        <w:rPr>
          <w:rFonts w:ascii="Times New Roman" w:eastAsia="Calibri" w:hAnsi="Times New Roman"/>
        </w:rPr>
        <w:t xml:space="preserve"> </w:t>
      </w:r>
      <w:r w:rsidR="006271ED" w:rsidRPr="000B77EE">
        <w:rPr>
          <w:rFonts w:ascii="Times New Roman" w:eastAsia="Calibri" w:hAnsi="Times New Roman"/>
        </w:rPr>
        <w:tab/>
      </w:r>
      <w:r w:rsidR="006271ED" w:rsidRPr="000B77EE">
        <w:rPr>
          <w:rFonts w:ascii="Times New Roman" w:eastAsia="Calibri" w:hAnsi="Times New Roman"/>
        </w:rPr>
        <w:tab/>
        <w:t xml:space="preserve">          </w:t>
      </w:r>
    </w:p>
    <w:p w:rsidR="006271ED" w:rsidRPr="000B77E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0B77E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0B77E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0B77E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0B77EE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E497D" w:rsidTr="00AE497D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E497D" w:rsidRDefault="00CA12C7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546</w:t>
            </w:r>
            <w:r w:rsidR="00DD3B90" w:rsidRPr="00AE497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E497D" w:rsidTr="00AE497D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E497D" w:rsidRDefault="00CA12C7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371</w:t>
            </w:r>
            <w:r w:rsidR="00DD3B90" w:rsidRPr="00AE497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E497D" w:rsidTr="00AE497D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E497D" w:rsidRDefault="00CA12C7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eastAsia="Calibri" w:hAnsi="Times New Roman"/>
                <w:sz w:val="22"/>
                <w:szCs w:val="22"/>
              </w:rPr>
              <w:t>GAVA &amp; SILVEIRA LTDA</w:t>
            </w:r>
            <w:r w:rsidRPr="00AE49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AE497D" w:rsidTr="00AE497D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AE497D" w:rsidTr="00AE497D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E497D" w:rsidRDefault="00DD3B90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CA12C7" w:rsidRPr="00AE49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A12C7" w:rsidRPr="00AE497D">
              <w:rPr>
                <w:rFonts w:ascii="Times New Roman" w:hAnsi="Times New Roman"/>
                <w:sz w:val="22"/>
                <w:szCs w:val="22"/>
              </w:rPr>
              <w:t>RODRIGO RINTZEL</w:t>
            </w:r>
            <w:r w:rsidRPr="00AE49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AE497D" w:rsidTr="00AE497D">
        <w:trPr>
          <w:trHeight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E497D" w:rsidRDefault="00000ACA" w:rsidP="00AE497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E497D" w:rsidRPr="00AE497D">
              <w:rPr>
                <w:rFonts w:ascii="Times New Roman" w:hAnsi="Times New Roman"/>
                <w:b/>
                <w:sz w:val="22"/>
                <w:szCs w:val="22"/>
              </w:rPr>
              <w:t>069</w:t>
            </w: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E497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AF04F2" w:rsidRPr="00AE497D">
              <w:rPr>
                <w:rFonts w:ascii="Times New Roman" w:hAnsi="Times New Roman"/>
                <w:b/>
                <w:sz w:val="22"/>
                <w:szCs w:val="22"/>
              </w:rPr>
              <w:t>CPFI-</w:t>
            </w: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E497D" w:rsidRPr="00AE497D" w:rsidRDefault="00AE497D" w:rsidP="00AE497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74D55" w:rsidRPr="00AE497D" w:rsidRDefault="00A56089" w:rsidP="00AE497D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E497D">
        <w:rPr>
          <w:rFonts w:ascii="Times New Roman" w:hAnsi="Times New Roman"/>
          <w:sz w:val="22"/>
          <w:szCs w:val="22"/>
        </w:rPr>
        <w:t xml:space="preserve">PLANEJAMENTO E FINANÇAS </w:t>
      </w:r>
      <w:r w:rsidR="00AF04F2" w:rsidRPr="00AE497D">
        <w:rPr>
          <w:rFonts w:ascii="Times New Roman" w:hAnsi="Times New Roman"/>
          <w:sz w:val="22"/>
          <w:szCs w:val="22"/>
        </w:rPr>
        <w:t>CPFI</w:t>
      </w:r>
      <w:r w:rsidRPr="00AE497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E497D">
        <w:rPr>
          <w:rFonts w:ascii="Times New Roman" w:hAnsi="Times New Roman"/>
          <w:sz w:val="22"/>
          <w:szCs w:val="22"/>
        </w:rPr>
        <w:t>/</w:t>
      </w:r>
      <w:r w:rsidR="00B624DE" w:rsidRPr="00AE497D">
        <w:rPr>
          <w:rFonts w:ascii="Times New Roman" w:hAnsi="Times New Roman"/>
          <w:sz w:val="22"/>
          <w:szCs w:val="22"/>
        </w:rPr>
        <w:t>RS, na sede do CAU/RS, no dia</w:t>
      </w:r>
      <w:r w:rsidR="00921EF7" w:rsidRPr="00AE497D">
        <w:rPr>
          <w:rFonts w:ascii="Times New Roman" w:hAnsi="Times New Roman"/>
          <w:sz w:val="22"/>
          <w:szCs w:val="22"/>
        </w:rPr>
        <w:t xml:space="preserve"> </w:t>
      </w:r>
      <w:r w:rsidR="00163F30" w:rsidRPr="00AE497D">
        <w:rPr>
          <w:rFonts w:ascii="Times New Roman" w:hAnsi="Times New Roman"/>
          <w:sz w:val="22"/>
          <w:szCs w:val="22"/>
        </w:rPr>
        <w:t>24</w:t>
      </w:r>
      <w:r w:rsidR="00897316" w:rsidRPr="00AE497D">
        <w:rPr>
          <w:rFonts w:ascii="Times New Roman" w:hAnsi="Times New Roman"/>
          <w:sz w:val="22"/>
          <w:szCs w:val="22"/>
        </w:rPr>
        <w:t xml:space="preserve"> </w:t>
      </w:r>
      <w:r w:rsidR="003241C2" w:rsidRPr="00AE497D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AE497D">
        <w:rPr>
          <w:rFonts w:ascii="Times New Roman" w:eastAsia="Calibri" w:hAnsi="Times New Roman"/>
          <w:sz w:val="22"/>
          <w:szCs w:val="22"/>
        </w:rPr>
        <w:t>abril</w:t>
      </w:r>
      <w:r w:rsidR="003241C2" w:rsidRPr="00AE497D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E497D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AE497D">
        <w:rPr>
          <w:rFonts w:ascii="Times New Roman" w:hAnsi="Times New Roman"/>
          <w:sz w:val="22"/>
          <w:szCs w:val="22"/>
        </w:rPr>
        <w:t>rt</w:t>
      </w:r>
      <w:r w:rsidR="00000ACA" w:rsidRPr="00AE497D">
        <w:rPr>
          <w:rFonts w:ascii="Times New Roman" w:hAnsi="Times New Roman"/>
          <w:sz w:val="22"/>
          <w:szCs w:val="22"/>
        </w:rPr>
        <w:t>igo</w:t>
      </w:r>
      <w:r w:rsidR="00EA7A90" w:rsidRPr="00AE497D">
        <w:rPr>
          <w:rFonts w:ascii="Times New Roman" w:hAnsi="Times New Roman"/>
          <w:sz w:val="22"/>
          <w:szCs w:val="22"/>
        </w:rPr>
        <w:t xml:space="preserve"> </w:t>
      </w:r>
      <w:r w:rsidR="004130E0" w:rsidRPr="00AE497D">
        <w:rPr>
          <w:rFonts w:ascii="Times New Roman" w:hAnsi="Times New Roman"/>
          <w:sz w:val="22"/>
          <w:szCs w:val="22"/>
        </w:rPr>
        <w:t>97</w:t>
      </w:r>
      <w:r w:rsidR="00395EB0" w:rsidRPr="00AE497D">
        <w:rPr>
          <w:rFonts w:ascii="Times New Roman" w:hAnsi="Times New Roman"/>
          <w:sz w:val="22"/>
          <w:szCs w:val="22"/>
        </w:rPr>
        <w:t>, incisos V</w:t>
      </w:r>
      <w:r w:rsidR="001D7808" w:rsidRPr="00AE497D">
        <w:rPr>
          <w:rFonts w:ascii="Times New Roman" w:hAnsi="Times New Roman"/>
          <w:sz w:val="22"/>
          <w:szCs w:val="22"/>
        </w:rPr>
        <w:t>III e IX</w:t>
      </w:r>
      <w:r w:rsidR="00395EB0" w:rsidRPr="00AE497D">
        <w:rPr>
          <w:rFonts w:ascii="Times New Roman" w:hAnsi="Times New Roman"/>
          <w:sz w:val="22"/>
          <w:szCs w:val="22"/>
        </w:rPr>
        <w:t xml:space="preserve">, </w:t>
      </w:r>
      <w:r w:rsidR="00000ACA" w:rsidRPr="00AE497D">
        <w:rPr>
          <w:rFonts w:ascii="Times New Roman" w:hAnsi="Times New Roman"/>
          <w:sz w:val="22"/>
          <w:szCs w:val="22"/>
        </w:rPr>
        <w:t xml:space="preserve">ambos </w:t>
      </w:r>
      <w:r w:rsidR="00EA7A90" w:rsidRPr="00AE497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E497D">
        <w:rPr>
          <w:rFonts w:ascii="Times New Roman" w:hAnsi="Times New Roman"/>
          <w:sz w:val="22"/>
          <w:szCs w:val="22"/>
        </w:rPr>
        <w:t>,</w:t>
      </w:r>
      <w:r w:rsidR="00EA7A90" w:rsidRPr="00AE497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E497D">
        <w:rPr>
          <w:rFonts w:ascii="Times New Roman" w:hAnsi="Times New Roman"/>
          <w:sz w:val="22"/>
          <w:szCs w:val="22"/>
        </w:rPr>
        <w:t>análise do assunto em epígrafe,</w:t>
      </w:r>
    </w:p>
    <w:p w:rsidR="00AE497D" w:rsidRPr="00AE497D" w:rsidRDefault="00AE497D" w:rsidP="00AE497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052D8" w:rsidRPr="00AE497D" w:rsidRDefault="00AE0258" w:rsidP="00AE497D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b/>
          <w:sz w:val="22"/>
          <w:szCs w:val="22"/>
        </w:rPr>
        <w:t>DELIBEROU</w:t>
      </w:r>
      <w:r w:rsidR="005B5C6B" w:rsidRPr="00AE497D">
        <w:rPr>
          <w:rFonts w:ascii="Times New Roman" w:hAnsi="Times New Roman"/>
          <w:sz w:val="22"/>
          <w:szCs w:val="22"/>
        </w:rPr>
        <w:t xml:space="preserve"> por</w:t>
      </w:r>
      <w:r w:rsidRPr="00AE497D">
        <w:rPr>
          <w:rFonts w:ascii="Times New Roman" w:hAnsi="Times New Roman"/>
          <w:sz w:val="22"/>
          <w:szCs w:val="22"/>
        </w:rPr>
        <w:t>:</w:t>
      </w:r>
    </w:p>
    <w:p w:rsidR="00AE497D" w:rsidRPr="00AE497D" w:rsidRDefault="00AE497D" w:rsidP="00AE497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Pr="00AE497D" w:rsidRDefault="004052D8" w:rsidP="00AE49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E497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E497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E497D">
        <w:rPr>
          <w:rFonts w:ascii="Times New Roman" w:hAnsi="Times New Roman"/>
          <w:sz w:val="22"/>
          <w:szCs w:val="22"/>
        </w:rPr>
        <w:t xml:space="preserve"> o</w:t>
      </w:r>
      <w:r w:rsidR="002A4D81" w:rsidRPr="00AE497D">
        <w:rPr>
          <w:rFonts w:ascii="Times New Roman" w:hAnsi="Times New Roman"/>
          <w:sz w:val="22"/>
          <w:szCs w:val="22"/>
        </w:rPr>
        <w:t xml:space="preserve"> parecer d</w:t>
      </w:r>
      <w:r w:rsidR="00EF3EC9" w:rsidRPr="00AE497D">
        <w:rPr>
          <w:rFonts w:ascii="Times New Roman" w:hAnsi="Times New Roman"/>
          <w:sz w:val="22"/>
          <w:szCs w:val="22"/>
        </w:rPr>
        <w:t>o(</w:t>
      </w:r>
      <w:r w:rsidR="00F62A69" w:rsidRPr="00AE497D">
        <w:rPr>
          <w:rFonts w:ascii="Times New Roman" w:hAnsi="Times New Roman"/>
          <w:sz w:val="22"/>
          <w:szCs w:val="22"/>
        </w:rPr>
        <w:t>a</w:t>
      </w:r>
      <w:r w:rsidR="00EF3EC9" w:rsidRPr="00AE497D">
        <w:rPr>
          <w:rFonts w:ascii="Times New Roman" w:hAnsi="Times New Roman"/>
          <w:sz w:val="22"/>
          <w:szCs w:val="22"/>
        </w:rPr>
        <w:t>)</w:t>
      </w:r>
      <w:r w:rsidR="002A4D81" w:rsidRPr="00AE497D">
        <w:rPr>
          <w:rFonts w:ascii="Times New Roman" w:hAnsi="Times New Roman"/>
          <w:sz w:val="22"/>
          <w:szCs w:val="22"/>
        </w:rPr>
        <w:t xml:space="preserve"> Conselheir</w:t>
      </w:r>
      <w:r w:rsidR="00EF3EC9" w:rsidRPr="00AE497D">
        <w:rPr>
          <w:rFonts w:ascii="Times New Roman" w:hAnsi="Times New Roman"/>
          <w:sz w:val="22"/>
          <w:szCs w:val="22"/>
        </w:rPr>
        <w:t>o(</w:t>
      </w:r>
      <w:r w:rsidR="00F62A69" w:rsidRPr="00AE497D">
        <w:rPr>
          <w:rFonts w:ascii="Times New Roman" w:hAnsi="Times New Roman"/>
          <w:sz w:val="22"/>
          <w:szCs w:val="22"/>
        </w:rPr>
        <w:t>a</w:t>
      </w:r>
      <w:r w:rsidR="00EF3EC9" w:rsidRPr="00AE497D">
        <w:rPr>
          <w:rFonts w:ascii="Times New Roman" w:hAnsi="Times New Roman"/>
          <w:sz w:val="22"/>
          <w:szCs w:val="22"/>
        </w:rPr>
        <w:t>)</w:t>
      </w:r>
      <w:r w:rsidR="002A4D81" w:rsidRPr="00AE497D">
        <w:rPr>
          <w:rFonts w:ascii="Times New Roman" w:hAnsi="Times New Roman"/>
          <w:sz w:val="22"/>
          <w:szCs w:val="22"/>
        </w:rPr>
        <w:t xml:space="preserve"> Relator</w:t>
      </w:r>
      <w:r w:rsidR="00EF3EC9" w:rsidRPr="00AE497D">
        <w:rPr>
          <w:rFonts w:ascii="Times New Roman" w:hAnsi="Times New Roman"/>
          <w:sz w:val="22"/>
          <w:szCs w:val="22"/>
        </w:rPr>
        <w:t>(a)</w:t>
      </w:r>
      <w:r w:rsidR="002A4D81" w:rsidRPr="00AE497D">
        <w:rPr>
          <w:rFonts w:ascii="Times New Roman" w:hAnsi="Times New Roman"/>
          <w:sz w:val="22"/>
          <w:szCs w:val="22"/>
        </w:rPr>
        <w:t xml:space="preserve">, </w:t>
      </w:r>
      <w:r w:rsidR="007C68A8" w:rsidRPr="00AE497D">
        <w:rPr>
          <w:rFonts w:ascii="Times New Roman" w:hAnsi="Times New Roman"/>
          <w:sz w:val="22"/>
          <w:szCs w:val="22"/>
        </w:rPr>
        <w:t xml:space="preserve">pela </w:t>
      </w:r>
      <w:r w:rsidR="00163F30" w:rsidRPr="00AE497D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AE497D">
        <w:rPr>
          <w:rFonts w:ascii="Times New Roman" w:hAnsi="Times New Roman"/>
          <w:b/>
          <w:sz w:val="22"/>
          <w:szCs w:val="22"/>
        </w:rPr>
        <w:t>procedência</w:t>
      </w:r>
      <w:r w:rsidR="003241C2" w:rsidRPr="00AE497D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E497D">
        <w:rPr>
          <w:rFonts w:ascii="Times New Roman" w:hAnsi="Times New Roman"/>
          <w:sz w:val="22"/>
          <w:szCs w:val="22"/>
        </w:rPr>
        <w:t xml:space="preserve">empresa </w:t>
      </w:r>
      <w:r w:rsidR="00CA12C7" w:rsidRPr="00AE497D">
        <w:rPr>
          <w:rFonts w:ascii="Times New Roman" w:hAnsi="Times New Roman"/>
          <w:sz w:val="22"/>
          <w:szCs w:val="22"/>
        </w:rPr>
        <w:t xml:space="preserve">GAVA &amp; SILVEIRA LTDA., </w:t>
      </w:r>
      <w:r w:rsidR="00163F30" w:rsidRPr="00AE497D">
        <w:rPr>
          <w:rFonts w:ascii="Times New Roman" w:hAnsi="Times New Roman"/>
          <w:sz w:val="22"/>
          <w:szCs w:val="22"/>
        </w:rPr>
        <w:t>com o fim de, com base nos elementos probatórios existentes nos autos, extinguir os débitos referentes ao período de 01/01/2012 a 26/03/2012, tendo em vista o registro ativo no CREA-RS nesse período e a anterioridade à vigência da Resolução CAU/BR nº 51 de 12 de julho de 2013, que especificou as áreas de atuação privativas de arquitetos e urbanistas, mantendo-se, entretanto, o débito relativo ao período de 27/03/2012 a 31/12/2012, 2013, 2014, 2015, 2016 e 2017, tendo em vista a baixa operada no CREA-RS, bem como o fato de que a empresa impugnante vem desempenhando atividades em área de atuação considerada privativa de arquitetos e urbanistas, sendo, neste caso, requisito obrigatório a existência de registro da pessoa jurídica neste Conselho Profissional</w:t>
      </w:r>
      <w:r w:rsidR="003241C2" w:rsidRPr="00AE497D">
        <w:rPr>
          <w:rFonts w:ascii="Times New Roman" w:hAnsi="Times New Roman"/>
          <w:sz w:val="22"/>
          <w:szCs w:val="22"/>
        </w:rPr>
        <w:t>.</w:t>
      </w:r>
    </w:p>
    <w:p w:rsidR="00EA18A5" w:rsidRPr="00AE497D" w:rsidRDefault="004052D8" w:rsidP="00AE49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E497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E497D">
        <w:rPr>
          <w:rFonts w:ascii="Times New Roman" w:hAnsi="Times New Roman"/>
          <w:sz w:val="22"/>
          <w:szCs w:val="22"/>
        </w:rPr>
        <w:t xml:space="preserve"> </w:t>
      </w:r>
      <w:r w:rsidR="00EA18A5" w:rsidRPr="00AE497D">
        <w:rPr>
          <w:rFonts w:ascii="Times New Roman" w:hAnsi="Times New Roman"/>
          <w:b/>
          <w:sz w:val="22"/>
          <w:szCs w:val="22"/>
        </w:rPr>
        <w:t>notificar</w:t>
      </w:r>
      <w:r w:rsidR="00EA18A5" w:rsidRPr="00AE497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163F30" w:rsidRPr="00AE497D">
        <w:rPr>
          <w:rFonts w:ascii="Times New Roman" w:hAnsi="Times New Roman"/>
          <w:sz w:val="22"/>
          <w:szCs w:val="22"/>
        </w:rPr>
        <w:t xml:space="preserve">pagar o valor atualizado devido ou </w:t>
      </w:r>
      <w:r w:rsidR="00EA18A5" w:rsidRPr="00AE497D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AE497D" w:rsidRDefault="00EA7A90" w:rsidP="00AE49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E497D">
        <w:rPr>
          <w:rFonts w:ascii="Times New Roman" w:hAnsi="Times New Roman"/>
          <w:sz w:val="22"/>
          <w:szCs w:val="22"/>
        </w:rPr>
        <w:t xml:space="preserve"> </w:t>
      </w:r>
      <w:r w:rsidR="00EA18A5" w:rsidRPr="00AE497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AE497D">
        <w:rPr>
          <w:rFonts w:ascii="Times New Roman" w:hAnsi="Times New Roman"/>
          <w:sz w:val="22"/>
          <w:szCs w:val="22"/>
        </w:rPr>
        <w:t>.</w:t>
      </w:r>
    </w:p>
    <w:p w:rsidR="00CC4FF0" w:rsidRPr="00AE497D" w:rsidRDefault="00EA7A90" w:rsidP="00AE49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E497D">
        <w:rPr>
          <w:rFonts w:ascii="Times New Roman" w:hAnsi="Times New Roman"/>
          <w:sz w:val="22"/>
          <w:szCs w:val="22"/>
        </w:rPr>
        <w:t xml:space="preserve"> </w:t>
      </w:r>
      <w:r w:rsidR="00EA18A5" w:rsidRPr="00AE497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E497D">
        <w:rPr>
          <w:rFonts w:ascii="Times New Roman" w:hAnsi="Times New Roman"/>
          <w:sz w:val="22"/>
          <w:szCs w:val="22"/>
        </w:rPr>
        <w:t>.</w:t>
      </w:r>
    </w:p>
    <w:p w:rsidR="003E419B" w:rsidRPr="00AE497D" w:rsidRDefault="00EA18A5" w:rsidP="00AE497D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E497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E497D" w:rsidRDefault="003E419B" w:rsidP="00AE497D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sz w:val="22"/>
          <w:szCs w:val="22"/>
        </w:rPr>
        <w:t xml:space="preserve">À Gerência Financeira para </w:t>
      </w:r>
      <w:r w:rsidRPr="00AE497D">
        <w:rPr>
          <w:rFonts w:ascii="Times New Roman" w:hAnsi="Times New Roman"/>
          <w:b/>
          <w:sz w:val="22"/>
          <w:szCs w:val="22"/>
        </w:rPr>
        <w:t>notificar</w:t>
      </w:r>
      <w:r w:rsidRPr="00AE497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E497D">
        <w:rPr>
          <w:rFonts w:ascii="Times New Roman" w:hAnsi="Times New Roman"/>
          <w:sz w:val="22"/>
          <w:szCs w:val="22"/>
        </w:rPr>
        <w:t>da</w:t>
      </w:r>
      <w:r w:rsidRPr="00AE497D">
        <w:rPr>
          <w:rFonts w:ascii="Times New Roman" w:hAnsi="Times New Roman"/>
          <w:sz w:val="22"/>
          <w:szCs w:val="22"/>
        </w:rPr>
        <w:t xml:space="preserve"> decisão</w:t>
      </w:r>
      <w:r w:rsidR="0050553E" w:rsidRPr="00AE497D">
        <w:rPr>
          <w:rFonts w:ascii="Times New Roman" w:hAnsi="Times New Roman"/>
          <w:sz w:val="22"/>
          <w:szCs w:val="22"/>
        </w:rPr>
        <w:t>;</w:t>
      </w:r>
    </w:p>
    <w:p w:rsidR="00AB083E" w:rsidRPr="00AE497D" w:rsidRDefault="00AB083E" w:rsidP="00AE497D">
      <w:pPr>
        <w:pStyle w:val="PargrafodaLista"/>
        <w:numPr>
          <w:ilvl w:val="0"/>
          <w:numId w:val="33"/>
        </w:numPr>
        <w:spacing w:before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163F30" w:rsidRPr="00AE497D">
        <w:rPr>
          <w:rFonts w:ascii="Times New Roman" w:hAnsi="Times New Roman"/>
          <w:sz w:val="22"/>
          <w:szCs w:val="22"/>
        </w:rPr>
        <w:t xml:space="preserve"> retroativa</w:t>
      </w:r>
      <w:r w:rsidRPr="00AE497D">
        <w:rPr>
          <w:rFonts w:ascii="Times New Roman" w:hAnsi="Times New Roman"/>
          <w:sz w:val="22"/>
          <w:szCs w:val="22"/>
        </w:rPr>
        <w:t xml:space="preserve"> de ofício,</w:t>
      </w:r>
      <w:r w:rsidR="00163F30" w:rsidRPr="00AE497D">
        <w:rPr>
          <w:rFonts w:ascii="Times New Roman" w:hAnsi="Times New Roman"/>
          <w:sz w:val="22"/>
          <w:szCs w:val="22"/>
        </w:rPr>
        <w:t xml:space="preserve"> até 26/03/2012,</w:t>
      </w:r>
      <w:r w:rsidRPr="00AE497D">
        <w:rPr>
          <w:rFonts w:ascii="Times New Roman" w:hAnsi="Times New Roman"/>
          <w:sz w:val="22"/>
          <w:szCs w:val="22"/>
        </w:rPr>
        <w:t xml:space="preserve"> a fim de adequar o registro </w:t>
      </w:r>
      <w:r w:rsidR="004D01A3" w:rsidRPr="00AE497D">
        <w:rPr>
          <w:rFonts w:ascii="Times New Roman" w:hAnsi="Times New Roman"/>
          <w:sz w:val="22"/>
          <w:szCs w:val="22"/>
        </w:rPr>
        <w:t xml:space="preserve">da empresa </w:t>
      </w:r>
      <w:r w:rsidRPr="00AE497D">
        <w:rPr>
          <w:rFonts w:ascii="Times New Roman" w:hAnsi="Times New Roman"/>
          <w:sz w:val="22"/>
          <w:szCs w:val="22"/>
        </w:rPr>
        <w:t>de acordo com os termos dessa deliberação</w:t>
      </w:r>
      <w:r w:rsidR="00163F30" w:rsidRPr="00AE497D">
        <w:rPr>
          <w:rFonts w:ascii="Times New Roman" w:hAnsi="Times New Roman"/>
          <w:sz w:val="22"/>
          <w:szCs w:val="22"/>
        </w:rPr>
        <w:t xml:space="preserve">, bem como para que possa averiguar a regularidade da pessoa jurídica quanto ao aspecto da anotação de </w:t>
      </w:r>
      <w:r w:rsidR="004D01A3" w:rsidRPr="00AE497D">
        <w:rPr>
          <w:rFonts w:ascii="Times New Roman" w:hAnsi="Times New Roman"/>
          <w:sz w:val="22"/>
          <w:szCs w:val="22"/>
        </w:rPr>
        <w:t>profissional responsável técnico</w:t>
      </w:r>
      <w:r w:rsidRPr="00AE497D">
        <w:rPr>
          <w:rFonts w:ascii="Times New Roman" w:hAnsi="Times New Roman"/>
          <w:sz w:val="22"/>
          <w:szCs w:val="22"/>
        </w:rPr>
        <w:t>.</w:t>
      </w:r>
    </w:p>
    <w:p w:rsidR="00AB083E" w:rsidRPr="00AE497D" w:rsidRDefault="00AB083E" w:rsidP="00AE497D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AE497D" w:rsidRDefault="00785F18" w:rsidP="00AE497D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E497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D01A3" w:rsidRPr="00AE497D">
        <w:rPr>
          <w:rFonts w:ascii="Times New Roman" w:eastAsia="Calibri" w:hAnsi="Times New Roman"/>
          <w:sz w:val="22"/>
          <w:szCs w:val="22"/>
        </w:rPr>
        <w:t>24</w:t>
      </w:r>
      <w:r w:rsidR="003241C2" w:rsidRPr="00AE497D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AE497D">
        <w:rPr>
          <w:rFonts w:ascii="Times New Roman" w:eastAsia="Calibri" w:hAnsi="Times New Roman"/>
          <w:sz w:val="22"/>
          <w:szCs w:val="22"/>
        </w:rPr>
        <w:t>abril</w:t>
      </w:r>
      <w:r w:rsidR="003241C2" w:rsidRPr="00AE497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E497D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830DD" w:rsidRPr="00AE497D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830DD" w:rsidRPr="00AE497D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830DD" w:rsidRPr="00AE497D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830DD" w:rsidRPr="00AE497D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497D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830DD" w:rsidRPr="00AE497D" w:rsidRDefault="002830DD" w:rsidP="00AE49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49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9D0635" w:rsidRPr="00AE497D" w:rsidRDefault="009D0635" w:rsidP="00AE497D">
      <w:pPr>
        <w:spacing w:line="276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t-BR"/>
        </w:rPr>
      </w:pPr>
    </w:p>
    <w:sectPr w:rsidR="009D0635" w:rsidRPr="00AE497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948" w:rsidRDefault="008C3948">
      <w:r>
        <w:separator/>
      </w:r>
    </w:p>
  </w:endnote>
  <w:endnote w:type="continuationSeparator" w:id="0">
    <w:p w:rsidR="008C3948" w:rsidRDefault="008C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948" w:rsidRDefault="008C3948">
      <w:r>
        <w:separator/>
      </w:r>
    </w:p>
  </w:footnote>
  <w:footnote w:type="continuationSeparator" w:id="0">
    <w:p w:rsidR="008C3948" w:rsidRDefault="008C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2729E8EF" wp14:editId="0DD9E6A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734A1E" wp14:editId="10EF67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B6FA88D" wp14:editId="15A2165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82125B28"/>
    <w:lvl w:ilvl="0" w:tplc="9F7CE6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474B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890006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0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7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1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48E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B77EE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3F30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E7816"/>
    <w:rsid w:val="001F7F5F"/>
    <w:rsid w:val="0020186A"/>
    <w:rsid w:val="0020681B"/>
    <w:rsid w:val="00207874"/>
    <w:rsid w:val="00210ED2"/>
    <w:rsid w:val="00213BFB"/>
    <w:rsid w:val="002149F5"/>
    <w:rsid w:val="00215246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30DD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45CE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37F50"/>
    <w:rsid w:val="0045317D"/>
    <w:rsid w:val="00454BD4"/>
    <w:rsid w:val="00463595"/>
    <w:rsid w:val="004651A4"/>
    <w:rsid w:val="00465CC0"/>
    <w:rsid w:val="00465D4C"/>
    <w:rsid w:val="00470F15"/>
    <w:rsid w:val="00472935"/>
    <w:rsid w:val="00475C94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C7EB8"/>
    <w:rsid w:val="004D01A3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23C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75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2B34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57470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17E8"/>
    <w:rsid w:val="008332D8"/>
    <w:rsid w:val="008334F3"/>
    <w:rsid w:val="0083360E"/>
    <w:rsid w:val="0083382A"/>
    <w:rsid w:val="00836D6D"/>
    <w:rsid w:val="00837277"/>
    <w:rsid w:val="00841A2A"/>
    <w:rsid w:val="00842F29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3948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063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6FD4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09BF"/>
    <w:rsid w:val="00AB6B02"/>
    <w:rsid w:val="00AB7292"/>
    <w:rsid w:val="00AC481D"/>
    <w:rsid w:val="00AC7533"/>
    <w:rsid w:val="00AD16C0"/>
    <w:rsid w:val="00AD2F2B"/>
    <w:rsid w:val="00AE0258"/>
    <w:rsid w:val="00AE41A4"/>
    <w:rsid w:val="00AE497D"/>
    <w:rsid w:val="00AE5B1C"/>
    <w:rsid w:val="00AF04F2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0AB0"/>
    <w:rsid w:val="00C94038"/>
    <w:rsid w:val="00C97C1E"/>
    <w:rsid w:val="00C97FDA"/>
    <w:rsid w:val="00CA015C"/>
    <w:rsid w:val="00CA0CD6"/>
    <w:rsid w:val="00CA12C7"/>
    <w:rsid w:val="00CA2A36"/>
    <w:rsid w:val="00CA4261"/>
    <w:rsid w:val="00CA59A5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ABB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375A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E41D3"/>
    <w:rsid w:val="00DF371F"/>
    <w:rsid w:val="00DF51FA"/>
    <w:rsid w:val="00E05C39"/>
    <w:rsid w:val="00E06DCC"/>
    <w:rsid w:val="00E0709A"/>
    <w:rsid w:val="00E10F05"/>
    <w:rsid w:val="00E12682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53EF"/>
    <w:rsid w:val="00EA18A5"/>
    <w:rsid w:val="00EA4034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F4C"/>
    <w:rsid w:val="00F20C4D"/>
    <w:rsid w:val="00F24FD2"/>
    <w:rsid w:val="00F303FE"/>
    <w:rsid w:val="00F322E7"/>
    <w:rsid w:val="00F373EB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0278"/>
    <w:rsid w:val="00FB755A"/>
    <w:rsid w:val="00FC0B30"/>
    <w:rsid w:val="00FC16C4"/>
    <w:rsid w:val="00FC26EC"/>
    <w:rsid w:val="00FC4003"/>
    <w:rsid w:val="00FC6DAB"/>
    <w:rsid w:val="00FC7070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05024E4-3839-47B6-AC8E-575DBB97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FDBAE-F796-43BC-8B20-80821E57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7</Pages>
  <Words>2857</Words>
  <Characters>15430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2018-04-24T18:51:00Z</cp:lastPrinted>
  <dcterms:created xsi:type="dcterms:W3CDTF">2018-04-18T15:50:00Z</dcterms:created>
  <dcterms:modified xsi:type="dcterms:W3CDTF">2018-04-24T18:51:00Z</dcterms:modified>
  <cp:contentStatus>2012, 2013, 2014, 2015 e 2016</cp:contentStatus>
</cp:coreProperties>
</file>