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5B7759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Reprogramação Orçamentária/Plano de Ação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5B775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365C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B7759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E679B">
        <w:rPr>
          <w:rFonts w:ascii="Times New Roman" w:hAnsi="Times New Roman"/>
          <w:sz w:val="22"/>
          <w:szCs w:val="22"/>
          <w:lang w:eastAsia="pt-BR"/>
        </w:rPr>
        <w:t>17 de abril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5B7759">
        <w:rPr>
          <w:rFonts w:ascii="Times New Roman" w:hAnsi="Times New Roman"/>
          <w:sz w:val="22"/>
          <w:szCs w:val="22"/>
          <w:lang w:eastAsia="pt-BR"/>
        </w:rPr>
        <w:t>V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3372" w:rsidRDefault="00E91C75" w:rsidP="005B775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</w:t>
      </w:r>
      <w:r w:rsidR="005B7759" w:rsidRPr="00416CE7">
        <w:rPr>
          <w:rFonts w:ascii="Times New Roman" w:hAnsi="Times New Roman"/>
          <w:sz w:val="22"/>
          <w:szCs w:val="22"/>
        </w:rPr>
        <w:t xml:space="preserve"> </w:t>
      </w:r>
      <w:r w:rsidR="005B7759">
        <w:rPr>
          <w:rFonts w:ascii="Times New Roman" w:hAnsi="Times New Roman"/>
          <w:sz w:val="22"/>
          <w:szCs w:val="22"/>
        </w:rPr>
        <w:t xml:space="preserve">as informações apresentadas pela Gerência Geral e </w:t>
      </w:r>
      <w:r w:rsidR="005260A4">
        <w:rPr>
          <w:rFonts w:ascii="Times New Roman" w:hAnsi="Times New Roman"/>
          <w:sz w:val="22"/>
          <w:szCs w:val="22"/>
        </w:rPr>
        <w:t xml:space="preserve">Unidade </w:t>
      </w:r>
      <w:r w:rsidR="005B7759">
        <w:rPr>
          <w:rFonts w:ascii="Times New Roman" w:hAnsi="Times New Roman"/>
          <w:sz w:val="22"/>
          <w:szCs w:val="22"/>
        </w:rPr>
        <w:t>de Planejamento</w:t>
      </w:r>
      <w:r w:rsidR="00997581">
        <w:rPr>
          <w:rFonts w:ascii="Times New Roman" w:hAnsi="Times New Roman"/>
          <w:sz w:val="22"/>
          <w:szCs w:val="22"/>
          <w:lang w:eastAsia="pt-BR"/>
        </w:rPr>
        <w:t>;</w:t>
      </w:r>
    </w:p>
    <w:p w:rsidR="00B93372" w:rsidRDefault="00B933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</w:t>
      </w:r>
      <w:bookmarkStart w:id="0" w:name="_GoBack"/>
      <w:bookmarkEnd w:id="0"/>
      <w:r w:rsidRPr="005D2735">
        <w:rPr>
          <w:rFonts w:ascii="Times New Roman" w:hAnsi="Times New Roman"/>
          <w:sz w:val="22"/>
          <w:szCs w:val="22"/>
          <w:lang w:eastAsia="pt-BR"/>
        </w:rPr>
        <w:t>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5260A4">
        <w:rPr>
          <w:rFonts w:ascii="Times New Roman" w:hAnsi="Times New Roman"/>
          <w:sz w:val="22"/>
          <w:szCs w:val="22"/>
          <w:lang w:eastAsia="pt-BR"/>
        </w:rPr>
        <w:t>a 1ª reprogramação orçamentária do Plano de Ação 2018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para 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proofErr w:type="gramStart"/>
      <w:r w:rsidRPr="005D2735">
        <w:rPr>
          <w:rFonts w:ascii="Times New Roman" w:hAnsi="Times New Roman"/>
          <w:sz w:val="22"/>
          <w:szCs w:val="22"/>
          <w:lang w:eastAsia="pt-BR"/>
        </w:rPr>
        <w:t>apreciação</w:t>
      </w:r>
      <w:proofErr w:type="gramEnd"/>
      <w:r w:rsidRPr="005D273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E679B">
        <w:rPr>
          <w:rFonts w:ascii="Times New Roman" w:hAnsi="Times New Roman"/>
          <w:sz w:val="22"/>
          <w:szCs w:val="22"/>
          <w:lang w:eastAsia="pt-BR"/>
        </w:rPr>
        <w:t>17 de abril</w:t>
      </w:r>
      <w:r w:rsidR="003E679B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70FD8" w:rsidRPr="005D2735" w:rsidRDefault="0024113C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994C2F">
              <w:rPr>
                <w:rFonts w:ascii="Times New Roman" w:hAnsi="Times New Roman"/>
                <w:sz w:val="22"/>
                <w:szCs w:val="22"/>
              </w:rPr>
              <w:t>a Adjunta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BC5BE2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027018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BC5BE2">
              <w:rPr>
                <w:rFonts w:ascii="Times New Roman" w:hAnsi="Times New Roman"/>
                <w:sz w:val="22"/>
                <w:szCs w:val="22"/>
              </w:rPr>
              <w:t xml:space="preserve">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260A4"/>
    <w:rsid w:val="0053240A"/>
    <w:rsid w:val="005461A2"/>
    <w:rsid w:val="005615DC"/>
    <w:rsid w:val="00564054"/>
    <w:rsid w:val="00565889"/>
    <w:rsid w:val="005A456B"/>
    <w:rsid w:val="005B4B10"/>
    <w:rsid w:val="005B7759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97B6-A914-4DF5-8399-BFF0E3E8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66</cp:revision>
  <cp:lastPrinted>2018-04-17T17:36:00Z</cp:lastPrinted>
  <dcterms:created xsi:type="dcterms:W3CDTF">2017-12-20T18:28:00Z</dcterms:created>
  <dcterms:modified xsi:type="dcterms:W3CDTF">2018-04-17T17:37:00Z</dcterms:modified>
</cp:coreProperties>
</file>