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861D2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61D2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61D28" w:rsidRDefault="00BF64E3" w:rsidP="009D47E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507</w:t>
            </w:r>
            <w:r w:rsidR="009519EB" w:rsidRPr="00861D28">
              <w:rPr>
                <w:rFonts w:ascii="Times New Roman" w:hAnsi="Times New Roman"/>
              </w:rPr>
              <w:t>/201</w:t>
            </w:r>
            <w:r w:rsidRPr="00861D28">
              <w:rPr>
                <w:rFonts w:ascii="Times New Roman" w:hAnsi="Times New Roman"/>
              </w:rPr>
              <w:t>7</w:t>
            </w:r>
          </w:p>
        </w:tc>
      </w:tr>
      <w:tr w:rsidR="00AE0258" w:rsidRPr="00861D2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861D2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861D28" w:rsidRDefault="00BF64E3" w:rsidP="009D47E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820/2017</w:t>
            </w:r>
          </w:p>
        </w:tc>
      </w:tr>
      <w:tr w:rsidR="00F53E37" w:rsidRPr="00861D2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61D2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861D28" w:rsidRDefault="007B6128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BF64E3" w:rsidRPr="00861D28">
              <w:rPr>
                <w:rFonts w:ascii="Times New Roman" w:eastAsia="Calibri" w:hAnsi="Times New Roman"/>
              </w:rPr>
              <w:t>PAULO MAZZOTE HILGERT</w:t>
            </w:r>
          </w:p>
          <w:p w:rsidR="00F72814" w:rsidRPr="00861D28" w:rsidRDefault="004B32EE" w:rsidP="009D47E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861D28">
              <w:rPr>
                <w:rFonts w:ascii="Times New Roman" w:eastAsia="Calibri" w:hAnsi="Times New Roman"/>
              </w:rPr>
              <w:t>CPF</w:t>
            </w:r>
            <w:r w:rsidR="00F72814" w:rsidRPr="00861D28">
              <w:rPr>
                <w:rFonts w:ascii="Times New Roman" w:eastAsia="Calibri" w:hAnsi="Times New Roman"/>
              </w:rPr>
              <w:t xml:space="preserve"> </w:t>
            </w:r>
            <w:r w:rsidR="00BF64E3" w:rsidRPr="00861D28">
              <w:rPr>
                <w:rFonts w:ascii="Times New Roman" w:eastAsia="Calibri" w:hAnsi="Times New Roman"/>
              </w:rPr>
              <w:t>387.347.880-34</w:t>
            </w:r>
          </w:p>
        </w:tc>
      </w:tr>
      <w:tr w:rsidR="00F53E37" w:rsidRPr="00861D2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61D2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61D28" w:rsidRDefault="00F53E37" w:rsidP="009D47E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861D2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61D2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RELATOR</w:t>
            </w:r>
            <w:r w:rsidR="00CD3E14" w:rsidRPr="00861D2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61D28" w:rsidRDefault="00F8201B" w:rsidP="009C23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</w:rPr>
              <w:t>CONSELHEIR</w:t>
            </w:r>
            <w:r w:rsidR="00CD3E14" w:rsidRPr="00861D28">
              <w:rPr>
                <w:rFonts w:ascii="Times New Roman" w:hAnsi="Times New Roman"/>
              </w:rPr>
              <w:t>O(A)</w:t>
            </w:r>
            <w:r w:rsidR="00BF1D76" w:rsidRPr="00861D28">
              <w:rPr>
                <w:rFonts w:ascii="Times New Roman" w:hAnsi="Times New Roman"/>
              </w:rPr>
              <w:t xml:space="preserve"> R</w:t>
            </w:r>
            <w:r w:rsidR="009C2322">
              <w:rPr>
                <w:rFonts w:ascii="Times New Roman" w:hAnsi="Times New Roman"/>
              </w:rPr>
              <w:t>AQUEL RHODEN BRESOLIN</w:t>
            </w:r>
          </w:p>
        </w:tc>
      </w:tr>
      <w:tr w:rsidR="006B5082" w:rsidRPr="00861D2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61D2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61D28">
              <w:rPr>
                <w:rFonts w:ascii="Times New Roman" w:hAnsi="Times New Roman"/>
                <w:b/>
              </w:rPr>
              <w:t>RELATÓRIO</w:t>
            </w:r>
          </w:p>
          <w:p w:rsidR="004052D8" w:rsidRPr="00861D2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861D2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61D28">
        <w:rPr>
          <w:rFonts w:ascii="Times New Roman" w:eastAsia="Calibri" w:hAnsi="Times New Roman"/>
        </w:rPr>
        <w:t xml:space="preserve">Em </w:t>
      </w:r>
      <w:r w:rsidR="00BF64E3" w:rsidRPr="00861D28">
        <w:rPr>
          <w:rFonts w:ascii="Times New Roman" w:eastAsia="Calibri" w:hAnsi="Times New Roman"/>
        </w:rPr>
        <w:t>27</w:t>
      </w:r>
      <w:r w:rsidR="00F8201B" w:rsidRPr="00861D28">
        <w:rPr>
          <w:rFonts w:ascii="Times New Roman" w:eastAsia="Calibri" w:hAnsi="Times New Roman"/>
        </w:rPr>
        <w:t xml:space="preserve"> de </w:t>
      </w:r>
      <w:r w:rsidR="00BF64E3" w:rsidRPr="00861D28">
        <w:rPr>
          <w:rFonts w:ascii="Times New Roman" w:eastAsia="Calibri" w:hAnsi="Times New Roman"/>
        </w:rPr>
        <w:t>novembro</w:t>
      </w:r>
      <w:r w:rsidR="009519EB" w:rsidRPr="00861D28">
        <w:rPr>
          <w:rFonts w:ascii="Times New Roman" w:eastAsia="Calibri" w:hAnsi="Times New Roman"/>
        </w:rPr>
        <w:t xml:space="preserve"> 201</w:t>
      </w:r>
      <w:r w:rsidR="007B6128">
        <w:rPr>
          <w:rFonts w:ascii="Times New Roman" w:eastAsia="Calibri" w:hAnsi="Times New Roman"/>
        </w:rPr>
        <w:t>7</w:t>
      </w:r>
      <w:r w:rsidRPr="00861D28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BF64E3" w:rsidRPr="00861D28">
        <w:rPr>
          <w:rFonts w:ascii="Times New Roman" w:eastAsia="Calibri" w:hAnsi="Times New Roman"/>
        </w:rPr>
        <w:t>820</w:t>
      </w:r>
      <w:r w:rsidR="009519EB" w:rsidRPr="00861D28">
        <w:rPr>
          <w:rFonts w:ascii="Times New Roman" w:eastAsia="Calibri" w:hAnsi="Times New Roman"/>
        </w:rPr>
        <w:t>/201</w:t>
      </w:r>
      <w:r w:rsidR="00BF64E3" w:rsidRPr="00861D28">
        <w:rPr>
          <w:rFonts w:ascii="Times New Roman" w:eastAsia="Calibri" w:hAnsi="Times New Roman"/>
        </w:rPr>
        <w:t>7</w:t>
      </w:r>
      <w:r w:rsidR="006E1A9B" w:rsidRPr="00861D28">
        <w:rPr>
          <w:rFonts w:ascii="Times New Roman" w:eastAsia="Calibri" w:hAnsi="Times New Roman"/>
        </w:rPr>
        <w:t xml:space="preserve"> </w:t>
      </w:r>
      <w:r w:rsidR="005A2B08">
        <w:rPr>
          <w:rFonts w:ascii="Times New Roman" w:eastAsia="Calibri" w:hAnsi="Times New Roman"/>
        </w:rPr>
        <w:t>ao Arquiteto e Urbanista</w:t>
      </w:r>
      <w:r w:rsidR="00BF64E3" w:rsidRPr="00861D28">
        <w:rPr>
          <w:rFonts w:ascii="Times New Roman" w:eastAsia="Calibri" w:hAnsi="Times New Roman"/>
        </w:rPr>
        <w:t xml:space="preserve"> PAULO MAZZOTE HILGERT</w:t>
      </w:r>
      <w:r w:rsidR="00597495" w:rsidRPr="00861D28">
        <w:rPr>
          <w:rFonts w:ascii="Times New Roman" w:eastAsia="Calibri" w:hAnsi="Times New Roman"/>
        </w:rPr>
        <w:t xml:space="preserve"> </w:t>
      </w:r>
      <w:r w:rsidR="006E1A9B" w:rsidRPr="00861D28">
        <w:rPr>
          <w:rFonts w:ascii="Times New Roman" w:eastAsia="Calibri" w:hAnsi="Times New Roman"/>
        </w:rPr>
        <w:t xml:space="preserve">– CPF </w:t>
      </w:r>
      <w:r w:rsidR="00BF64E3" w:rsidRPr="00861D28">
        <w:rPr>
          <w:rFonts w:ascii="Times New Roman" w:eastAsia="Calibri" w:hAnsi="Times New Roman"/>
        </w:rPr>
        <w:t>387.347.880-34</w:t>
      </w:r>
      <w:r w:rsidR="008A4DC4" w:rsidRPr="00861D28">
        <w:rPr>
          <w:rFonts w:ascii="Times New Roman" w:hAnsi="Times New Roman"/>
        </w:rPr>
        <w:t xml:space="preserve">, </w:t>
      </w:r>
      <w:r w:rsidRPr="00861D28">
        <w:rPr>
          <w:rFonts w:ascii="Times New Roman" w:eastAsia="Calibri" w:hAnsi="Times New Roman"/>
        </w:rPr>
        <w:t>concedendo-lhe o prazo de 30 (trinta) dias para saldar ou parcelar o débit</w:t>
      </w:r>
      <w:r w:rsidR="00BF64E3" w:rsidRPr="00861D28">
        <w:rPr>
          <w:rFonts w:ascii="Times New Roman" w:eastAsia="Calibri" w:hAnsi="Times New Roman"/>
        </w:rPr>
        <w:t>o referente às anuidades de</w:t>
      </w:r>
      <w:r w:rsidRPr="00861D28">
        <w:rPr>
          <w:rFonts w:ascii="Times New Roman" w:eastAsia="Calibri" w:hAnsi="Times New Roman"/>
        </w:rPr>
        <w:t xml:space="preserve"> 2013, 2014, 2015, 2016 e 2017 em atraso ou para oferecer impugnação escrita a esta Comissão</w:t>
      </w:r>
      <w:r w:rsidR="00A813B8" w:rsidRPr="00861D28">
        <w:rPr>
          <w:rFonts w:ascii="Times New Roman" w:eastAsia="Calibri" w:hAnsi="Times New Roman"/>
        </w:rPr>
        <w:t xml:space="preserve"> (fl. </w:t>
      </w:r>
      <w:r w:rsidR="00BF1D76" w:rsidRPr="00861D28">
        <w:rPr>
          <w:rFonts w:ascii="Times New Roman" w:eastAsia="Calibri" w:hAnsi="Times New Roman"/>
        </w:rPr>
        <w:t>12</w:t>
      </w:r>
      <w:r w:rsidR="00A813B8" w:rsidRPr="00861D28">
        <w:rPr>
          <w:rFonts w:ascii="Times New Roman" w:eastAsia="Calibri" w:hAnsi="Times New Roman"/>
        </w:rPr>
        <w:t>)</w:t>
      </w:r>
      <w:r w:rsidRPr="00861D28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61D28">
        <w:rPr>
          <w:rFonts w:ascii="Times New Roman" w:eastAsia="Calibri" w:hAnsi="Times New Roman"/>
        </w:rPr>
        <w:t>Notificad</w:t>
      </w:r>
      <w:r w:rsidR="005A2B08">
        <w:rPr>
          <w:rFonts w:ascii="Times New Roman" w:eastAsia="Calibri" w:hAnsi="Times New Roman"/>
        </w:rPr>
        <w:t>o</w:t>
      </w:r>
      <w:r w:rsidR="007F77A3" w:rsidRPr="00861D28">
        <w:rPr>
          <w:rFonts w:ascii="Times New Roman" w:eastAsia="Calibri" w:hAnsi="Times New Roman"/>
        </w:rPr>
        <w:t xml:space="preserve"> </w:t>
      </w:r>
      <w:r w:rsidRPr="00861D28">
        <w:rPr>
          <w:rFonts w:ascii="Times New Roman" w:eastAsia="Calibri" w:hAnsi="Times New Roman"/>
        </w:rPr>
        <w:t>(fl.1</w:t>
      </w:r>
      <w:r w:rsidR="00BF1D76" w:rsidRPr="00861D28">
        <w:rPr>
          <w:rFonts w:ascii="Times New Roman" w:eastAsia="Calibri" w:hAnsi="Times New Roman"/>
        </w:rPr>
        <w:t>3</w:t>
      </w:r>
      <w:r w:rsidRPr="00861D28">
        <w:rPr>
          <w:rFonts w:ascii="Times New Roman" w:eastAsia="Calibri" w:hAnsi="Times New Roman"/>
        </w:rPr>
        <w:t>)</w:t>
      </w:r>
      <w:r w:rsidR="006E1A9B" w:rsidRPr="00861D28">
        <w:rPr>
          <w:rFonts w:ascii="Times New Roman" w:eastAsia="Calibri" w:hAnsi="Times New Roman"/>
        </w:rPr>
        <w:t xml:space="preserve">, o </w:t>
      </w:r>
      <w:r w:rsidR="00CD3E14" w:rsidRPr="00861D28">
        <w:rPr>
          <w:rFonts w:ascii="Times New Roman" w:eastAsia="Calibri" w:hAnsi="Times New Roman"/>
        </w:rPr>
        <w:t>c</w:t>
      </w:r>
      <w:r w:rsidR="00000ACA" w:rsidRPr="00861D28">
        <w:rPr>
          <w:rFonts w:ascii="Times New Roman" w:eastAsia="Calibri" w:hAnsi="Times New Roman"/>
        </w:rPr>
        <w:t>ontribuinte apresent</w:t>
      </w:r>
      <w:r w:rsidR="002970FC" w:rsidRPr="00861D28">
        <w:rPr>
          <w:rFonts w:ascii="Times New Roman" w:eastAsia="Calibri" w:hAnsi="Times New Roman"/>
        </w:rPr>
        <w:t xml:space="preserve">ou impugnação (fl. </w:t>
      </w:r>
      <w:r w:rsidR="00A371C2" w:rsidRPr="00861D28">
        <w:rPr>
          <w:rFonts w:ascii="Times New Roman" w:eastAsia="Calibri" w:hAnsi="Times New Roman"/>
        </w:rPr>
        <w:t>1</w:t>
      </w:r>
      <w:r w:rsidR="00BF1D76" w:rsidRPr="00861D28">
        <w:rPr>
          <w:rFonts w:ascii="Times New Roman" w:eastAsia="Calibri" w:hAnsi="Times New Roman"/>
        </w:rPr>
        <w:t>4</w:t>
      </w:r>
      <w:r w:rsidR="00000ACA" w:rsidRPr="00861D28">
        <w:rPr>
          <w:rFonts w:ascii="Times New Roman" w:eastAsia="Calibri" w:hAnsi="Times New Roman"/>
        </w:rPr>
        <w:t>)</w:t>
      </w:r>
      <w:r w:rsidR="006C324F" w:rsidRPr="00861D28">
        <w:rPr>
          <w:rFonts w:ascii="Times New Roman" w:eastAsia="Calibri" w:hAnsi="Times New Roman"/>
        </w:rPr>
        <w:t xml:space="preserve">, bem como </w:t>
      </w:r>
      <w:r w:rsidR="004319B2" w:rsidRPr="00861D28">
        <w:rPr>
          <w:rFonts w:ascii="Times New Roman" w:eastAsia="Calibri" w:hAnsi="Times New Roman"/>
        </w:rPr>
        <w:t xml:space="preserve">juntou documentos </w:t>
      </w:r>
      <w:r w:rsidR="00BF1D76" w:rsidRPr="00861D28">
        <w:rPr>
          <w:rFonts w:ascii="Times New Roman" w:eastAsia="Calibri" w:hAnsi="Times New Roman"/>
        </w:rPr>
        <w:t>(fls. 15</w:t>
      </w:r>
      <w:r w:rsidR="004319B2" w:rsidRPr="00861D28">
        <w:rPr>
          <w:rFonts w:ascii="Times New Roman" w:eastAsia="Calibri" w:hAnsi="Times New Roman"/>
        </w:rPr>
        <w:t>-</w:t>
      </w:r>
      <w:r w:rsidR="009362F3" w:rsidRPr="00861D28">
        <w:rPr>
          <w:rFonts w:ascii="Times New Roman" w:eastAsia="Calibri" w:hAnsi="Times New Roman"/>
        </w:rPr>
        <w:t>2</w:t>
      </w:r>
      <w:r w:rsidR="00861D28" w:rsidRPr="00861D28">
        <w:rPr>
          <w:rFonts w:ascii="Times New Roman" w:eastAsia="Calibri" w:hAnsi="Times New Roman"/>
        </w:rPr>
        <w:t>2</w:t>
      </w:r>
      <w:r w:rsidR="00F52F29" w:rsidRPr="00861D28">
        <w:rPr>
          <w:rFonts w:ascii="Times New Roman" w:eastAsia="Calibri" w:hAnsi="Times New Roman"/>
        </w:rPr>
        <w:t>)</w:t>
      </w:r>
      <w:r w:rsidR="00000ACA" w:rsidRPr="00861D28">
        <w:rPr>
          <w:rFonts w:ascii="Times New Roman" w:eastAsia="Calibri" w:hAnsi="Times New Roman"/>
        </w:rPr>
        <w:t xml:space="preserve">. </w:t>
      </w:r>
      <w:r w:rsidR="00861D28" w:rsidRPr="00861D28">
        <w:rPr>
          <w:rFonts w:ascii="Times New Roman" w:eastAsia="Calibri" w:hAnsi="Times New Roman"/>
        </w:rPr>
        <w:t>Relat</w:t>
      </w:r>
      <w:r w:rsidR="00F5614B">
        <w:rPr>
          <w:rFonts w:ascii="Times New Roman" w:eastAsia="Calibri" w:hAnsi="Times New Roman"/>
        </w:rPr>
        <w:t>ou</w:t>
      </w:r>
      <w:r w:rsidR="00E70CAA" w:rsidRPr="00861D28">
        <w:rPr>
          <w:rFonts w:ascii="Times New Roman" w:eastAsia="Calibri" w:hAnsi="Times New Roman"/>
        </w:rPr>
        <w:t xml:space="preserve">, </w:t>
      </w:r>
      <w:r w:rsidR="00861D28" w:rsidRPr="00861D28">
        <w:rPr>
          <w:rFonts w:ascii="Times New Roman" w:eastAsia="Calibri" w:hAnsi="Times New Roman"/>
        </w:rPr>
        <w:t>em suma, que desde sua inscrição junto a este Conselho nunca emiti</w:t>
      </w:r>
      <w:r w:rsidR="009D47E1">
        <w:rPr>
          <w:rFonts w:ascii="Times New Roman" w:eastAsia="Calibri" w:hAnsi="Times New Roman"/>
        </w:rPr>
        <w:t>u</w:t>
      </w:r>
      <w:r w:rsidR="00861D28" w:rsidRPr="00861D28">
        <w:rPr>
          <w:rFonts w:ascii="Times New Roman" w:eastAsia="Calibri" w:hAnsi="Times New Roman"/>
        </w:rPr>
        <w:t xml:space="preserve"> RRT ou exerceu atividade como Arquiteto e Urbanista. Ademais, inform</w:t>
      </w:r>
      <w:r w:rsidR="00F5614B">
        <w:rPr>
          <w:rFonts w:ascii="Times New Roman" w:eastAsia="Calibri" w:hAnsi="Times New Roman"/>
        </w:rPr>
        <w:t>ou</w:t>
      </w:r>
      <w:r w:rsidR="00861D28" w:rsidRPr="00861D28">
        <w:rPr>
          <w:rFonts w:ascii="Times New Roman" w:eastAsia="Calibri" w:hAnsi="Times New Roman"/>
        </w:rPr>
        <w:t xml:space="preserve">, ter sido diagnosticado com câncer de pele em 2010, e que em decorrência de seu adoecimento restou impossibilitado de exercer sua profissão, com isso, encontra-se aposentado por invalidez desde </w:t>
      </w:r>
      <w:r w:rsidR="00D056B6">
        <w:rPr>
          <w:rFonts w:ascii="Times New Roman" w:eastAsia="Calibri" w:hAnsi="Times New Roman"/>
        </w:rPr>
        <w:t>setembro de</w:t>
      </w:r>
      <w:r w:rsidR="00861D28" w:rsidRPr="00861D28">
        <w:rPr>
          <w:rFonts w:ascii="Times New Roman" w:eastAsia="Calibri" w:hAnsi="Times New Roman"/>
        </w:rPr>
        <w:t xml:space="preserve"> 201</w:t>
      </w:r>
      <w:r w:rsidR="00D056B6">
        <w:rPr>
          <w:rFonts w:ascii="Times New Roman" w:eastAsia="Calibri" w:hAnsi="Times New Roman"/>
        </w:rPr>
        <w:t>3</w:t>
      </w:r>
      <w:r w:rsidR="00861D28" w:rsidRPr="00861D28">
        <w:rPr>
          <w:rFonts w:ascii="Times New Roman" w:eastAsia="Calibri" w:hAnsi="Times New Roman"/>
        </w:rPr>
        <w:t xml:space="preserve">. </w:t>
      </w:r>
    </w:p>
    <w:p w:rsidR="009D47E1" w:rsidRPr="004F3E8C" w:rsidRDefault="00D056B6" w:rsidP="009D47E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F3E8C">
        <w:rPr>
          <w:rFonts w:ascii="Times New Roman" w:eastAsia="Calibri" w:hAnsi="Times New Roman"/>
        </w:rPr>
        <w:t>Analisando os documentos presentes nos autos, solicitei, via despacho saneador</w:t>
      </w:r>
      <w:r w:rsidR="009D47E1" w:rsidRPr="004F3E8C">
        <w:rPr>
          <w:rFonts w:ascii="Times New Roman" w:eastAsia="Calibri" w:hAnsi="Times New Roman"/>
        </w:rPr>
        <w:t xml:space="preserve">, </w:t>
      </w:r>
      <w:r w:rsidR="00DE0903" w:rsidRPr="004F3E8C">
        <w:rPr>
          <w:rFonts w:ascii="Times New Roman" w:eastAsia="Calibri" w:hAnsi="Times New Roman"/>
        </w:rPr>
        <w:t xml:space="preserve">que o profissional </w:t>
      </w:r>
      <w:r w:rsidR="009D47E1" w:rsidRPr="004F3E8C">
        <w:rPr>
          <w:rFonts w:ascii="Times New Roman" w:eastAsia="Calibri" w:hAnsi="Times New Roman"/>
        </w:rPr>
        <w:t>realiz</w:t>
      </w:r>
      <w:r w:rsidR="00DE0903" w:rsidRPr="004F3E8C">
        <w:rPr>
          <w:rFonts w:ascii="Times New Roman" w:eastAsia="Calibri" w:hAnsi="Times New Roman"/>
        </w:rPr>
        <w:t>asse</w:t>
      </w:r>
      <w:r w:rsidR="009D47E1" w:rsidRPr="004F3E8C">
        <w:rPr>
          <w:rFonts w:ascii="Times New Roman" w:eastAsia="Calibri" w:hAnsi="Times New Roman"/>
        </w:rPr>
        <w:t xml:space="preserve"> a juntada dos documentos capazes de comprovar a incapacidade laborativa </w:t>
      </w:r>
      <w:r w:rsidR="00DE0903" w:rsidRPr="004F3E8C">
        <w:rPr>
          <w:rFonts w:ascii="Times New Roman" w:eastAsia="Calibri" w:hAnsi="Times New Roman"/>
        </w:rPr>
        <w:t xml:space="preserve">no período </w:t>
      </w:r>
      <w:r w:rsidR="009D47E1" w:rsidRPr="004F3E8C">
        <w:rPr>
          <w:rFonts w:ascii="Times New Roman" w:eastAsia="Calibri" w:hAnsi="Times New Roman"/>
        </w:rPr>
        <w:t>de 01/01/2013 a 18/09/2013</w:t>
      </w:r>
      <w:r w:rsidR="004F3E8C" w:rsidRPr="004F3E8C">
        <w:rPr>
          <w:rFonts w:ascii="Times New Roman" w:eastAsia="Calibri" w:hAnsi="Times New Roman"/>
        </w:rPr>
        <w:t xml:space="preserve"> (fl. 29)</w:t>
      </w:r>
      <w:r w:rsidR="009D47E1" w:rsidRPr="004F3E8C">
        <w:rPr>
          <w:rFonts w:ascii="Times New Roman" w:eastAsia="Calibri" w:hAnsi="Times New Roman"/>
        </w:rPr>
        <w:t>.</w:t>
      </w:r>
      <w:r w:rsidR="00C7223C">
        <w:rPr>
          <w:rFonts w:ascii="Times New Roman" w:eastAsia="Calibri" w:hAnsi="Times New Roman"/>
        </w:rPr>
        <w:t xml:space="preserve"> Devidamente notificado (fl. 30), realizou a juntada de documentos (fls. 31-36).</w:t>
      </w:r>
    </w:p>
    <w:p w:rsidR="00000ACA" w:rsidRPr="00861D2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61D2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861D2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861D2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861D28">
              <w:rPr>
                <w:rFonts w:ascii="Times New Roman" w:hAnsi="Times New Roman"/>
                <w:b/>
              </w:rPr>
              <w:t>VOTO D</w:t>
            </w:r>
            <w:r w:rsidR="00CD3E14" w:rsidRPr="00861D28">
              <w:rPr>
                <w:rFonts w:ascii="Times New Roman" w:hAnsi="Times New Roman"/>
                <w:b/>
              </w:rPr>
              <w:t>O</w:t>
            </w:r>
            <w:r w:rsidR="00EF3EC9" w:rsidRPr="00861D28">
              <w:rPr>
                <w:rFonts w:ascii="Times New Roman" w:hAnsi="Times New Roman"/>
                <w:b/>
              </w:rPr>
              <w:t>(A)</w:t>
            </w:r>
            <w:r w:rsidRPr="00861D28">
              <w:rPr>
                <w:rFonts w:ascii="Times New Roman" w:hAnsi="Times New Roman"/>
                <w:b/>
              </w:rPr>
              <w:t xml:space="preserve"> RELATOR</w:t>
            </w:r>
            <w:r w:rsidR="00CD3E14" w:rsidRPr="00861D2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7B0F17" w:rsidRPr="004C32EA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Salienta</w:t>
      </w:r>
      <w:r w:rsidRPr="004C32EA">
        <w:rPr>
          <w:rFonts w:ascii="Times New Roman" w:hAnsi="Times New Roman"/>
          <w:sz w:val="22"/>
          <w:szCs w:val="22"/>
        </w:rPr>
        <w:t>-se, inicialmente, que “</w:t>
      </w:r>
      <w:r w:rsidRPr="004C32EA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C32EA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7B0F17" w:rsidRPr="004C32EA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C32EA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C32EA">
        <w:rPr>
          <w:rFonts w:ascii="Times New Roman" w:hAnsi="Times New Roman"/>
          <w:sz w:val="22"/>
          <w:szCs w:val="22"/>
        </w:rPr>
        <w:t>” e por objetivo “</w:t>
      </w:r>
      <w:r w:rsidRPr="004C32EA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C32EA">
        <w:rPr>
          <w:rFonts w:ascii="Times New Roman" w:hAnsi="Times New Roman"/>
          <w:sz w:val="22"/>
          <w:szCs w:val="22"/>
        </w:rPr>
        <w:t>”, competindo-lhe “</w:t>
      </w:r>
      <w:r w:rsidRPr="004C32EA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C32EA">
        <w:rPr>
          <w:rFonts w:ascii="Times New Roman" w:hAnsi="Times New Roman"/>
          <w:sz w:val="22"/>
          <w:szCs w:val="22"/>
        </w:rPr>
        <w:t xml:space="preserve">”, </w:t>
      </w:r>
      <w:r w:rsidRPr="004C32EA">
        <w:rPr>
          <w:rFonts w:ascii="Times New Roman" w:eastAsia="Calibri" w:hAnsi="Times New Roman"/>
          <w:sz w:val="22"/>
          <w:szCs w:val="22"/>
        </w:rPr>
        <w:t>conforme</w:t>
      </w:r>
      <w:r w:rsidRPr="004C32EA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7B0F17" w:rsidRPr="004C32EA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</w:t>
      </w:r>
      <w:r w:rsidRPr="004C32EA">
        <w:rPr>
          <w:rFonts w:ascii="Times New Roman" w:hAnsi="Times New Roman"/>
          <w:sz w:val="22"/>
          <w:szCs w:val="22"/>
        </w:rPr>
        <w:lastRenderedPageBreak/>
        <w:t xml:space="preserve">resultados de convênios, além de outros rendimentos eventuais, que constituem os recursos dos </w:t>
      </w:r>
      <w:proofErr w:type="spellStart"/>
      <w:r w:rsidRPr="004C32EA">
        <w:rPr>
          <w:rFonts w:ascii="Times New Roman" w:hAnsi="Times New Roman"/>
          <w:sz w:val="22"/>
          <w:szCs w:val="22"/>
        </w:rPr>
        <w:t>CAUs</w:t>
      </w:r>
      <w:proofErr w:type="spellEnd"/>
      <w:r w:rsidRPr="004C32EA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7B0F17" w:rsidRPr="004C32EA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7B0F17" w:rsidRPr="004C32EA" w:rsidRDefault="007B0F17" w:rsidP="007B0F1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4C32EA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4C32EA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4C32EA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4C32EA">
        <w:rPr>
          <w:rFonts w:ascii="Times New Roman" w:hAnsi="Times New Roman"/>
          <w:sz w:val="22"/>
          <w:szCs w:val="22"/>
        </w:rPr>
        <w:t>Lazzari</w:t>
      </w:r>
      <w:proofErr w:type="spellEnd"/>
      <w:r w:rsidRPr="004C32EA">
        <w:rPr>
          <w:rFonts w:ascii="Times New Roman" w:hAnsi="Times New Roman"/>
          <w:sz w:val="22"/>
          <w:szCs w:val="22"/>
        </w:rPr>
        <w:t>, juntado aos autos em 24/02/2016) Grifou-se.</w:t>
      </w:r>
    </w:p>
    <w:p w:rsidR="007B0F17" w:rsidRPr="004C32EA" w:rsidRDefault="007B0F17" w:rsidP="007B0F17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 xml:space="preserve">TRIBUTÁRIO. CONSELHOS REGIONAIS DE FISCALIZAÇÃO PROFISSIONAL. ANUIDADES. PESSOA FÍSICA. FATO GERADOR. INSCRIÇÃO. AFASTAMENTO DAS ATIVIDADES. </w:t>
      </w:r>
      <w:r>
        <w:rPr>
          <w:rFonts w:ascii="Times New Roman" w:hAnsi="Times New Roman"/>
          <w:b/>
          <w:i/>
          <w:sz w:val="22"/>
          <w:szCs w:val="22"/>
        </w:rPr>
        <w:t>H</w:t>
      </w:r>
      <w:r w:rsidRPr="004C32EA">
        <w:rPr>
          <w:rFonts w:ascii="Times New Roman" w:hAnsi="Times New Roman"/>
          <w:b/>
          <w:i/>
          <w:sz w:val="22"/>
          <w:szCs w:val="22"/>
        </w:rPr>
        <w:t>ONORÁRIOS. MANUTENÇÃO</w:t>
      </w:r>
      <w:r w:rsidRPr="004C32EA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4C32EA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4C32EA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4C32EA">
        <w:rPr>
          <w:rFonts w:ascii="Times New Roman" w:hAnsi="Times New Roman"/>
          <w:sz w:val="22"/>
          <w:szCs w:val="22"/>
        </w:rPr>
        <w:t xml:space="preserve"> </w:t>
      </w:r>
    </w:p>
    <w:p w:rsidR="007B0F17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523141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753C9">
        <w:rPr>
          <w:rFonts w:ascii="Times New Roman" w:hAnsi="Times New Roman"/>
          <w:sz w:val="22"/>
          <w:szCs w:val="22"/>
        </w:rPr>
        <w:t xml:space="preserve">No caso ora em análise, entretanto, </w:t>
      </w:r>
      <w:r w:rsidR="00656C87">
        <w:rPr>
          <w:rFonts w:ascii="Times New Roman" w:hAnsi="Times New Roman"/>
          <w:sz w:val="22"/>
          <w:szCs w:val="22"/>
        </w:rPr>
        <w:t>o</w:t>
      </w:r>
      <w:r w:rsidRPr="00F753C9">
        <w:rPr>
          <w:rFonts w:ascii="Times New Roman" w:hAnsi="Times New Roman"/>
          <w:sz w:val="22"/>
          <w:szCs w:val="22"/>
        </w:rPr>
        <w:t xml:space="preserve"> impugnante comprova a concessão de sua aposentadoria ocorrida em </w:t>
      </w:r>
      <w:r>
        <w:rPr>
          <w:rFonts w:ascii="Times New Roman" w:hAnsi="Times New Roman"/>
          <w:sz w:val="22"/>
          <w:szCs w:val="22"/>
        </w:rPr>
        <w:t>1</w:t>
      </w:r>
      <w:r w:rsidR="00656C87">
        <w:rPr>
          <w:rFonts w:ascii="Times New Roman" w:hAnsi="Times New Roman"/>
          <w:sz w:val="22"/>
          <w:szCs w:val="22"/>
        </w:rPr>
        <w:t>8</w:t>
      </w:r>
      <w:r w:rsidRPr="00F753C9">
        <w:rPr>
          <w:rFonts w:ascii="Times New Roman" w:hAnsi="Times New Roman"/>
          <w:sz w:val="22"/>
          <w:szCs w:val="22"/>
        </w:rPr>
        <w:t>/</w:t>
      </w:r>
      <w:r w:rsidR="00656C87">
        <w:rPr>
          <w:rFonts w:ascii="Times New Roman" w:hAnsi="Times New Roman"/>
          <w:sz w:val="22"/>
          <w:szCs w:val="22"/>
        </w:rPr>
        <w:t>09</w:t>
      </w:r>
      <w:r w:rsidRPr="00F753C9">
        <w:rPr>
          <w:rFonts w:ascii="Times New Roman" w:hAnsi="Times New Roman"/>
          <w:sz w:val="22"/>
          <w:szCs w:val="22"/>
        </w:rPr>
        <w:t>/201</w:t>
      </w:r>
      <w:r w:rsidR="00656C87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, conforme </w:t>
      </w:r>
      <w:r w:rsidR="00656C87">
        <w:rPr>
          <w:rFonts w:ascii="Times New Roman" w:hAnsi="Times New Roman"/>
          <w:sz w:val="22"/>
          <w:szCs w:val="22"/>
        </w:rPr>
        <w:t xml:space="preserve">carta de concessão de </w:t>
      </w:r>
      <w:r w:rsidR="003E04D6">
        <w:rPr>
          <w:rFonts w:ascii="Times New Roman" w:hAnsi="Times New Roman"/>
          <w:sz w:val="22"/>
          <w:szCs w:val="22"/>
        </w:rPr>
        <w:t>aposentadoria por invalidez expedida pelo Instituto Nacional do Seguro Social – INSS (fl. 18)</w:t>
      </w:r>
      <w:r w:rsidR="00800E3C">
        <w:rPr>
          <w:rFonts w:ascii="Times New Roman" w:hAnsi="Times New Roman"/>
          <w:sz w:val="22"/>
          <w:szCs w:val="22"/>
        </w:rPr>
        <w:t xml:space="preserve">. Além disso, quando solicitado </w:t>
      </w:r>
      <w:r w:rsidR="002C6968">
        <w:rPr>
          <w:rFonts w:ascii="Times New Roman" w:hAnsi="Times New Roman"/>
          <w:sz w:val="22"/>
          <w:szCs w:val="22"/>
        </w:rPr>
        <w:t>a</w:t>
      </w:r>
      <w:r w:rsidR="00800E3C">
        <w:rPr>
          <w:rFonts w:ascii="Times New Roman" w:hAnsi="Times New Roman"/>
          <w:sz w:val="22"/>
          <w:szCs w:val="22"/>
        </w:rPr>
        <w:t xml:space="preserve"> </w:t>
      </w:r>
      <w:r w:rsidR="00800E3C">
        <w:rPr>
          <w:rFonts w:ascii="Times New Roman" w:hAnsi="Times New Roman"/>
          <w:sz w:val="22"/>
          <w:szCs w:val="22"/>
        </w:rPr>
        <w:lastRenderedPageBreak/>
        <w:t>juntar documentos hábeis a comprovar a incapacidade laborativa no período anterior à concessão da aposentadoria por invalidez</w:t>
      </w:r>
      <w:r w:rsidR="003210F6">
        <w:rPr>
          <w:rFonts w:ascii="Times New Roman" w:hAnsi="Times New Roman"/>
          <w:sz w:val="22"/>
          <w:szCs w:val="22"/>
        </w:rPr>
        <w:t xml:space="preserve">, o profissional comprovou </w:t>
      </w:r>
      <w:r w:rsidR="002C6968">
        <w:rPr>
          <w:rFonts w:ascii="Times New Roman" w:hAnsi="Times New Roman"/>
          <w:sz w:val="22"/>
          <w:szCs w:val="22"/>
        </w:rPr>
        <w:t>sua</w:t>
      </w:r>
      <w:r w:rsidR="003210F6">
        <w:rPr>
          <w:rFonts w:ascii="Times New Roman" w:hAnsi="Times New Roman"/>
          <w:sz w:val="22"/>
          <w:szCs w:val="22"/>
        </w:rPr>
        <w:t xml:space="preserve"> incapacidade</w:t>
      </w:r>
      <w:r w:rsidR="002C6968">
        <w:rPr>
          <w:rFonts w:ascii="Times New Roman" w:hAnsi="Times New Roman"/>
          <w:sz w:val="22"/>
          <w:szCs w:val="22"/>
        </w:rPr>
        <w:t xml:space="preserve"> laboral pretérita</w:t>
      </w:r>
      <w:r w:rsidR="003210F6">
        <w:rPr>
          <w:rFonts w:ascii="Times New Roman" w:hAnsi="Times New Roman"/>
          <w:sz w:val="22"/>
          <w:szCs w:val="22"/>
        </w:rPr>
        <w:t xml:space="preserve"> mediante a juntada dos documentos </w:t>
      </w:r>
      <w:r w:rsidR="002C6968">
        <w:rPr>
          <w:rFonts w:ascii="Times New Roman" w:hAnsi="Times New Roman"/>
          <w:sz w:val="22"/>
          <w:szCs w:val="22"/>
        </w:rPr>
        <w:t xml:space="preserve">oficiais </w:t>
      </w:r>
      <w:r w:rsidR="003210F6">
        <w:rPr>
          <w:rFonts w:ascii="Times New Roman" w:hAnsi="Times New Roman"/>
          <w:sz w:val="22"/>
          <w:szCs w:val="22"/>
        </w:rPr>
        <w:t>expedidos pelo INSS</w:t>
      </w:r>
      <w:r w:rsidR="001418FC">
        <w:rPr>
          <w:rFonts w:ascii="Times New Roman" w:hAnsi="Times New Roman"/>
          <w:sz w:val="22"/>
          <w:szCs w:val="22"/>
        </w:rPr>
        <w:t xml:space="preserve">, comprovando devidamente a </w:t>
      </w:r>
      <w:r w:rsidR="0059293B">
        <w:rPr>
          <w:rFonts w:ascii="Times New Roman" w:hAnsi="Times New Roman"/>
          <w:sz w:val="22"/>
          <w:szCs w:val="22"/>
        </w:rPr>
        <w:t xml:space="preserve">sua </w:t>
      </w:r>
      <w:r w:rsidR="001418FC">
        <w:rPr>
          <w:rFonts w:ascii="Times New Roman" w:hAnsi="Times New Roman"/>
          <w:sz w:val="22"/>
          <w:szCs w:val="22"/>
        </w:rPr>
        <w:t xml:space="preserve">incapacidade laborativa a partir de 12/11/2010 (fls. </w:t>
      </w:r>
      <w:r w:rsidR="0059293B">
        <w:rPr>
          <w:rFonts w:ascii="Times New Roman" w:hAnsi="Times New Roman"/>
          <w:sz w:val="22"/>
          <w:szCs w:val="22"/>
        </w:rPr>
        <w:t>32-36). Ainda, observ</w:t>
      </w:r>
      <w:r w:rsidR="002C6968">
        <w:rPr>
          <w:rFonts w:ascii="Times New Roman" w:hAnsi="Times New Roman"/>
          <w:sz w:val="22"/>
          <w:szCs w:val="22"/>
        </w:rPr>
        <w:t>o</w:t>
      </w:r>
      <w:r w:rsidR="0059293B">
        <w:rPr>
          <w:rFonts w:ascii="Times New Roman" w:hAnsi="Times New Roman"/>
          <w:sz w:val="22"/>
          <w:szCs w:val="22"/>
        </w:rPr>
        <w:t xml:space="preserve"> a inexistência de </w:t>
      </w:r>
      <w:r w:rsidR="002C6968">
        <w:rPr>
          <w:rFonts w:ascii="Times New Roman" w:hAnsi="Times New Roman"/>
          <w:sz w:val="22"/>
          <w:szCs w:val="22"/>
        </w:rPr>
        <w:t xml:space="preserve">quaisquer </w:t>
      </w:r>
      <w:proofErr w:type="spellStart"/>
      <w:r w:rsidR="0059293B">
        <w:rPr>
          <w:rFonts w:ascii="Times New Roman" w:hAnsi="Times New Roman"/>
          <w:sz w:val="22"/>
          <w:szCs w:val="22"/>
        </w:rPr>
        <w:t>RRTs</w:t>
      </w:r>
      <w:proofErr w:type="spellEnd"/>
      <w:r w:rsidR="0059293B">
        <w:rPr>
          <w:rFonts w:ascii="Times New Roman" w:hAnsi="Times New Roman"/>
          <w:sz w:val="22"/>
          <w:szCs w:val="22"/>
        </w:rPr>
        <w:t xml:space="preserve"> emitidas </w:t>
      </w:r>
      <w:r w:rsidR="00595EBB">
        <w:rPr>
          <w:rFonts w:ascii="Times New Roman" w:hAnsi="Times New Roman"/>
          <w:sz w:val="22"/>
          <w:szCs w:val="22"/>
        </w:rPr>
        <w:t xml:space="preserve">pelo profissional junto ao Sistema de Informação e Comunicação do CAU – SICCAU. </w:t>
      </w:r>
    </w:p>
    <w:p w:rsidR="007B0F17" w:rsidRPr="00F753C9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753C9">
        <w:rPr>
          <w:rFonts w:ascii="Times New Roman" w:hAnsi="Times New Roman"/>
          <w:sz w:val="22"/>
          <w:szCs w:val="22"/>
        </w:rPr>
        <w:t xml:space="preserve">Nesse sentido, conforme jurisprudência consolidada, </w:t>
      </w:r>
      <w:r w:rsidR="00834907">
        <w:rPr>
          <w:rFonts w:ascii="Times New Roman" w:hAnsi="Times New Roman"/>
          <w:sz w:val="22"/>
          <w:szCs w:val="22"/>
        </w:rPr>
        <w:t>é de se afastar a presunção da possibilidade do exercício profissional</w:t>
      </w:r>
      <w:r w:rsidR="00202072">
        <w:rPr>
          <w:rFonts w:ascii="Times New Roman" w:hAnsi="Times New Roman"/>
          <w:sz w:val="22"/>
          <w:szCs w:val="22"/>
        </w:rPr>
        <w:t>, sendo</w:t>
      </w:r>
      <w:r w:rsidRPr="00F753C9">
        <w:rPr>
          <w:rFonts w:ascii="Times New Roman" w:hAnsi="Times New Roman"/>
          <w:sz w:val="22"/>
          <w:szCs w:val="22"/>
        </w:rPr>
        <w:t xml:space="preserve"> inexigíveis as anuidades devidas aos Conselhos de Fiscalização Profissional, </w:t>
      </w:r>
      <w:r w:rsidR="00202072">
        <w:rPr>
          <w:rFonts w:ascii="Times New Roman" w:hAnsi="Times New Roman"/>
          <w:sz w:val="22"/>
          <w:szCs w:val="22"/>
        </w:rPr>
        <w:t xml:space="preserve">quando restar </w:t>
      </w:r>
      <w:r w:rsidR="00523141">
        <w:rPr>
          <w:rFonts w:ascii="Times New Roman" w:hAnsi="Times New Roman"/>
          <w:sz w:val="22"/>
          <w:szCs w:val="22"/>
        </w:rPr>
        <w:t>comprovada incapacidade labora</w:t>
      </w:r>
      <w:r w:rsidR="00202072">
        <w:rPr>
          <w:rFonts w:ascii="Times New Roman" w:hAnsi="Times New Roman"/>
          <w:sz w:val="22"/>
          <w:szCs w:val="22"/>
        </w:rPr>
        <w:t>tiva</w:t>
      </w:r>
      <w:r w:rsidR="00C5662C">
        <w:rPr>
          <w:rFonts w:ascii="Times New Roman" w:hAnsi="Times New Roman"/>
          <w:sz w:val="22"/>
          <w:szCs w:val="22"/>
        </w:rPr>
        <w:t xml:space="preserve"> para </w:t>
      </w:r>
      <w:r w:rsidR="00523141">
        <w:rPr>
          <w:rFonts w:ascii="Times New Roman" w:hAnsi="Times New Roman"/>
          <w:sz w:val="22"/>
          <w:szCs w:val="22"/>
        </w:rPr>
        <w:t>qualquer atividade</w:t>
      </w:r>
      <w:r w:rsidRPr="00F753C9">
        <w:rPr>
          <w:rFonts w:ascii="Times New Roman" w:hAnsi="Times New Roman"/>
          <w:sz w:val="22"/>
          <w:szCs w:val="22"/>
        </w:rPr>
        <w:t>, conforme é possível verificar nos seguintes julgados.</w:t>
      </w:r>
    </w:p>
    <w:p w:rsidR="007B0F17" w:rsidRPr="004C32EA" w:rsidRDefault="007B0F17" w:rsidP="007B0F17">
      <w:pPr>
        <w:pStyle w:val="PargrafodaLista"/>
        <w:spacing w:line="360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APOSENTADORIA POR INVALIDEZ.</w:t>
      </w:r>
      <w:r w:rsidRPr="004C32EA">
        <w:rPr>
          <w:rFonts w:ascii="Times New Roman" w:hAnsi="Times New Roman"/>
          <w:i/>
          <w:sz w:val="22"/>
          <w:szCs w:val="22"/>
        </w:rPr>
        <w:t xml:space="preserve"> 1. As anuidades devidas aos conselhos profissionais se constituem em tributos, forte no art. 149 da Constituição Federal. 2. 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instituição. </w:t>
      </w:r>
      <w:r w:rsidRPr="004C32EA">
        <w:rPr>
          <w:rFonts w:ascii="Times New Roman" w:hAnsi="Times New Roman"/>
          <w:b/>
          <w:i/>
          <w:sz w:val="22"/>
          <w:szCs w:val="22"/>
        </w:rPr>
        <w:t>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</w:t>
      </w:r>
      <w:r w:rsidRPr="004C32EA">
        <w:rPr>
          <w:rFonts w:ascii="Times New Roman" w:hAnsi="Times New Roman"/>
          <w:i/>
          <w:sz w:val="22"/>
          <w:szCs w:val="22"/>
        </w:rPr>
        <w:t xml:space="preserve"> 4. Apelação desprovida.</w:t>
      </w: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i/>
          <w:sz w:val="22"/>
          <w:szCs w:val="22"/>
        </w:rPr>
        <w:t>(TRF-4 - AC: 50596289520154047100 RS 5059628-95.2015.404.7100, Relator: ROBERTO FERNANDES JÚNIOR, Data de Julgamento: 07/02/2017, SEGUNDA TURMA)</w:t>
      </w:r>
      <w:r w:rsidRPr="004C32EA">
        <w:rPr>
          <w:rFonts w:ascii="Times New Roman" w:hAnsi="Times New Roman"/>
          <w:sz w:val="22"/>
          <w:szCs w:val="22"/>
        </w:rPr>
        <w:t xml:space="preserve"> Grifou-se.</w:t>
      </w:r>
    </w:p>
    <w:p w:rsidR="007B0F17" w:rsidRPr="004C32EA" w:rsidRDefault="007B0F17" w:rsidP="007B0F17">
      <w:pPr>
        <w:pStyle w:val="PargrafodaLista"/>
        <w:spacing w:line="360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7B0F17" w:rsidRPr="007254A7" w:rsidRDefault="007B0F17" w:rsidP="007B0F17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7254A7">
        <w:rPr>
          <w:rFonts w:ascii="Times New Roman" w:hAnsi="Times New Roman"/>
          <w:b/>
          <w:i/>
          <w:sz w:val="22"/>
          <w:szCs w:val="22"/>
        </w:rPr>
        <w:t xml:space="preserve">ADMINISTRATIVO - CONSELHO REGIONAL DE ENFERMAGEM (COREN/SP) - ANUIDADES - AUSÊNCIA DE EXERCÍCIO DA PROFISSÃO REGULAMENTADA - APOSENTADORIA POR INVALIDEZ. </w:t>
      </w:r>
      <w:r w:rsidRPr="007254A7">
        <w:rPr>
          <w:rFonts w:ascii="Times New Roman" w:hAnsi="Times New Roman"/>
          <w:i/>
          <w:sz w:val="22"/>
          <w:szCs w:val="22"/>
        </w:rPr>
        <w:t xml:space="preserve">1. A autarquia corporativa pode exigir anuidade de quem exerce a profissão regulamentada. Não de quem </w:t>
      </w:r>
      <w:proofErr w:type="spellStart"/>
      <w:r w:rsidRPr="007254A7">
        <w:rPr>
          <w:rFonts w:ascii="Times New Roman" w:hAnsi="Times New Roman"/>
          <w:i/>
          <w:sz w:val="22"/>
          <w:szCs w:val="22"/>
        </w:rPr>
        <w:t>titulariza</w:t>
      </w:r>
      <w:proofErr w:type="spellEnd"/>
      <w:r w:rsidRPr="007254A7">
        <w:rPr>
          <w:rFonts w:ascii="Times New Roman" w:hAnsi="Times New Roman"/>
          <w:i/>
          <w:sz w:val="22"/>
          <w:szCs w:val="22"/>
        </w:rPr>
        <w:t xml:space="preserve"> atividade distinta. 2. A falta de pedido de cancelamento formal do registro ou de comunicação sobre o exercício de profissão distinta da regulamentada não constitui justa causa para a exigência de anuidade. </w:t>
      </w:r>
      <w:r w:rsidRPr="007254A7">
        <w:rPr>
          <w:rFonts w:ascii="Times New Roman" w:hAnsi="Times New Roman"/>
          <w:b/>
          <w:i/>
          <w:sz w:val="22"/>
          <w:szCs w:val="22"/>
        </w:rPr>
        <w:t>3. No caso concreto, foi comprovada a concessão de aposentadoria por invalidez em período anterior às anuidades.</w:t>
      </w:r>
      <w:r w:rsidRPr="007254A7">
        <w:rPr>
          <w:rFonts w:ascii="Times New Roman" w:hAnsi="Times New Roman"/>
          <w:i/>
          <w:sz w:val="22"/>
          <w:szCs w:val="22"/>
        </w:rPr>
        <w:t xml:space="preserve"> 4. Apelação improvida.</w:t>
      </w:r>
    </w:p>
    <w:p w:rsidR="007B0F17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7254A7">
        <w:rPr>
          <w:rFonts w:ascii="Times New Roman" w:hAnsi="Times New Roman"/>
          <w:i/>
          <w:sz w:val="22"/>
          <w:szCs w:val="22"/>
        </w:rPr>
        <w:t>(TRF-3 - AC: 00074911220134036102 SP, Relator: DESEMBARGADOR FEDERAL FÁBIO PRIETO, Data de Julgamento: 11/05/2017, SEXTA TURMA, Data de Publicação: e-DJF3 Judicial 1 DATA:23/05/2017)</w:t>
      </w:r>
      <w:r w:rsidRPr="004C32EA">
        <w:rPr>
          <w:rFonts w:ascii="Times New Roman" w:hAnsi="Times New Roman"/>
          <w:sz w:val="22"/>
          <w:szCs w:val="22"/>
        </w:rPr>
        <w:t xml:space="preserve"> Grifou-se.</w:t>
      </w:r>
    </w:p>
    <w:p w:rsidR="007B0F17" w:rsidRPr="004C32EA" w:rsidRDefault="007B0F17" w:rsidP="007B0F17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7B0F17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Destarte, entendo que os valores cobrados a título de anuidades</w:t>
      </w:r>
      <w:r w:rsidR="00C5662C">
        <w:rPr>
          <w:rFonts w:ascii="Times New Roman" w:hAnsi="Times New Roman"/>
          <w:sz w:val="22"/>
          <w:szCs w:val="22"/>
        </w:rPr>
        <w:t xml:space="preserve"> constantes na notificação administrativa </w:t>
      </w:r>
      <w:r w:rsidR="00E800DC">
        <w:rPr>
          <w:rFonts w:ascii="Times New Roman" w:hAnsi="Times New Roman"/>
          <w:sz w:val="22"/>
          <w:szCs w:val="22"/>
        </w:rPr>
        <w:t xml:space="preserve">nº 820/2017 </w:t>
      </w:r>
      <w:r w:rsidR="00C5662C">
        <w:rPr>
          <w:rFonts w:ascii="Times New Roman" w:hAnsi="Times New Roman"/>
          <w:sz w:val="22"/>
          <w:szCs w:val="22"/>
        </w:rPr>
        <w:t xml:space="preserve">devem ser </w:t>
      </w:r>
      <w:r w:rsidR="00951778">
        <w:rPr>
          <w:rFonts w:ascii="Times New Roman" w:hAnsi="Times New Roman"/>
          <w:sz w:val="22"/>
          <w:szCs w:val="22"/>
        </w:rPr>
        <w:t xml:space="preserve">extintos, considerando as provas </w:t>
      </w:r>
      <w:r w:rsidR="00961049">
        <w:rPr>
          <w:rFonts w:ascii="Times New Roman" w:hAnsi="Times New Roman"/>
          <w:sz w:val="22"/>
          <w:szCs w:val="22"/>
        </w:rPr>
        <w:t xml:space="preserve">nos autos, em especial a carta de concessão de aposentadoria por invalidez </w:t>
      </w:r>
      <w:r w:rsidR="00426947">
        <w:rPr>
          <w:rFonts w:ascii="Times New Roman" w:hAnsi="Times New Roman"/>
          <w:sz w:val="22"/>
          <w:szCs w:val="22"/>
        </w:rPr>
        <w:t xml:space="preserve">em 18/09/2013, </w:t>
      </w:r>
      <w:r w:rsidR="00961049">
        <w:rPr>
          <w:rFonts w:ascii="Times New Roman" w:hAnsi="Times New Roman"/>
          <w:sz w:val="22"/>
          <w:szCs w:val="22"/>
        </w:rPr>
        <w:t>expedida pelo Instituto Nacional do Seguro Social – INSS (fl. 18) e os documentos oficiais expedidos pelo INSS, comprovando devidamente a sua incapacidade laborativa a partir de 12/11/2010 (fls. 32-36)</w:t>
      </w:r>
      <w:r w:rsidR="00E800D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B0F17" w:rsidRPr="004C32EA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7B0F17" w:rsidRPr="00392DF7" w:rsidRDefault="007B0F17" w:rsidP="007B0F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92DF7">
        <w:rPr>
          <w:rFonts w:ascii="Times New Roman" w:hAnsi="Times New Roman"/>
        </w:rPr>
        <w:t xml:space="preserve">Ante o exposto, opino pela </w:t>
      </w:r>
      <w:r w:rsidRPr="00392DF7">
        <w:rPr>
          <w:rFonts w:ascii="Times New Roman" w:hAnsi="Times New Roman"/>
          <w:b/>
        </w:rPr>
        <w:t>procedência</w:t>
      </w:r>
      <w:r w:rsidRPr="00392DF7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 xml:space="preserve">pelo </w:t>
      </w:r>
      <w:r w:rsidR="005E5324">
        <w:rPr>
          <w:rFonts w:ascii="Times New Roman" w:eastAsia="Calibri" w:hAnsi="Times New Roman"/>
        </w:rPr>
        <w:t>Arquiteto e Urbanista</w:t>
      </w:r>
      <w:r w:rsidR="005E5324" w:rsidRPr="00861D28">
        <w:rPr>
          <w:rFonts w:ascii="Times New Roman" w:eastAsia="Calibri" w:hAnsi="Times New Roman"/>
        </w:rPr>
        <w:t xml:space="preserve"> PAULO MAZZOTE HILGERT – CPF 387.347.880-34</w:t>
      </w:r>
      <w:r w:rsidRPr="00392DF7">
        <w:rPr>
          <w:rFonts w:ascii="Times New Roman" w:eastAsia="Calibri" w:hAnsi="Times New Roman"/>
        </w:rPr>
        <w:t>, com o fim de</w:t>
      </w:r>
      <w:r w:rsidRPr="00392DF7">
        <w:rPr>
          <w:rFonts w:ascii="Times New Roman" w:hAnsi="Times New Roman"/>
        </w:rPr>
        <w:t xml:space="preserve">, com base nos elementos probatórios existentes nos autos, extinguir o débito relativo às anuidades dos exercícios de </w:t>
      </w:r>
      <w:r w:rsidR="0029048E">
        <w:rPr>
          <w:rFonts w:ascii="Times New Roman" w:hAnsi="Times New Roman"/>
        </w:rPr>
        <w:t xml:space="preserve">2013, </w:t>
      </w:r>
      <w:r>
        <w:rPr>
          <w:rFonts w:ascii="Times New Roman" w:hAnsi="Times New Roman"/>
        </w:rPr>
        <w:t>2014, 2015, 2016 e 2017</w:t>
      </w:r>
      <w:r w:rsidRPr="00392DF7">
        <w:rPr>
          <w:rFonts w:ascii="Times New Roman" w:hAnsi="Times New Roman"/>
        </w:rPr>
        <w:t>, visto que</w:t>
      </w:r>
      <w:r>
        <w:rPr>
          <w:rFonts w:ascii="Times New Roman" w:hAnsi="Times New Roman"/>
        </w:rPr>
        <w:t xml:space="preserve"> o profissional comprova sua </w:t>
      </w:r>
      <w:r w:rsidR="00A236A1">
        <w:rPr>
          <w:rFonts w:ascii="Times New Roman" w:hAnsi="Times New Roman"/>
        </w:rPr>
        <w:t xml:space="preserve">incapacidade laborativa </w:t>
      </w:r>
      <w:r w:rsidR="00E35311">
        <w:rPr>
          <w:rFonts w:ascii="Times New Roman" w:hAnsi="Times New Roman"/>
        </w:rPr>
        <w:t xml:space="preserve">para qualquer atividade </w:t>
      </w:r>
      <w:r w:rsidR="00A236A1">
        <w:rPr>
          <w:rFonts w:ascii="Times New Roman" w:hAnsi="Times New Roman"/>
        </w:rPr>
        <w:t xml:space="preserve">a partir de </w:t>
      </w:r>
      <w:r w:rsidR="004F6B33">
        <w:rPr>
          <w:rFonts w:ascii="Times New Roman" w:hAnsi="Times New Roman"/>
        </w:rPr>
        <w:t xml:space="preserve">12/11/2010 até sua aposentadoria por invalidez </w:t>
      </w:r>
      <w:r w:rsidR="00426947">
        <w:rPr>
          <w:rFonts w:ascii="Times New Roman" w:hAnsi="Times New Roman"/>
        </w:rPr>
        <w:t xml:space="preserve">ocorrida </w:t>
      </w:r>
      <w:r>
        <w:rPr>
          <w:rFonts w:ascii="Times New Roman" w:hAnsi="Times New Roman"/>
        </w:rPr>
        <w:t xml:space="preserve">em </w:t>
      </w:r>
      <w:r w:rsidR="006A07C1">
        <w:rPr>
          <w:rFonts w:ascii="Times New Roman" w:hAnsi="Times New Roman"/>
        </w:rPr>
        <w:t>18</w:t>
      </w:r>
      <w:r>
        <w:rPr>
          <w:rFonts w:ascii="Times New Roman" w:hAnsi="Times New Roman"/>
        </w:rPr>
        <w:t>/</w:t>
      </w:r>
      <w:r w:rsidR="006A07C1">
        <w:rPr>
          <w:rFonts w:ascii="Times New Roman" w:hAnsi="Times New Roman"/>
        </w:rPr>
        <w:t>09</w:t>
      </w:r>
      <w:r>
        <w:rPr>
          <w:rFonts w:ascii="Times New Roman" w:hAnsi="Times New Roman"/>
        </w:rPr>
        <w:t>/201</w:t>
      </w:r>
      <w:r w:rsidR="006A07C1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7B0F17" w:rsidRPr="00392DF7" w:rsidRDefault="007B0F17" w:rsidP="007B0F1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7B0F17" w:rsidRPr="00392DF7" w:rsidRDefault="007B0F17" w:rsidP="007B0F1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92DF7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30</w:t>
      </w:r>
      <w:r w:rsidRPr="00392DF7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outubro</w:t>
      </w:r>
      <w:r w:rsidRPr="00392DF7">
        <w:rPr>
          <w:rFonts w:ascii="Times New Roman" w:eastAsia="Calibri" w:hAnsi="Times New Roman"/>
        </w:rPr>
        <w:t xml:space="preserve"> de 2018.</w:t>
      </w:r>
    </w:p>
    <w:p w:rsidR="007B0F17" w:rsidRPr="00392DF7" w:rsidRDefault="007B0F17" w:rsidP="007B0F17">
      <w:pPr>
        <w:spacing w:before="120" w:after="120"/>
        <w:jc w:val="center"/>
        <w:rPr>
          <w:rFonts w:ascii="Times New Roman" w:eastAsia="Calibri" w:hAnsi="Times New Roman"/>
        </w:rPr>
      </w:pPr>
    </w:p>
    <w:p w:rsidR="007B0F17" w:rsidRPr="001D012B" w:rsidRDefault="001D012B" w:rsidP="007B0F17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1D012B">
        <w:rPr>
          <w:rFonts w:ascii="Times New Roman" w:hAnsi="Times New Roman"/>
          <w:b/>
        </w:rPr>
        <w:t>RAQUEL RHODEN BRESOLIN</w:t>
      </w:r>
    </w:p>
    <w:p w:rsidR="007B0F17" w:rsidRPr="00392DF7" w:rsidRDefault="007B0F17" w:rsidP="007B0F17">
      <w:pPr>
        <w:spacing w:before="120" w:after="120"/>
        <w:rPr>
          <w:rFonts w:ascii="Times New Roman" w:eastAsia="Calibri" w:hAnsi="Times New Roman"/>
        </w:rPr>
      </w:pPr>
      <w:r w:rsidRPr="00392DF7">
        <w:rPr>
          <w:rFonts w:ascii="Times New Roman" w:eastAsia="Calibri" w:hAnsi="Times New Roman"/>
        </w:rPr>
        <w:t xml:space="preserve">                 </w:t>
      </w:r>
      <w:r w:rsidRPr="00392DF7">
        <w:rPr>
          <w:rFonts w:ascii="Times New Roman" w:eastAsia="Calibri" w:hAnsi="Times New Roman"/>
        </w:rPr>
        <w:tab/>
      </w:r>
      <w:r w:rsidRPr="00392DF7">
        <w:rPr>
          <w:rFonts w:ascii="Times New Roman" w:eastAsia="Calibri" w:hAnsi="Times New Roman"/>
        </w:rPr>
        <w:tab/>
      </w:r>
      <w:r w:rsidRPr="00392DF7">
        <w:rPr>
          <w:rFonts w:ascii="Times New Roman" w:eastAsia="Calibri" w:hAnsi="Times New Roman"/>
        </w:rPr>
        <w:tab/>
        <w:t xml:space="preserve">        Conselheiro(a) Relator(a) </w:t>
      </w:r>
      <w:r w:rsidRPr="00392DF7">
        <w:rPr>
          <w:rFonts w:ascii="Times New Roman" w:eastAsia="Calibri" w:hAnsi="Times New Roman"/>
        </w:rPr>
        <w:tab/>
      </w:r>
      <w:r w:rsidRPr="00392DF7">
        <w:rPr>
          <w:rFonts w:ascii="Times New Roman" w:eastAsia="Calibri" w:hAnsi="Times New Roman"/>
        </w:rPr>
        <w:tab/>
        <w:t xml:space="preserve">          </w:t>
      </w:r>
    </w:p>
    <w:p w:rsidR="007B0F17" w:rsidRPr="00392DF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Pr="00392DF7" w:rsidRDefault="007B0F17" w:rsidP="007B0F17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92DF7">
        <w:rPr>
          <w:rFonts w:ascii="Times New Roman" w:hAnsi="Times New Roman"/>
          <w:b/>
          <w:sz w:val="20"/>
          <w:szCs w:val="20"/>
        </w:rPr>
        <w:t>Cezar Eduardo Rieger</w:t>
      </w:r>
    </w:p>
    <w:p w:rsidR="007B0F17" w:rsidRPr="00392DF7" w:rsidRDefault="007B0F17" w:rsidP="007B0F17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92DF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7B0F17" w:rsidRPr="00CA38A0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Pr="00CA38A0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4D47DE" w:rsidRDefault="004D47DE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Pr="00CA38A0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Pr="00CA38A0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p w:rsidR="007B0F17" w:rsidRPr="00CA38A0" w:rsidRDefault="007B0F17" w:rsidP="007B0F1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1D012B" w:rsidRPr="00286C08" w:rsidTr="00286C08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507/2017</w:t>
            </w:r>
          </w:p>
        </w:tc>
      </w:tr>
      <w:tr w:rsidR="001D012B" w:rsidRPr="00286C08" w:rsidTr="00286C08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820/2017</w:t>
            </w:r>
          </w:p>
        </w:tc>
      </w:tr>
      <w:tr w:rsidR="001D012B" w:rsidRPr="00286C08" w:rsidTr="00286C08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286C08">
              <w:rPr>
                <w:rFonts w:ascii="Times New Roman" w:eastAsia="Calibri" w:hAnsi="Times New Roman"/>
                <w:sz w:val="22"/>
                <w:szCs w:val="22"/>
              </w:rPr>
              <w:t>Arq. Urb. PAULO MAZZOTE HILGERT</w:t>
            </w:r>
          </w:p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286C08">
              <w:rPr>
                <w:rFonts w:ascii="Times New Roman" w:eastAsia="Calibri" w:hAnsi="Times New Roman"/>
                <w:sz w:val="22"/>
                <w:szCs w:val="22"/>
              </w:rPr>
              <w:t>CPF 387.347.880-34</w:t>
            </w:r>
          </w:p>
        </w:tc>
      </w:tr>
      <w:tr w:rsidR="001D012B" w:rsidRPr="00286C08" w:rsidTr="00286C08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1D012B" w:rsidRPr="00286C08" w:rsidTr="00286C08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D012B" w:rsidRPr="00286C08" w:rsidRDefault="001D012B" w:rsidP="00A52DC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7B0F17" w:rsidRPr="00286C08" w:rsidTr="00286C08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7B0F17" w:rsidRPr="00286C08" w:rsidRDefault="007B0F17" w:rsidP="00A9358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C0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93582">
              <w:rPr>
                <w:rFonts w:ascii="Times New Roman" w:hAnsi="Times New Roman"/>
                <w:b/>
                <w:sz w:val="22"/>
                <w:szCs w:val="22"/>
              </w:rPr>
              <w:t>184</w:t>
            </w:r>
            <w:bookmarkStart w:id="0" w:name="_GoBack"/>
            <w:bookmarkEnd w:id="0"/>
            <w:r w:rsidRPr="00286C08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286C08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86C08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7B0F17" w:rsidRPr="00CA38A0" w:rsidRDefault="007B0F17" w:rsidP="007B0F1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>A COMISSÃO DE PLANEJAMENTO E FINANÇAS CPF</w:t>
      </w:r>
      <w:r w:rsidR="00286C08">
        <w:rPr>
          <w:rFonts w:ascii="Times New Roman" w:hAnsi="Times New Roman"/>
          <w:sz w:val="22"/>
          <w:szCs w:val="22"/>
        </w:rPr>
        <w:t>I</w:t>
      </w:r>
      <w:r w:rsidRPr="00CA38A0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30</w:t>
      </w:r>
      <w:r w:rsidRPr="00CA38A0">
        <w:rPr>
          <w:rFonts w:ascii="Times New Roman" w:hAnsi="Times New Roman"/>
          <w:sz w:val="22"/>
          <w:szCs w:val="22"/>
        </w:rPr>
        <w:t xml:space="preserve"> </w:t>
      </w:r>
      <w:r w:rsidRPr="00CA38A0">
        <w:rPr>
          <w:rFonts w:ascii="Times New Roman" w:eastAsia="Calibri" w:hAnsi="Times New Roman"/>
          <w:sz w:val="22"/>
          <w:szCs w:val="22"/>
        </w:rPr>
        <w:t xml:space="preserve">de </w:t>
      </w:r>
      <w:r>
        <w:rPr>
          <w:rFonts w:ascii="Times New Roman" w:eastAsia="Calibri" w:hAnsi="Times New Roman"/>
          <w:sz w:val="22"/>
          <w:szCs w:val="22"/>
        </w:rPr>
        <w:t>outubro</w:t>
      </w:r>
      <w:r w:rsidRPr="00CA38A0">
        <w:rPr>
          <w:rFonts w:ascii="Times New Roman" w:eastAsia="Calibri" w:hAnsi="Times New Roman"/>
          <w:sz w:val="22"/>
          <w:szCs w:val="22"/>
        </w:rPr>
        <w:t xml:space="preserve"> de 2018</w:t>
      </w:r>
      <w:r w:rsidRPr="00CA38A0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7B0F17" w:rsidRPr="00CA38A0" w:rsidRDefault="007B0F17" w:rsidP="007B0F1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7B0F17" w:rsidRPr="00CA38A0" w:rsidRDefault="007B0F17" w:rsidP="007B0F1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b/>
          <w:sz w:val="22"/>
          <w:szCs w:val="22"/>
        </w:rPr>
        <w:t>DELIBEROU</w:t>
      </w:r>
      <w:r w:rsidRPr="00CA38A0">
        <w:rPr>
          <w:rFonts w:ascii="Times New Roman" w:hAnsi="Times New Roman"/>
          <w:sz w:val="22"/>
          <w:szCs w:val="22"/>
        </w:rPr>
        <w:t xml:space="preserve"> por:</w:t>
      </w:r>
    </w:p>
    <w:p w:rsidR="007B0F17" w:rsidRPr="004D47DE" w:rsidRDefault="007B0F17" w:rsidP="007B0F1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CA38A0">
        <w:rPr>
          <w:rFonts w:ascii="Times New Roman" w:hAnsi="Times New Roman"/>
          <w:sz w:val="22"/>
          <w:szCs w:val="22"/>
        </w:rPr>
        <w:t xml:space="preserve"> o parecer do(a) Conselheiro(a) Relator(a), </w:t>
      </w:r>
      <w:r w:rsidRPr="004D47DE">
        <w:rPr>
          <w:rFonts w:ascii="Times New Roman" w:hAnsi="Times New Roman"/>
          <w:sz w:val="22"/>
          <w:szCs w:val="22"/>
        </w:rPr>
        <w:t xml:space="preserve">pela </w:t>
      </w:r>
      <w:r w:rsidR="004D47DE" w:rsidRPr="004D47DE">
        <w:rPr>
          <w:rFonts w:ascii="Times New Roman" w:hAnsi="Times New Roman"/>
          <w:b/>
          <w:sz w:val="22"/>
          <w:szCs w:val="22"/>
        </w:rPr>
        <w:t>procedência</w:t>
      </w:r>
      <w:r w:rsidR="004D47DE" w:rsidRPr="004D47DE">
        <w:rPr>
          <w:rFonts w:ascii="Times New Roman" w:hAnsi="Times New Roman"/>
          <w:sz w:val="22"/>
          <w:szCs w:val="22"/>
        </w:rPr>
        <w:t xml:space="preserve"> da impugnação oferecida pelo </w:t>
      </w:r>
      <w:r w:rsidR="004D47DE" w:rsidRPr="004D47DE">
        <w:rPr>
          <w:rFonts w:ascii="Times New Roman" w:eastAsia="Calibri" w:hAnsi="Times New Roman"/>
          <w:sz w:val="22"/>
          <w:szCs w:val="22"/>
        </w:rPr>
        <w:t>Arquiteto e Urbanista PAULO MAZZOTE HILGERT – CPF 387.347.880-34, com o fim de</w:t>
      </w:r>
      <w:r w:rsidR="004D47DE" w:rsidRPr="004D47DE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2013, 2014, 2015, 2016 e 2017, visto que o profissional comprova sua incapacidade laborativa para qualquer atividade a partir de 12/11/2010 até sua aposentadoria por invalidez ocorrida em 18/09/2013</w:t>
      </w:r>
      <w:r w:rsidRPr="004D47DE">
        <w:rPr>
          <w:rFonts w:ascii="Times New Roman" w:hAnsi="Times New Roman"/>
          <w:sz w:val="22"/>
          <w:szCs w:val="22"/>
        </w:rPr>
        <w:t>.</w:t>
      </w:r>
    </w:p>
    <w:p w:rsidR="007B0F17" w:rsidRPr="00CA38A0" w:rsidRDefault="007B0F17" w:rsidP="007B0F1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402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4027D">
        <w:rPr>
          <w:rFonts w:ascii="Times New Roman" w:hAnsi="Times New Roman"/>
          <w:sz w:val="22"/>
          <w:szCs w:val="22"/>
        </w:rPr>
        <w:t xml:space="preserve"> à Gerência Financeira para </w:t>
      </w:r>
      <w:r w:rsidRPr="00F4027D">
        <w:rPr>
          <w:rFonts w:ascii="Times New Roman" w:hAnsi="Times New Roman"/>
          <w:b/>
          <w:sz w:val="22"/>
          <w:szCs w:val="22"/>
        </w:rPr>
        <w:t>notificar</w:t>
      </w:r>
      <w:r w:rsidRPr="00F4027D">
        <w:rPr>
          <w:rFonts w:ascii="Times New Roman" w:hAnsi="Times New Roman"/>
          <w:sz w:val="22"/>
          <w:szCs w:val="22"/>
        </w:rPr>
        <w:t xml:space="preserve"> a parte interessada do teor dessa decisão, </w:t>
      </w:r>
      <w:r w:rsidRPr="00CA38A0">
        <w:rPr>
          <w:rFonts w:ascii="Times New Roman" w:hAnsi="Times New Roman"/>
          <w:sz w:val="22"/>
          <w:szCs w:val="22"/>
        </w:rPr>
        <w:t>informando-lhe, inclusive, que tal decisão está sujeita ao reexame necessário a ser realizado pelo Plenário do CAU/RS.</w:t>
      </w:r>
    </w:p>
    <w:p w:rsidR="007B0F17" w:rsidRPr="00CA38A0" w:rsidRDefault="007B0F17" w:rsidP="007B0F1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4027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F4027D">
        <w:rPr>
          <w:rFonts w:ascii="Times New Roman" w:hAnsi="Times New Roman"/>
          <w:sz w:val="22"/>
          <w:szCs w:val="22"/>
        </w:rPr>
        <w:t xml:space="preserve"> ao Plenário do CAU/RS para que proceda </w:t>
      </w:r>
      <w:r w:rsidR="00FB02BE">
        <w:rPr>
          <w:rFonts w:ascii="Times New Roman" w:hAnsi="Times New Roman"/>
          <w:sz w:val="22"/>
          <w:szCs w:val="22"/>
        </w:rPr>
        <w:t>o</w:t>
      </w:r>
      <w:r w:rsidRPr="00CA38A0">
        <w:rPr>
          <w:rFonts w:ascii="Times New Roman" w:hAnsi="Times New Roman"/>
          <w:sz w:val="22"/>
          <w:szCs w:val="22"/>
        </w:rPr>
        <w:t xml:space="preserve"> reexame necessário.</w:t>
      </w:r>
    </w:p>
    <w:p w:rsidR="007B0F17" w:rsidRPr="00CA38A0" w:rsidRDefault="007B0F17" w:rsidP="007B0F1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A38A0">
        <w:rPr>
          <w:rFonts w:ascii="Times New Roman" w:hAnsi="Times New Roman"/>
          <w:sz w:val="22"/>
          <w:szCs w:val="22"/>
        </w:rPr>
        <w:t xml:space="preserve">, após o julgamento </w:t>
      </w:r>
      <w:r w:rsidR="00617067">
        <w:rPr>
          <w:rFonts w:ascii="Times New Roman" w:hAnsi="Times New Roman"/>
          <w:sz w:val="22"/>
          <w:szCs w:val="22"/>
        </w:rPr>
        <w:t xml:space="preserve">em reexame </w:t>
      </w:r>
      <w:r w:rsidRPr="00CA38A0">
        <w:rPr>
          <w:rFonts w:ascii="Times New Roman" w:hAnsi="Times New Roman"/>
          <w:sz w:val="22"/>
          <w:szCs w:val="22"/>
        </w:rPr>
        <w:t>efetuado pelo Plenário do CAU/RS:</w:t>
      </w:r>
    </w:p>
    <w:p w:rsidR="007B0F17" w:rsidRPr="00CA38A0" w:rsidRDefault="007B0F17" w:rsidP="007B0F1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 xml:space="preserve">À Gerência Financeira para </w:t>
      </w:r>
      <w:r w:rsidRPr="00CA38A0">
        <w:rPr>
          <w:rFonts w:ascii="Times New Roman" w:hAnsi="Times New Roman"/>
          <w:b/>
          <w:sz w:val="22"/>
          <w:szCs w:val="22"/>
        </w:rPr>
        <w:t>notificar</w:t>
      </w:r>
      <w:r w:rsidRPr="00CA38A0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7B0F17" w:rsidRPr="00CA38A0" w:rsidRDefault="007B0F17" w:rsidP="007B0F1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360D31">
        <w:rPr>
          <w:rFonts w:ascii="Times New Roman" w:hAnsi="Times New Roman"/>
          <w:sz w:val="22"/>
          <w:szCs w:val="22"/>
        </w:rPr>
        <w:t xml:space="preserve"> retroativa do registro</w:t>
      </w:r>
      <w:r w:rsidRPr="00CA38A0">
        <w:rPr>
          <w:rFonts w:ascii="Times New Roman" w:hAnsi="Times New Roman"/>
          <w:sz w:val="22"/>
          <w:szCs w:val="22"/>
        </w:rPr>
        <w:t>, a fim de adequar o registro de acordo com os termos dessa deliberação.</w:t>
      </w:r>
    </w:p>
    <w:p w:rsidR="007B0F17" w:rsidRDefault="007B0F17" w:rsidP="00286C08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7B0F17" w:rsidRDefault="007B0F17" w:rsidP="00286C0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eastAsia="Calibri" w:hAnsi="Times New Roman"/>
          <w:sz w:val="22"/>
          <w:szCs w:val="22"/>
        </w:rPr>
        <w:t xml:space="preserve">Porto Alegre, </w:t>
      </w:r>
      <w:r>
        <w:rPr>
          <w:rFonts w:ascii="Times New Roman" w:eastAsia="Calibri" w:hAnsi="Times New Roman"/>
          <w:sz w:val="22"/>
          <w:szCs w:val="22"/>
        </w:rPr>
        <w:t>30</w:t>
      </w:r>
      <w:r w:rsidRPr="00CA38A0">
        <w:rPr>
          <w:rFonts w:ascii="Times New Roman" w:eastAsia="Calibri" w:hAnsi="Times New Roman"/>
          <w:sz w:val="22"/>
          <w:szCs w:val="22"/>
        </w:rPr>
        <w:t xml:space="preserve"> de </w:t>
      </w:r>
      <w:r>
        <w:rPr>
          <w:rFonts w:ascii="Times New Roman" w:eastAsia="Calibri" w:hAnsi="Times New Roman"/>
          <w:sz w:val="22"/>
          <w:szCs w:val="22"/>
        </w:rPr>
        <w:t>outubro</w:t>
      </w:r>
      <w:r w:rsidRPr="00CA38A0">
        <w:rPr>
          <w:rFonts w:ascii="Times New Roman" w:eastAsia="Calibri" w:hAnsi="Times New Roman"/>
          <w:sz w:val="22"/>
          <w:szCs w:val="22"/>
        </w:rPr>
        <w:t xml:space="preserve"> de 2018</w:t>
      </w:r>
      <w:r w:rsidRPr="00CA38A0">
        <w:rPr>
          <w:rFonts w:ascii="Times New Roman" w:hAnsi="Times New Roman"/>
          <w:sz w:val="22"/>
          <w:szCs w:val="22"/>
        </w:rPr>
        <w:t>.</w:t>
      </w:r>
    </w:p>
    <w:p w:rsidR="00286C08" w:rsidRDefault="00286C08" w:rsidP="00286C0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41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86C08" w:rsidRPr="00CA38A0" w:rsidTr="00932DBB">
        <w:trPr>
          <w:trHeight w:val="175"/>
        </w:trPr>
        <w:tc>
          <w:tcPr>
            <w:tcW w:w="2479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86C08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86C08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86C08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86C08" w:rsidRPr="00CA38A0" w:rsidRDefault="00286C08" w:rsidP="00A93FA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2B5CB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83" w:rsidRDefault="00375283">
      <w:r>
        <w:separator/>
      </w:r>
    </w:p>
  </w:endnote>
  <w:endnote w:type="continuationSeparator" w:id="0">
    <w:p w:rsidR="00375283" w:rsidRDefault="0037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83" w:rsidRDefault="00375283">
      <w:r>
        <w:separator/>
      </w:r>
    </w:p>
  </w:footnote>
  <w:footnote w:type="continuationSeparator" w:id="0">
    <w:p w:rsidR="00375283" w:rsidRDefault="0037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18FC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012B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2072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6C08"/>
    <w:rsid w:val="00287D1B"/>
    <w:rsid w:val="0029048E"/>
    <w:rsid w:val="00292EEE"/>
    <w:rsid w:val="002970FC"/>
    <w:rsid w:val="00297C97"/>
    <w:rsid w:val="002A0CA7"/>
    <w:rsid w:val="002A217E"/>
    <w:rsid w:val="002A4D81"/>
    <w:rsid w:val="002A6A57"/>
    <w:rsid w:val="002B0A04"/>
    <w:rsid w:val="002B5CB9"/>
    <w:rsid w:val="002C290B"/>
    <w:rsid w:val="002C30EF"/>
    <w:rsid w:val="002C6968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0F6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0D31"/>
    <w:rsid w:val="003652C0"/>
    <w:rsid w:val="0036644B"/>
    <w:rsid w:val="00374516"/>
    <w:rsid w:val="00375283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04D6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6947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47DE"/>
    <w:rsid w:val="004D5132"/>
    <w:rsid w:val="004D66ED"/>
    <w:rsid w:val="004E3809"/>
    <w:rsid w:val="004E52A1"/>
    <w:rsid w:val="004F0094"/>
    <w:rsid w:val="004F25C8"/>
    <w:rsid w:val="004F2EA5"/>
    <w:rsid w:val="004F3E8C"/>
    <w:rsid w:val="004F56E7"/>
    <w:rsid w:val="004F59DE"/>
    <w:rsid w:val="004F6A99"/>
    <w:rsid w:val="004F6B33"/>
    <w:rsid w:val="00501A9E"/>
    <w:rsid w:val="0050553E"/>
    <w:rsid w:val="00521EDA"/>
    <w:rsid w:val="00523141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293B"/>
    <w:rsid w:val="00594398"/>
    <w:rsid w:val="00595EBB"/>
    <w:rsid w:val="00596C67"/>
    <w:rsid w:val="00597495"/>
    <w:rsid w:val="005A0C8C"/>
    <w:rsid w:val="005A2B08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5324"/>
    <w:rsid w:val="005E6986"/>
    <w:rsid w:val="005F1E42"/>
    <w:rsid w:val="005F4411"/>
    <w:rsid w:val="005F4B0B"/>
    <w:rsid w:val="00600AAE"/>
    <w:rsid w:val="0060311A"/>
    <w:rsid w:val="00603214"/>
    <w:rsid w:val="00607B7E"/>
    <w:rsid w:val="00617067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6C87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7C1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F17"/>
    <w:rsid w:val="007B1798"/>
    <w:rsid w:val="007B6128"/>
    <w:rsid w:val="007C260B"/>
    <w:rsid w:val="007C5CD2"/>
    <w:rsid w:val="007C68A8"/>
    <w:rsid w:val="007C69D2"/>
    <w:rsid w:val="007C7C54"/>
    <w:rsid w:val="007E6C55"/>
    <w:rsid w:val="007F1371"/>
    <w:rsid w:val="007F7673"/>
    <w:rsid w:val="007F77A3"/>
    <w:rsid w:val="00800E3C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4907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1D28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778"/>
    <w:rsid w:val="009519EB"/>
    <w:rsid w:val="00953C9A"/>
    <w:rsid w:val="00961049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322"/>
    <w:rsid w:val="009C26A9"/>
    <w:rsid w:val="009D47E1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36A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3582"/>
    <w:rsid w:val="00A93FAF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2741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BF64E3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62C"/>
    <w:rsid w:val="00C56D45"/>
    <w:rsid w:val="00C5738E"/>
    <w:rsid w:val="00C60C82"/>
    <w:rsid w:val="00C62783"/>
    <w:rsid w:val="00C63FBF"/>
    <w:rsid w:val="00C701A1"/>
    <w:rsid w:val="00C7223C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56B6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5492D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0903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5311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00DC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614B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02BE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C7CDAFA-9D31-4E67-8B92-576F005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B6EC35-FB0C-4F5D-82CF-1AA2B8DD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60</TotalTime>
  <Pages>5</Pages>
  <Words>2028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2018-10-30T18:09:00Z</cp:lastPrinted>
  <dcterms:created xsi:type="dcterms:W3CDTF">2018-08-24T16:17:00Z</dcterms:created>
  <dcterms:modified xsi:type="dcterms:W3CDTF">2018-10-30T18:09:00Z</dcterms:modified>
  <cp:contentStatus>2012, 2013, 2014, 2015 e 2016</cp:contentStatus>
</cp:coreProperties>
</file>