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7"/>
        <w:gridCol w:w="7848"/>
      </w:tblGrid>
      <w:tr w:rsidR="00335FB6" w:rsidRPr="00DE584B" w:rsidTr="00721A35">
        <w:trPr>
          <w:trHeight w:hRule="exact" w:val="62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DE584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sz w:val="21"/>
                <w:szCs w:val="21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DE584B" w:rsidRDefault="003F2565" w:rsidP="000F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sz w:val="21"/>
                <w:szCs w:val="21"/>
              </w:rPr>
              <w:t>Transposição de Verba para Complementação de Valor para Ação do P</w:t>
            </w:r>
            <w:r w:rsidR="00721A35" w:rsidRPr="00DE584B">
              <w:rPr>
                <w:rFonts w:ascii="Times New Roman" w:hAnsi="Times New Roman"/>
                <w:sz w:val="21"/>
                <w:szCs w:val="21"/>
              </w:rPr>
              <w:t xml:space="preserve">lano de </w:t>
            </w:r>
            <w:r w:rsidRPr="00DE584B">
              <w:rPr>
                <w:rFonts w:ascii="Times New Roman" w:hAnsi="Times New Roman"/>
                <w:sz w:val="21"/>
                <w:szCs w:val="21"/>
              </w:rPr>
              <w:t>A</w:t>
            </w:r>
            <w:r w:rsidR="00721A35" w:rsidRPr="00DE584B">
              <w:rPr>
                <w:rFonts w:ascii="Times New Roman" w:hAnsi="Times New Roman"/>
                <w:sz w:val="21"/>
                <w:szCs w:val="21"/>
              </w:rPr>
              <w:t>ção</w:t>
            </w:r>
            <w:r w:rsidRPr="00DE584B">
              <w:rPr>
                <w:rFonts w:ascii="Times New Roman" w:hAnsi="Times New Roman"/>
                <w:sz w:val="21"/>
                <w:szCs w:val="21"/>
              </w:rPr>
              <w:t xml:space="preserve"> 2017</w:t>
            </w:r>
          </w:p>
        </w:tc>
      </w:tr>
      <w:tr w:rsidR="00335FB6" w:rsidRPr="00DE584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DE584B" w:rsidRDefault="003D37C7" w:rsidP="00C80C8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b/>
                <w:sz w:val="21"/>
                <w:szCs w:val="21"/>
              </w:rPr>
              <w:t xml:space="preserve">DELIBERAÇÃO Nº </w:t>
            </w:r>
            <w:r w:rsidR="0062461B"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="00C80C84">
              <w:rPr>
                <w:rFonts w:ascii="Times New Roman" w:hAnsi="Times New Roman"/>
                <w:b/>
                <w:sz w:val="21"/>
                <w:szCs w:val="21"/>
              </w:rPr>
              <w:t>79</w:t>
            </w:r>
            <w:r w:rsidR="00335FB6" w:rsidRPr="00DE584B">
              <w:rPr>
                <w:rFonts w:ascii="Times New Roman" w:hAnsi="Times New Roman"/>
                <w:b/>
                <w:sz w:val="21"/>
                <w:szCs w:val="21"/>
              </w:rPr>
              <w:t>/2017 – CPF-CAU/RS</w:t>
            </w:r>
          </w:p>
        </w:tc>
      </w:tr>
    </w:tbl>
    <w:p w:rsidR="00335FB6" w:rsidRPr="00DE584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335FB6" w:rsidRPr="00DE584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 xml:space="preserve">A COMISSÃO DE PLANEJAMENTO E FINANÇAS – CPF-CAU/RS, reunida ordinariamente em Porto Alegre – RS, na sede do CAU/RS, no dia </w:t>
      </w:r>
      <w:r w:rsidR="003D3A69" w:rsidRPr="00DE584B">
        <w:rPr>
          <w:rFonts w:ascii="Times New Roman" w:hAnsi="Times New Roman"/>
          <w:sz w:val="21"/>
          <w:szCs w:val="21"/>
        </w:rPr>
        <w:t>12 de dezembro</w:t>
      </w:r>
      <w:r w:rsidRPr="00DE584B">
        <w:rPr>
          <w:rFonts w:ascii="Times New Roman" w:hAnsi="Times New Roman"/>
          <w:sz w:val="21"/>
          <w:szCs w:val="21"/>
        </w:rPr>
        <w:t xml:space="preserve"> de 2017, no uso das competências que lhe conferem o inciso VII do art. 46 do Regimento Interno do CAU/RS, após análise </w:t>
      </w:r>
      <w:r w:rsidR="008C4405" w:rsidRPr="00DE584B">
        <w:rPr>
          <w:rFonts w:ascii="Times New Roman" w:hAnsi="Times New Roman"/>
          <w:sz w:val="21"/>
          <w:szCs w:val="21"/>
        </w:rPr>
        <w:t>do assunto em epígrafe, e:</w:t>
      </w:r>
    </w:p>
    <w:p w:rsidR="00977CA9" w:rsidRPr="00DE584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6A4C6A" w:rsidRPr="00DE584B" w:rsidRDefault="00315233" w:rsidP="00DE584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 xml:space="preserve">Considerando </w:t>
      </w:r>
      <w:r w:rsidR="003D37C7" w:rsidRPr="00DE584B">
        <w:rPr>
          <w:rFonts w:ascii="Times New Roman" w:hAnsi="Times New Roman"/>
          <w:sz w:val="21"/>
          <w:szCs w:val="21"/>
        </w:rPr>
        <w:t xml:space="preserve">a necessidade de </w:t>
      </w:r>
      <w:r w:rsidR="00787E79" w:rsidRPr="00DE584B">
        <w:rPr>
          <w:rFonts w:ascii="Times New Roman" w:hAnsi="Times New Roman"/>
          <w:sz w:val="21"/>
          <w:szCs w:val="21"/>
        </w:rPr>
        <w:t xml:space="preserve">aporte </w:t>
      </w:r>
      <w:r w:rsidR="006A4C6A" w:rsidRPr="00DE584B">
        <w:rPr>
          <w:rFonts w:ascii="Times New Roman" w:hAnsi="Times New Roman"/>
          <w:sz w:val="21"/>
          <w:szCs w:val="21"/>
        </w:rPr>
        <w:t>no Plano de Ação 2017 para possibilitar a execução financeira da Meta da</w:t>
      </w:r>
      <w:r w:rsidR="009623FB" w:rsidRPr="00DE584B">
        <w:rPr>
          <w:rFonts w:ascii="Times New Roman" w:hAnsi="Times New Roman"/>
          <w:sz w:val="21"/>
          <w:szCs w:val="21"/>
        </w:rPr>
        <w:t>s</w:t>
      </w:r>
      <w:r w:rsidR="006A4C6A" w:rsidRPr="00DE584B">
        <w:rPr>
          <w:rFonts w:ascii="Times New Roman" w:hAnsi="Times New Roman"/>
          <w:sz w:val="21"/>
          <w:szCs w:val="21"/>
        </w:rPr>
        <w:t xml:space="preserve"> Unidade</w:t>
      </w:r>
      <w:r w:rsidR="009623FB" w:rsidRPr="00DE584B">
        <w:rPr>
          <w:rFonts w:ascii="Times New Roman" w:hAnsi="Times New Roman"/>
          <w:sz w:val="21"/>
          <w:szCs w:val="21"/>
        </w:rPr>
        <w:t>s Organizacionais</w:t>
      </w:r>
      <w:r w:rsidR="003D3A69" w:rsidRPr="00DE584B">
        <w:rPr>
          <w:rFonts w:ascii="Times New Roman" w:hAnsi="Times New Roman"/>
          <w:sz w:val="21"/>
          <w:szCs w:val="21"/>
        </w:rPr>
        <w:t xml:space="preserve"> - </w:t>
      </w:r>
      <w:r w:rsidR="003A7453" w:rsidRPr="00DE584B">
        <w:rPr>
          <w:rFonts w:ascii="Times New Roman" w:hAnsi="Times New Roman"/>
          <w:sz w:val="21"/>
          <w:szCs w:val="21"/>
        </w:rPr>
        <w:t>Manutenção das A</w:t>
      </w:r>
      <w:bookmarkStart w:id="0" w:name="_GoBack"/>
      <w:bookmarkEnd w:id="0"/>
      <w:r w:rsidR="003A7453" w:rsidRPr="00DE584B">
        <w:rPr>
          <w:rFonts w:ascii="Times New Roman" w:hAnsi="Times New Roman"/>
          <w:sz w:val="21"/>
          <w:szCs w:val="21"/>
        </w:rPr>
        <w:t>tividades da Gerência Geral</w:t>
      </w:r>
      <w:r w:rsidR="003E64E5" w:rsidRPr="00DE584B">
        <w:rPr>
          <w:rFonts w:ascii="Times New Roman" w:hAnsi="Times New Roman"/>
          <w:sz w:val="21"/>
          <w:szCs w:val="21"/>
        </w:rPr>
        <w:t xml:space="preserve"> do </w:t>
      </w:r>
      <w:r w:rsidR="009623FB" w:rsidRPr="00DE584B">
        <w:rPr>
          <w:rFonts w:ascii="Times New Roman" w:hAnsi="Times New Roman"/>
          <w:sz w:val="21"/>
          <w:szCs w:val="21"/>
        </w:rPr>
        <w:t>CAU/RS,</w:t>
      </w:r>
    </w:p>
    <w:p w:rsidR="00335FB6" w:rsidRPr="00DE584B" w:rsidRDefault="006A4C6A" w:rsidP="00F33E43">
      <w:pPr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 xml:space="preserve"> </w:t>
      </w:r>
    </w:p>
    <w:p w:rsidR="00335FB6" w:rsidRPr="00DE584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 xml:space="preserve">DELIBEROU: </w:t>
      </w:r>
    </w:p>
    <w:p w:rsidR="00D619DD" w:rsidRPr="00DE584B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 xml:space="preserve">Pela </w:t>
      </w:r>
      <w:r w:rsidR="003F2565" w:rsidRPr="00DE584B">
        <w:rPr>
          <w:rFonts w:ascii="Times New Roman" w:hAnsi="Times New Roman"/>
          <w:sz w:val="21"/>
          <w:szCs w:val="21"/>
        </w:rPr>
        <w:t>transposição orçamentária de despesas de custeio do projeto</w:t>
      </w:r>
      <w:r w:rsidR="003D3A69" w:rsidRPr="00DE584B">
        <w:rPr>
          <w:rFonts w:ascii="Times New Roman" w:hAnsi="Times New Roman"/>
          <w:sz w:val="21"/>
          <w:szCs w:val="21"/>
        </w:rPr>
        <w:t xml:space="preserve"> Gerência Financeira</w:t>
      </w:r>
      <w:r w:rsidR="006B39DE" w:rsidRPr="00DE584B">
        <w:rPr>
          <w:rFonts w:ascii="Times New Roman" w:hAnsi="Times New Roman"/>
          <w:sz w:val="21"/>
          <w:szCs w:val="21"/>
        </w:rPr>
        <w:t>, Manute</w:t>
      </w:r>
      <w:r w:rsidR="00B24560" w:rsidRPr="00DE584B">
        <w:rPr>
          <w:rFonts w:ascii="Times New Roman" w:hAnsi="Times New Roman"/>
          <w:sz w:val="21"/>
          <w:szCs w:val="21"/>
        </w:rPr>
        <w:t xml:space="preserve">nção e Rotinas da Fiscalização, </w:t>
      </w:r>
      <w:r w:rsidR="0090438A" w:rsidRPr="00DE584B">
        <w:rPr>
          <w:rFonts w:ascii="Times New Roman" w:hAnsi="Times New Roman"/>
          <w:sz w:val="21"/>
          <w:szCs w:val="21"/>
        </w:rPr>
        <w:t xml:space="preserve">Gerência Geral, Comissão de Administração e Organização, Capacitação de Conselheiros e Colaboradores e Gerência Administrativa: </w:t>
      </w:r>
    </w:p>
    <w:p w:rsidR="006B39DE" w:rsidRPr="00DE584B" w:rsidRDefault="006B39DE" w:rsidP="006B39DE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</w:p>
    <w:p w:rsidR="00D619DD" w:rsidRPr="00DE584B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 xml:space="preserve">Centro de Custos </w:t>
      </w:r>
      <w:r w:rsidR="003D3A69" w:rsidRPr="00DE584B">
        <w:rPr>
          <w:rFonts w:ascii="Times New Roman" w:hAnsi="Times New Roman"/>
          <w:b/>
          <w:sz w:val="21"/>
          <w:szCs w:val="21"/>
        </w:rPr>
        <w:t>4.10.01</w:t>
      </w:r>
    </w:p>
    <w:p w:rsidR="006B39DE" w:rsidRPr="00DE584B" w:rsidRDefault="00FE3792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 xml:space="preserve">- </w:t>
      </w:r>
      <w:r w:rsidR="003D3A69" w:rsidRPr="00DE584B">
        <w:rPr>
          <w:rFonts w:ascii="Times New Roman" w:hAnsi="Times New Roman"/>
          <w:sz w:val="21"/>
          <w:szCs w:val="21"/>
        </w:rPr>
        <w:t>6.2.2.1.1.01.05.04.004</w:t>
      </w:r>
      <w:r w:rsidR="00AF0D17" w:rsidRPr="00DE584B">
        <w:rPr>
          <w:rFonts w:ascii="Times New Roman" w:hAnsi="Times New Roman"/>
          <w:sz w:val="21"/>
          <w:szCs w:val="21"/>
        </w:rPr>
        <w:t xml:space="preserve"> </w:t>
      </w:r>
      <w:r w:rsidR="003D3A69" w:rsidRPr="00DE584B">
        <w:rPr>
          <w:rFonts w:ascii="Times New Roman" w:hAnsi="Times New Roman"/>
          <w:sz w:val="21"/>
          <w:szCs w:val="21"/>
        </w:rPr>
        <w:t>–</w:t>
      </w:r>
      <w:r w:rsidR="00AF0D17" w:rsidRPr="00DE584B">
        <w:rPr>
          <w:rFonts w:ascii="Times New Roman" w:hAnsi="Times New Roman"/>
          <w:sz w:val="21"/>
          <w:szCs w:val="21"/>
        </w:rPr>
        <w:t xml:space="preserve"> </w:t>
      </w:r>
      <w:r w:rsidR="003D3A69" w:rsidRPr="00DE584B">
        <w:rPr>
          <w:rFonts w:ascii="Times New Roman" w:hAnsi="Times New Roman"/>
          <w:sz w:val="21"/>
          <w:szCs w:val="21"/>
        </w:rPr>
        <w:t xml:space="preserve">Taxas Bancárias </w:t>
      </w:r>
      <w:r w:rsidR="00A31A4D" w:rsidRPr="00DE584B">
        <w:rPr>
          <w:rFonts w:ascii="Times New Roman" w:hAnsi="Times New Roman"/>
          <w:sz w:val="21"/>
          <w:szCs w:val="21"/>
        </w:rPr>
        <w:t>R$</w:t>
      </w:r>
      <w:r w:rsidR="003D3A69" w:rsidRPr="00DE584B">
        <w:rPr>
          <w:rFonts w:ascii="Times New Roman" w:hAnsi="Times New Roman"/>
          <w:sz w:val="21"/>
          <w:szCs w:val="21"/>
        </w:rPr>
        <w:t xml:space="preserve"> 78.654</w:t>
      </w:r>
      <w:r w:rsidR="006B39DE" w:rsidRPr="00DE584B">
        <w:rPr>
          <w:rFonts w:ascii="Times New Roman" w:hAnsi="Times New Roman"/>
          <w:sz w:val="21"/>
          <w:szCs w:val="21"/>
        </w:rPr>
        <w:t>,00</w:t>
      </w:r>
      <w:r w:rsidR="003D3A69" w:rsidRPr="00DE584B">
        <w:rPr>
          <w:rFonts w:ascii="Times New Roman" w:hAnsi="Times New Roman"/>
          <w:sz w:val="21"/>
          <w:szCs w:val="21"/>
        </w:rPr>
        <w:t>;</w:t>
      </w:r>
    </w:p>
    <w:p w:rsidR="006B39DE" w:rsidRPr="00DE584B" w:rsidRDefault="006B39DE" w:rsidP="006B39DE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>Centro de Custos 4.08.02</w:t>
      </w:r>
    </w:p>
    <w:p w:rsidR="006B39DE" w:rsidRPr="00DE584B" w:rsidRDefault="006B39DE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 xml:space="preserve">- </w:t>
      </w:r>
      <w:r w:rsidR="003D3A69" w:rsidRPr="00DE584B">
        <w:rPr>
          <w:rFonts w:ascii="Times New Roman" w:hAnsi="Times New Roman"/>
          <w:sz w:val="21"/>
          <w:szCs w:val="21"/>
        </w:rPr>
        <w:t>6.2.2.1.1.01.01.001.001</w:t>
      </w:r>
      <w:r w:rsidRPr="00DE584B">
        <w:rPr>
          <w:rFonts w:ascii="Times New Roman" w:hAnsi="Times New Roman"/>
          <w:sz w:val="21"/>
          <w:szCs w:val="21"/>
        </w:rPr>
        <w:t xml:space="preserve"> </w:t>
      </w:r>
      <w:r w:rsidR="003D3A69" w:rsidRPr="00DE584B">
        <w:rPr>
          <w:rFonts w:ascii="Times New Roman" w:hAnsi="Times New Roman"/>
          <w:sz w:val="21"/>
          <w:szCs w:val="21"/>
        </w:rPr>
        <w:t>–</w:t>
      </w:r>
      <w:r w:rsidRPr="00DE584B">
        <w:rPr>
          <w:rFonts w:ascii="Times New Roman" w:hAnsi="Times New Roman"/>
          <w:sz w:val="21"/>
          <w:szCs w:val="21"/>
        </w:rPr>
        <w:t xml:space="preserve"> </w:t>
      </w:r>
      <w:r w:rsidR="003D3A69" w:rsidRPr="00DE584B">
        <w:rPr>
          <w:rFonts w:ascii="Times New Roman" w:hAnsi="Times New Roman"/>
          <w:sz w:val="21"/>
          <w:szCs w:val="21"/>
        </w:rPr>
        <w:t>Salários R$ 78.000,00;</w:t>
      </w:r>
    </w:p>
    <w:p w:rsidR="006B39DE" w:rsidRPr="00DE584B" w:rsidRDefault="006B39DE" w:rsidP="006B39DE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 xml:space="preserve">Centro de Custos </w:t>
      </w:r>
      <w:r w:rsidR="003D3A69" w:rsidRPr="00DE584B">
        <w:rPr>
          <w:rFonts w:ascii="Times New Roman" w:hAnsi="Times New Roman"/>
          <w:b/>
          <w:sz w:val="21"/>
          <w:szCs w:val="21"/>
        </w:rPr>
        <w:t>4.05.01</w:t>
      </w:r>
    </w:p>
    <w:p w:rsidR="00B24560" w:rsidRPr="00DE584B" w:rsidRDefault="006B39DE" w:rsidP="001E2D93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 xml:space="preserve">- </w:t>
      </w:r>
      <w:r w:rsidR="0090438A" w:rsidRPr="00DE584B">
        <w:rPr>
          <w:rFonts w:ascii="Times New Roman" w:hAnsi="Times New Roman"/>
          <w:sz w:val="21"/>
          <w:szCs w:val="21"/>
        </w:rPr>
        <w:t>6.2.2.1.1.01.01.001.001 – Salários R$ 100.000,00;</w:t>
      </w:r>
    </w:p>
    <w:p w:rsidR="0090438A" w:rsidRPr="00DE584B" w:rsidRDefault="00B24560" w:rsidP="0090438A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 xml:space="preserve">Centro de Custos </w:t>
      </w:r>
      <w:r w:rsidR="0090438A" w:rsidRPr="00DE584B">
        <w:rPr>
          <w:rFonts w:ascii="Times New Roman" w:hAnsi="Times New Roman"/>
          <w:b/>
          <w:sz w:val="21"/>
          <w:szCs w:val="21"/>
        </w:rPr>
        <w:t>1.05.01</w:t>
      </w:r>
    </w:p>
    <w:p w:rsidR="0090438A" w:rsidRPr="00DE584B" w:rsidRDefault="0090438A" w:rsidP="0090438A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>- 6.2.2.1.1.1.01.03.02.001 - Diárias de Conselheiros/Convidados R$ 10.000,00;</w:t>
      </w:r>
    </w:p>
    <w:p w:rsidR="0090438A" w:rsidRPr="00DE584B" w:rsidRDefault="0090438A" w:rsidP="0090438A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>Centro de Custos 1.05.11</w:t>
      </w:r>
    </w:p>
    <w:p w:rsidR="0090438A" w:rsidRPr="00DE584B" w:rsidRDefault="0090438A" w:rsidP="0090438A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>- 6.2.2.1.1.01.04.04.028 - Demais Serviços Prestados R$ 30.000,00;</w:t>
      </w:r>
    </w:p>
    <w:p w:rsidR="0090438A" w:rsidRPr="00DE584B" w:rsidRDefault="0090438A" w:rsidP="0090438A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>Centro de Custos 4.07.01</w:t>
      </w:r>
    </w:p>
    <w:p w:rsidR="0090438A" w:rsidRPr="00DE584B" w:rsidRDefault="0090438A" w:rsidP="0090438A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>- 6.2.2.1.1.01.04.04.028 - Demais Serviços Prestados R$ 50.000,00.</w:t>
      </w:r>
    </w:p>
    <w:p w:rsidR="00DE584B" w:rsidRDefault="00DE584B" w:rsidP="00DE584B">
      <w:pPr>
        <w:pStyle w:val="PargrafodaLista"/>
        <w:tabs>
          <w:tab w:val="left" w:pos="426"/>
        </w:tabs>
        <w:spacing w:line="276" w:lineRule="auto"/>
        <w:ind w:left="142"/>
        <w:jc w:val="both"/>
        <w:rPr>
          <w:rFonts w:ascii="Times New Roman" w:hAnsi="Times New Roman"/>
          <w:sz w:val="21"/>
          <w:szCs w:val="21"/>
        </w:rPr>
      </w:pPr>
    </w:p>
    <w:p w:rsidR="00D619DD" w:rsidRPr="00DE584B" w:rsidRDefault="009D23DA" w:rsidP="00DE584B">
      <w:pPr>
        <w:pStyle w:val="PargrafodaLista"/>
        <w:numPr>
          <w:ilvl w:val="0"/>
          <w:numId w:val="9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>P</w:t>
      </w:r>
      <w:r w:rsidR="00AF0D17" w:rsidRPr="00DE584B">
        <w:rPr>
          <w:rFonts w:ascii="Times New Roman" w:hAnsi="Times New Roman"/>
          <w:sz w:val="21"/>
          <w:szCs w:val="21"/>
        </w:rPr>
        <w:t>ara os projetos:</w:t>
      </w:r>
    </w:p>
    <w:p w:rsidR="00C0737E" w:rsidRPr="00DE584B" w:rsidRDefault="0090438A" w:rsidP="00C0737E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>Centro de Custos 4.05.01</w:t>
      </w:r>
    </w:p>
    <w:p w:rsidR="007A79E9" w:rsidRPr="00DE584B" w:rsidRDefault="0090438A" w:rsidP="00A54E4B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>- 6.2.2.1.1.01.04.04.028 - Demais Serviços Prestados</w:t>
      </w:r>
      <w:r w:rsidR="00C0737E" w:rsidRPr="00DE584B">
        <w:rPr>
          <w:rFonts w:ascii="Times New Roman" w:hAnsi="Times New Roman"/>
          <w:sz w:val="21"/>
          <w:szCs w:val="21"/>
        </w:rPr>
        <w:t xml:space="preserve"> </w:t>
      </w:r>
      <w:r w:rsidRPr="00DE584B">
        <w:rPr>
          <w:rFonts w:ascii="Times New Roman" w:hAnsi="Times New Roman"/>
          <w:sz w:val="21"/>
          <w:szCs w:val="21"/>
        </w:rPr>
        <w:t>R$ 230.000,00,</w:t>
      </w:r>
      <w:r w:rsidR="00C0737E" w:rsidRPr="00DE584B">
        <w:rPr>
          <w:rFonts w:ascii="Times New Roman" w:hAnsi="Times New Roman"/>
          <w:sz w:val="21"/>
          <w:szCs w:val="21"/>
        </w:rPr>
        <w:t xml:space="preserve"> alocados no Projeto </w:t>
      </w:r>
      <w:r w:rsidRPr="00DE584B">
        <w:rPr>
          <w:rFonts w:ascii="Times New Roman" w:hAnsi="Times New Roman"/>
          <w:sz w:val="21"/>
          <w:szCs w:val="21"/>
        </w:rPr>
        <w:t>Manutenção das atividades da Gerência Geral, Assessoria Jurídica e Protocolo</w:t>
      </w:r>
    </w:p>
    <w:p w:rsidR="00AF0D17" w:rsidRPr="00DE584B" w:rsidRDefault="00AF0D17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b/>
          <w:sz w:val="21"/>
          <w:szCs w:val="21"/>
        </w:rPr>
        <w:t xml:space="preserve">- </w:t>
      </w:r>
      <w:r w:rsidR="00FC5FF4" w:rsidRPr="00DE584B">
        <w:rPr>
          <w:rFonts w:ascii="Times New Roman" w:hAnsi="Times New Roman"/>
          <w:sz w:val="21"/>
          <w:szCs w:val="21"/>
        </w:rPr>
        <w:t>6.2.2.1.1.01.07.01.002 - Centro de Serviços Compartilhados do CAU</w:t>
      </w:r>
      <w:r w:rsidRPr="00DE584B">
        <w:rPr>
          <w:rFonts w:ascii="Times New Roman" w:hAnsi="Times New Roman"/>
          <w:b/>
          <w:sz w:val="21"/>
          <w:szCs w:val="21"/>
        </w:rPr>
        <w:t xml:space="preserve"> </w:t>
      </w:r>
      <w:r w:rsidRPr="00DE584B">
        <w:rPr>
          <w:rFonts w:ascii="Times New Roman" w:hAnsi="Times New Roman"/>
          <w:sz w:val="21"/>
          <w:szCs w:val="21"/>
        </w:rPr>
        <w:t>R$</w:t>
      </w:r>
      <w:r w:rsidR="006B39DE" w:rsidRPr="00DE584B">
        <w:rPr>
          <w:rFonts w:ascii="Times New Roman" w:hAnsi="Times New Roman"/>
          <w:sz w:val="21"/>
          <w:szCs w:val="21"/>
        </w:rPr>
        <w:t xml:space="preserve"> </w:t>
      </w:r>
      <w:r w:rsidR="00DD5FDF" w:rsidRPr="00DE584B">
        <w:rPr>
          <w:rFonts w:ascii="Times New Roman" w:hAnsi="Times New Roman"/>
          <w:sz w:val="21"/>
          <w:szCs w:val="21"/>
        </w:rPr>
        <w:t>116.654,00</w:t>
      </w:r>
      <w:r w:rsidR="00C868C2" w:rsidRPr="00DE584B">
        <w:rPr>
          <w:rFonts w:ascii="Times New Roman" w:hAnsi="Times New Roman"/>
          <w:sz w:val="21"/>
          <w:szCs w:val="21"/>
        </w:rPr>
        <w:t xml:space="preserve">, alocados no Projeto Manutenção das </w:t>
      </w:r>
      <w:r w:rsidR="00FC5FF4" w:rsidRPr="00DE584B">
        <w:rPr>
          <w:rFonts w:ascii="Times New Roman" w:hAnsi="Times New Roman"/>
          <w:sz w:val="21"/>
          <w:szCs w:val="21"/>
        </w:rPr>
        <w:t>Atividades da Gerência Geral</w:t>
      </w:r>
      <w:r w:rsidR="00C868C2" w:rsidRPr="00DE584B">
        <w:rPr>
          <w:rFonts w:ascii="Times New Roman" w:hAnsi="Times New Roman"/>
          <w:sz w:val="21"/>
          <w:szCs w:val="21"/>
        </w:rPr>
        <w:t>.</w:t>
      </w:r>
    </w:p>
    <w:p w:rsidR="00721A35" w:rsidRDefault="00721A35" w:rsidP="00335FB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DE584B">
        <w:rPr>
          <w:rFonts w:ascii="Times New Roman" w:hAnsi="Times New Roman"/>
          <w:sz w:val="21"/>
          <w:szCs w:val="21"/>
        </w:rPr>
        <w:t>Pelo encaminhamento desta Deliberação para a</w:t>
      </w:r>
      <w:r w:rsidR="00F33E43" w:rsidRPr="00DE584B">
        <w:rPr>
          <w:rFonts w:ascii="Times New Roman" w:hAnsi="Times New Roman"/>
          <w:sz w:val="21"/>
          <w:szCs w:val="21"/>
        </w:rPr>
        <w:t>preciação do Plenário do CAU/RS.</w:t>
      </w:r>
    </w:p>
    <w:p w:rsidR="00DE584B" w:rsidRDefault="00DE584B" w:rsidP="00DE584B">
      <w:pPr>
        <w:pStyle w:val="PargrafodaLista"/>
        <w:tabs>
          <w:tab w:val="left" w:pos="1418"/>
        </w:tabs>
        <w:spacing w:line="276" w:lineRule="auto"/>
        <w:ind w:left="426"/>
        <w:jc w:val="center"/>
        <w:rPr>
          <w:rFonts w:ascii="Times New Roman" w:hAnsi="Times New Roman"/>
          <w:sz w:val="21"/>
          <w:szCs w:val="21"/>
        </w:rPr>
      </w:pPr>
    </w:p>
    <w:p w:rsidR="00DE584B" w:rsidRDefault="00DE584B" w:rsidP="00DE584B">
      <w:pPr>
        <w:pStyle w:val="PargrafodaLista"/>
        <w:tabs>
          <w:tab w:val="left" w:pos="1418"/>
        </w:tabs>
        <w:spacing w:line="276" w:lineRule="auto"/>
        <w:ind w:left="42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Porto Alegre, 12 de dezembro de 2017.</w:t>
      </w:r>
    </w:p>
    <w:p w:rsidR="00DE584B" w:rsidRDefault="00DE584B" w:rsidP="00DE584B">
      <w:pPr>
        <w:pStyle w:val="PargrafodaLista"/>
        <w:tabs>
          <w:tab w:val="left" w:pos="1418"/>
        </w:tabs>
        <w:spacing w:line="276" w:lineRule="auto"/>
        <w:ind w:left="426"/>
        <w:jc w:val="center"/>
        <w:rPr>
          <w:rFonts w:ascii="Times New Roman" w:hAnsi="Times New Roman"/>
          <w:sz w:val="21"/>
          <w:szCs w:val="21"/>
        </w:rPr>
      </w:pPr>
    </w:p>
    <w:tbl>
      <w:tblPr>
        <w:tblpPr w:leftFromText="141" w:rightFromText="141" w:vertAnchor="text" w:horzAnchor="margin" w:tblpY="162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DE584B" w:rsidRPr="00DE584B" w:rsidTr="00DE584B">
        <w:trPr>
          <w:trHeight w:val="175"/>
        </w:trPr>
        <w:tc>
          <w:tcPr>
            <w:tcW w:w="2479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b/>
                <w:sz w:val="21"/>
                <w:szCs w:val="21"/>
              </w:rPr>
              <w:t>RÔMULO PLENTZ GIRALT</w:t>
            </w:r>
            <w:r w:rsidRPr="00DE584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sz w:val="21"/>
                <w:szCs w:val="21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DE584B" w:rsidRPr="00DE584B" w:rsidTr="00DE584B">
        <w:trPr>
          <w:trHeight w:val="181"/>
        </w:trPr>
        <w:tc>
          <w:tcPr>
            <w:tcW w:w="2479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b/>
                <w:sz w:val="21"/>
                <w:szCs w:val="21"/>
              </w:rPr>
              <w:t>FAUSTO HENRIQUE STEFFEN</w:t>
            </w:r>
            <w:r w:rsidRPr="00DE584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sz w:val="21"/>
                <w:szCs w:val="21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DE584B" w:rsidRPr="00DE584B" w:rsidTr="00DE584B">
        <w:trPr>
          <w:trHeight w:val="862"/>
        </w:trPr>
        <w:tc>
          <w:tcPr>
            <w:tcW w:w="2479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b/>
                <w:sz w:val="21"/>
                <w:szCs w:val="21"/>
              </w:rPr>
              <w:t>CLÓVIS ILGENFRITZ DA SILVA</w:t>
            </w:r>
            <w:r w:rsidRPr="00DE584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E584B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DE584B" w:rsidRPr="00DE584B" w:rsidTr="00DE584B">
        <w:trPr>
          <w:trHeight w:val="85"/>
        </w:trPr>
        <w:tc>
          <w:tcPr>
            <w:tcW w:w="2479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1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E584B" w:rsidRPr="00DE584B" w:rsidTr="00DE584B">
        <w:trPr>
          <w:trHeight w:val="181"/>
        </w:trPr>
        <w:tc>
          <w:tcPr>
            <w:tcW w:w="2479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1" w:type="pct"/>
            <w:shd w:val="clear" w:color="auto" w:fill="auto"/>
          </w:tcPr>
          <w:p w:rsidR="00DE584B" w:rsidRPr="00DE584B" w:rsidRDefault="00DE584B" w:rsidP="00DE58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D5FDF" w:rsidRPr="00DE584B" w:rsidRDefault="00DD5FDF" w:rsidP="00DD5FDF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1"/>
          <w:szCs w:val="21"/>
        </w:rPr>
      </w:pPr>
    </w:p>
    <w:p w:rsidR="00335FB6" w:rsidRPr="00DE584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sectPr w:rsidR="00335FB6" w:rsidRPr="00DE584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25" w:rsidRDefault="007F6425" w:rsidP="004C3048">
      <w:r>
        <w:separator/>
      </w:r>
    </w:p>
  </w:endnote>
  <w:endnote w:type="continuationSeparator" w:id="0">
    <w:p w:rsidR="007F6425" w:rsidRDefault="007F64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0C8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25" w:rsidRDefault="007F6425" w:rsidP="004C3048">
      <w:r>
        <w:separator/>
      </w:r>
    </w:p>
  </w:footnote>
  <w:footnote w:type="continuationSeparator" w:id="0">
    <w:p w:rsidR="007F6425" w:rsidRDefault="007F64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11605"/>
    <w:multiLevelType w:val="hybridMultilevel"/>
    <w:tmpl w:val="7F5A449A"/>
    <w:lvl w:ilvl="0" w:tplc="42E6F004">
      <w:start w:val="6"/>
      <w:numFmt w:val="bullet"/>
      <w:lvlText w:val=""/>
      <w:lvlJc w:val="left"/>
      <w:pPr>
        <w:ind w:left="786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C5E84"/>
    <w:rsid w:val="000D1DBF"/>
    <w:rsid w:val="000D3E3E"/>
    <w:rsid w:val="000D4634"/>
    <w:rsid w:val="000D5BC9"/>
    <w:rsid w:val="000E0909"/>
    <w:rsid w:val="000E2009"/>
    <w:rsid w:val="000F07F1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E2D93"/>
    <w:rsid w:val="001E56D2"/>
    <w:rsid w:val="001F0E81"/>
    <w:rsid w:val="001F61E5"/>
    <w:rsid w:val="00203B5B"/>
    <w:rsid w:val="002067DC"/>
    <w:rsid w:val="00220A16"/>
    <w:rsid w:val="002415BF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4BAA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A7453"/>
    <w:rsid w:val="003C175B"/>
    <w:rsid w:val="003C3C3A"/>
    <w:rsid w:val="003C484E"/>
    <w:rsid w:val="003D37C7"/>
    <w:rsid w:val="003D3A69"/>
    <w:rsid w:val="003E64E5"/>
    <w:rsid w:val="003E7C17"/>
    <w:rsid w:val="003F1946"/>
    <w:rsid w:val="003F2565"/>
    <w:rsid w:val="003F5088"/>
    <w:rsid w:val="00401303"/>
    <w:rsid w:val="00410566"/>
    <w:rsid w:val="004123FC"/>
    <w:rsid w:val="004137F9"/>
    <w:rsid w:val="00413A20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2461B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A4C6A"/>
    <w:rsid w:val="006B39DE"/>
    <w:rsid w:val="006B670F"/>
    <w:rsid w:val="006C5FE6"/>
    <w:rsid w:val="006C75E7"/>
    <w:rsid w:val="006D2981"/>
    <w:rsid w:val="006F4E9B"/>
    <w:rsid w:val="006F4FF0"/>
    <w:rsid w:val="006F62B4"/>
    <w:rsid w:val="006F6327"/>
    <w:rsid w:val="00701D10"/>
    <w:rsid w:val="00705B64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A79E9"/>
    <w:rsid w:val="007B5CCB"/>
    <w:rsid w:val="007B7B0D"/>
    <w:rsid w:val="007B7BB9"/>
    <w:rsid w:val="007C0FB9"/>
    <w:rsid w:val="007C50BE"/>
    <w:rsid w:val="007D4C79"/>
    <w:rsid w:val="007F6425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0438A"/>
    <w:rsid w:val="009145F5"/>
    <w:rsid w:val="009269BD"/>
    <w:rsid w:val="00930D3C"/>
    <w:rsid w:val="0093154B"/>
    <w:rsid w:val="009347B2"/>
    <w:rsid w:val="0094772A"/>
    <w:rsid w:val="009623FB"/>
    <w:rsid w:val="009643CB"/>
    <w:rsid w:val="00964433"/>
    <w:rsid w:val="00974359"/>
    <w:rsid w:val="00977CA9"/>
    <w:rsid w:val="0098619E"/>
    <w:rsid w:val="00991241"/>
    <w:rsid w:val="009B5DB8"/>
    <w:rsid w:val="009C581F"/>
    <w:rsid w:val="009D0886"/>
    <w:rsid w:val="009D23DA"/>
    <w:rsid w:val="009E78C0"/>
    <w:rsid w:val="00A050DB"/>
    <w:rsid w:val="00A2686C"/>
    <w:rsid w:val="00A31A4D"/>
    <w:rsid w:val="00A321E6"/>
    <w:rsid w:val="00A40ECC"/>
    <w:rsid w:val="00A43C37"/>
    <w:rsid w:val="00A54E4B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0D17"/>
    <w:rsid w:val="00AF368E"/>
    <w:rsid w:val="00B129F6"/>
    <w:rsid w:val="00B13F6B"/>
    <w:rsid w:val="00B15D4F"/>
    <w:rsid w:val="00B23E93"/>
    <w:rsid w:val="00B24560"/>
    <w:rsid w:val="00B309B7"/>
    <w:rsid w:val="00B323D8"/>
    <w:rsid w:val="00B6066A"/>
    <w:rsid w:val="00B63C2E"/>
    <w:rsid w:val="00B73A02"/>
    <w:rsid w:val="00B81197"/>
    <w:rsid w:val="00B86C1D"/>
    <w:rsid w:val="00BB5E13"/>
    <w:rsid w:val="00BC73B6"/>
    <w:rsid w:val="00BD30B5"/>
    <w:rsid w:val="00BE746F"/>
    <w:rsid w:val="00C038EA"/>
    <w:rsid w:val="00C03C36"/>
    <w:rsid w:val="00C0737E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0C84"/>
    <w:rsid w:val="00C86244"/>
    <w:rsid w:val="00C868C2"/>
    <w:rsid w:val="00CA2169"/>
    <w:rsid w:val="00CC5EB2"/>
    <w:rsid w:val="00CD0E69"/>
    <w:rsid w:val="00CD252D"/>
    <w:rsid w:val="00CD7159"/>
    <w:rsid w:val="00CE4E08"/>
    <w:rsid w:val="00CF2FBA"/>
    <w:rsid w:val="00D072FB"/>
    <w:rsid w:val="00D24E51"/>
    <w:rsid w:val="00D32E81"/>
    <w:rsid w:val="00D43467"/>
    <w:rsid w:val="00D619DD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D5FDF"/>
    <w:rsid w:val="00DE584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3E43"/>
    <w:rsid w:val="00F34C54"/>
    <w:rsid w:val="00F515DE"/>
    <w:rsid w:val="00F54841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5FF4"/>
    <w:rsid w:val="00FC6A2F"/>
    <w:rsid w:val="00FC73FB"/>
    <w:rsid w:val="00FD1E0C"/>
    <w:rsid w:val="00FE3792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B62BDF3-D410-40CE-8281-65F5D1CE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7867-0CCB-4CD3-832A-310B07D0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4</cp:revision>
  <cp:lastPrinted>2017-11-16T17:55:00Z</cp:lastPrinted>
  <dcterms:created xsi:type="dcterms:W3CDTF">2017-12-12T12:59:00Z</dcterms:created>
  <dcterms:modified xsi:type="dcterms:W3CDTF">2017-12-12T14:18:00Z</dcterms:modified>
</cp:coreProperties>
</file>