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5F17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F177D" w:rsidRDefault="00183A48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5F177D" w:rsidRDefault="00D12F11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>534</w:t>
            </w:r>
            <w:r w:rsidR="009519EB" w:rsidRPr="005F177D">
              <w:rPr>
                <w:rFonts w:ascii="Times New Roman" w:hAnsi="Times New Roman"/>
              </w:rPr>
              <w:t>/201</w:t>
            </w:r>
            <w:r w:rsidR="008059D0" w:rsidRPr="005F177D">
              <w:rPr>
                <w:rFonts w:ascii="Times New Roman" w:hAnsi="Times New Roman"/>
              </w:rPr>
              <w:t>8</w:t>
            </w:r>
            <w:r w:rsidR="00000ACA" w:rsidRPr="005F177D">
              <w:rPr>
                <w:rFonts w:ascii="Times New Roman" w:hAnsi="Times New Roman"/>
              </w:rPr>
              <w:t>.</w:t>
            </w:r>
          </w:p>
        </w:tc>
      </w:tr>
      <w:tr w:rsidR="00AE0258" w:rsidRPr="005F17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5F177D" w:rsidRDefault="00F53E37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5F177D" w:rsidRDefault="00D12F11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>1214</w:t>
            </w:r>
            <w:r w:rsidR="008059D0" w:rsidRPr="005F177D">
              <w:rPr>
                <w:rFonts w:ascii="Times New Roman" w:hAnsi="Times New Roman"/>
              </w:rPr>
              <w:t>/2018</w:t>
            </w:r>
            <w:r w:rsidR="00000ACA" w:rsidRPr="005F177D">
              <w:rPr>
                <w:rFonts w:ascii="Times New Roman" w:hAnsi="Times New Roman"/>
              </w:rPr>
              <w:t>.</w:t>
            </w:r>
          </w:p>
        </w:tc>
      </w:tr>
      <w:tr w:rsidR="00F53E37" w:rsidRPr="005F17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F177D" w:rsidRDefault="00F53E37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5F177D" w:rsidRDefault="005F177D" w:rsidP="00C45F7C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5F177D">
              <w:rPr>
                <w:rFonts w:ascii="Times New Roman" w:eastAsia="Calibri" w:hAnsi="Times New Roman"/>
              </w:rPr>
              <w:t>DANIEL GRACIA DE BARRETO</w:t>
            </w:r>
            <w:r w:rsidR="001812D1" w:rsidRPr="005F177D">
              <w:rPr>
                <w:rFonts w:ascii="Times New Roman" w:eastAsia="Calibri" w:hAnsi="Times New Roman"/>
              </w:rPr>
              <w:t>.</w:t>
            </w:r>
          </w:p>
          <w:p w:rsidR="00F72814" w:rsidRPr="005F177D" w:rsidRDefault="004B32EE" w:rsidP="00C45F7C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5F177D">
              <w:rPr>
                <w:rFonts w:ascii="Times New Roman" w:eastAsia="Calibri" w:hAnsi="Times New Roman"/>
              </w:rPr>
              <w:t>CPF</w:t>
            </w:r>
            <w:r w:rsidR="00F72814" w:rsidRPr="005F177D">
              <w:rPr>
                <w:rFonts w:ascii="Times New Roman" w:eastAsia="Calibri" w:hAnsi="Times New Roman"/>
              </w:rPr>
              <w:t xml:space="preserve"> </w:t>
            </w:r>
            <w:r w:rsidR="002C1893">
              <w:rPr>
                <w:rFonts w:ascii="Times New Roman" w:eastAsia="Calibri" w:hAnsi="Times New Roman"/>
              </w:rPr>
              <w:t xml:space="preserve">nº </w:t>
            </w:r>
            <w:r w:rsidR="00D12F11" w:rsidRPr="005F177D">
              <w:rPr>
                <w:rFonts w:ascii="Times New Roman" w:eastAsia="Calibri" w:hAnsi="Times New Roman"/>
              </w:rPr>
              <w:t>023.545.680-29</w:t>
            </w:r>
            <w:r w:rsidR="002C1893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5F17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F177D" w:rsidRDefault="00F53E37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F177D" w:rsidRDefault="00F53E37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>COBRANÇA DE ANUIDADE</w:t>
            </w:r>
            <w:r w:rsidR="00F96CA7" w:rsidRPr="005F177D">
              <w:rPr>
                <w:rFonts w:ascii="Times New Roman" w:hAnsi="Times New Roman"/>
              </w:rPr>
              <w:t>.</w:t>
            </w:r>
          </w:p>
        </w:tc>
      </w:tr>
      <w:tr w:rsidR="00F53E37" w:rsidRPr="005F17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F177D" w:rsidRDefault="00F53E37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>RELATOR</w:t>
            </w:r>
            <w:r w:rsidR="00CD3E14" w:rsidRPr="005F177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F177D" w:rsidRDefault="00F8201B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>CONSELHEIR</w:t>
            </w:r>
            <w:r w:rsidR="00CD3E14" w:rsidRPr="005F177D">
              <w:rPr>
                <w:rFonts w:ascii="Times New Roman" w:hAnsi="Times New Roman"/>
              </w:rPr>
              <w:t>O(A)</w:t>
            </w:r>
            <w:r w:rsidR="00BF1D76" w:rsidRPr="005F177D">
              <w:rPr>
                <w:rFonts w:ascii="Times New Roman" w:hAnsi="Times New Roman"/>
              </w:rPr>
              <w:t xml:space="preserve"> </w:t>
            </w:r>
            <w:r w:rsidR="002C1893" w:rsidRPr="002C1893">
              <w:rPr>
                <w:rFonts w:ascii="Times New Roman" w:hAnsi="Times New Roman"/>
              </w:rPr>
              <w:t>RAQUEL RHODEN BRESOLIN</w:t>
            </w:r>
            <w:r w:rsidR="00F53E37" w:rsidRPr="005F177D">
              <w:rPr>
                <w:rFonts w:ascii="Times New Roman" w:hAnsi="Times New Roman"/>
              </w:rPr>
              <w:t>.</w:t>
            </w:r>
          </w:p>
        </w:tc>
      </w:tr>
      <w:tr w:rsidR="006B5082" w:rsidRPr="005F177D" w:rsidTr="00C45F7C">
        <w:tblPrEx>
          <w:jc w:val="center"/>
        </w:tblPrEx>
        <w:trPr>
          <w:gridAfter w:val="1"/>
          <w:wAfter w:w="74" w:type="dxa"/>
          <w:trHeight w:hRule="exact" w:val="477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5F177D" w:rsidRDefault="00B23D2B" w:rsidP="00C45F7C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5F177D">
              <w:rPr>
                <w:rFonts w:ascii="Times New Roman" w:hAnsi="Times New Roman"/>
                <w:b/>
              </w:rPr>
              <w:t>RELATÓRIO</w:t>
            </w:r>
          </w:p>
          <w:p w:rsidR="004052D8" w:rsidRPr="005F177D" w:rsidRDefault="004052D8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</w:p>
        </w:tc>
      </w:tr>
    </w:tbl>
    <w:p w:rsidR="00000ACA" w:rsidRPr="00C45F7C" w:rsidRDefault="00000ACA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5F177D">
        <w:rPr>
          <w:rFonts w:ascii="Times New Roman" w:eastAsia="Calibri" w:hAnsi="Times New Roman"/>
        </w:rPr>
        <w:t xml:space="preserve">Em </w:t>
      </w:r>
      <w:r w:rsidR="00D12F11" w:rsidRPr="005F177D">
        <w:rPr>
          <w:rFonts w:ascii="Times New Roman" w:eastAsia="Calibri" w:hAnsi="Times New Roman"/>
        </w:rPr>
        <w:t>11</w:t>
      </w:r>
      <w:r w:rsidR="00F8201B" w:rsidRPr="005F177D">
        <w:rPr>
          <w:rFonts w:ascii="Times New Roman" w:eastAsia="Calibri" w:hAnsi="Times New Roman"/>
        </w:rPr>
        <w:t xml:space="preserve"> de </w:t>
      </w:r>
      <w:r w:rsidR="005766A5" w:rsidRPr="005F177D">
        <w:rPr>
          <w:rFonts w:ascii="Times New Roman" w:eastAsia="Calibri" w:hAnsi="Times New Roman"/>
        </w:rPr>
        <w:t>junho</w:t>
      </w:r>
      <w:r w:rsidR="009519EB" w:rsidRPr="005F177D">
        <w:rPr>
          <w:rFonts w:ascii="Times New Roman" w:eastAsia="Calibri" w:hAnsi="Times New Roman"/>
        </w:rPr>
        <w:t xml:space="preserve"> 201</w:t>
      </w:r>
      <w:r w:rsidR="008059D0" w:rsidRPr="005F177D">
        <w:rPr>
          <w:rFonts w:ascii="Times New Roman" w:eastAsia="Calibri" w:hAnsi="Times New Roman"/>
        </w:rPr>
        <w:t>8</w:t>
      </w:r>
      <w:r w:rsidRPr="005F177D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D12F11" w:rsidRPr="005F177D">
        <w:rPr>
          <w:rFonts w:ascii="Times New Roman" w:eastAsia="Calibri" w:hAnsi="Times New Roman"/>
        </w:rPr>
        <w:t>1214</w:t>
      </w:r>
      <w:r w:rsidR="009519EB" w:rsidRPr="005F177D">
        <w:rPr>
          <w:rFonts w:ascii="Times New Roman" w:eastAsia="Calibri" w:hAnsi="Times New Roman"/>
        </w:rPr>
        <w:t>/2018</w:t>
      </w:r>
      <w:r w:rsidR="006E1A9B" w:rsidRPr="005F177D">
        <w:rPr>
          <w:rFonts w:ascii="Times New Roman" w:eastAsia="Calibri" w:hAnsi="Times New Roman"/>
        </w:rPr>
        <w:t xml:space="preserve"> </w:t>
      </w:r>
      <w:r w:rsidR="00D12F11" w:rsidRPr="005F177D">
        <w:rPr>
          <w:rFonts w:ascii="Times New Roman" w:eastAsia="Calibri" w:hAnsi="Times New Roman"/>
        </w:rPr>
        <w:t>à DANIEL GRACIA DE BARRETO</w:t>
      </w:r>
      <w:r w:rsidR="00853864">
        <w:rPr>
          <w:rFonts w:ascii="Times New Roman" w:eastAsia="Calibri" w:hAnsi="Times New Roman"/>
        </w:rPr>
        <w:t xml:space="preserve">, inscrito no CPF sob o nº </w:t>
      </w:r>
      <w:r w:rsidR="00D12F11" w:rsidRPr="005F177D">
        <w:rPr>
          <w:rFonts w:ascii="Times New Roman" w:eastAsia="Calibri" w:hAnsi="Times New Roman"/>
        </w:rPr>
        <w:t>023.545.680-29</w:t>
      </w:r>
      <w:r w:rsidR="008A4DC4" w:rsidRPr="005F177D">
        <w:rPr>
          <w:rFonts w:ascii="Times New Roman" w:hAnsi="Times New Roman"/>
        </w:rPr>
        <w:t xml:space="preserve">, </w:t>
      </w:r>
      <w:r w:rsidRPr="005F177D">
        <w:rPr>
          <w:rFonts w:ascii="Times New Roman" w:eastAsia="Calibri" w:hAnsi="Times New Roman"/>
        </w:rPr>
        <w:t xml:space="preserve">concedendo-lhe o prazo de 30 (trinta) dias para saldar ou parcelar o débito referente às </w:t>
      </w:r>
      <w:r w:rsidRPr="00C45F7C">
        <w:rPr>
          <w:rFonts w:ascii="Times New Roman" w:eastAsia="Calibri" w:hAnsi="Times New Roman"/>
        </w:rPr>
        <w:t>anuidades de 2014, 2015, 2016 e 2017 em atraso ou para oferecer impugnação escrita a esta Comissão</w:t>
      </w:r>
      <w:r w:rsidR="00A813B8" w:rsidRPr="00C45F7C">
        <w:rPr>
          <w:rFonts w:ascii="Times New Roman" w:eastAsia="Calibri" w:hAnsi="Times New Roman"/>
        </w:rPr>
        <w:t xml:space="preserve"> (fl. </w:t>
      </w:r>
      <w:r w:rsidR="00D12F11" w:rsidRPr="00C45F7C">
        <w:rPr>
          <w:rFonts w:ascii="Times New Roman" w:eastAsia="Calibri" w:hAnsi="Times New Roman"/>
        </w:rPr>
        <w:t>10</w:t>
      </w:r>
      <w:r w:rsidR="00A813B8" w:rsidRPr="00C45F7C">
        <w:rPr>
          <w:rFonts w:ascii="Times New Roman" w:eastAsia="Calibri" w:hAnsi="Times New Roman"/>
        </w:rPr>
        <w:t>)</w:t>
      </w:r>
      <w:r w:rsidRPr="00C45F7C">
        <w:rPr>
          <w:rFonts w:ascii="Times New Roman" w:eastAsia="Calibri" w:hAnsi="Times New Roman"/>
        </w:rPr>
        <w:t>.</w:t>
      </w:r>
    </w:p>
    <w:p w:rsidR="00000ACA" w:rsidRPr="00C45F7C" w:rsidRDefault="00D12F11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C45F7C">
        <w:rPr>
          <w:rFonts w:ascii="Times New Roman" w:eastAsia="Calibri" w:hAnsi="Times New Roman"/>
        </w:rPr>
        <w:t>Notificado</w:t>
      </w:r>
      <w:r w:rsidR="007F77A3" w:rsidRPr="00C45F7C">
        <w:rPr>
          <w:rFonts w:ascii="Times New Roman" w:eastAsia="Calibri" w:hAnsi="Times New Roman"/>
        </w:rPr>
        <w:t xml:space="preserve"> </w:t>
      </w:r>
      <w:r w:rsidR="00C86AF8" w:rsidRPr="00C45F7C">
        <w:rPr>
          <w:rFonts w:ascii="Times New Roman" w:eastAsia="Calibri" w:hAnsi="Times New Roman"/>
        </w:rPr>
        <w:t>(fl.</w:t>
      </w:r>
      <w:r w:rsidR="002C1893" w:rsidRPr="00C45F7C">
        <w:rPr>
          <w:rFonts w:ascii="Times New Roman" w:eastAsia="Calibri" w:hAnsi="Times New Roman"/>
        </w:rPr>
        <w:t xml:space="preserve"> </w:t>
      </w:r>
      <w:r w:rsidR="00C86AF8" w:rsidRPr="00C45F7C">
        <w:rPr>
          <w:rFonts w:ascii="Times New Roman" w:eastAsia="Calibri" w:hAnsi="Times New Roman"/>
        </w:rPr>
        <w:t>1</w:t>
      </w:r>
      <w:r w:rsidRPr="00C45F7C">
        <w:rPr>
          <w:rFonts w:ascii="Times New Roman" w:eastAsia="Calibri" w:hAnsi="Times New Roman"/>
        </w:rPr>
        <w:t>1</w:t>
      </w:r>
      <w:r w:rsidR="00C86AF8" w:rsidRPr="00C45F7C">
        <w:rPr>
          <w:rFonts w:ascii="Times New Roman" w:eastAsia="Calibri" w:hAnsi="Times New Roman"/>
        </w:rPr>
        <w:t>)</w:t>
      </w:r>
      <w:r w:rsidR="006E1A9B" w:rsidRPr="00C45F7C">
        <w:rPr>
          <w:rFonts w:ascii="Times New Roman" w:eastAsia="Calibri" w:hAnsi="Times New Roman"/>
        </w:rPr>
        <w:t xml:space="preserve">, o </w:t>
      </w:r>
      <w:r w:rsidR="00CD3E14" w:rsidRPr="00C45F7C">
        <w:rPr>
          <w:rFonts w:ascii="Times New Roman" w:eastAsia="Calibri" w:hAnsi="Times New Roman"/>
        </w:rPr>
        <w:t>c</w:t>
      </w:r>
      <w:r w:rsidR="00000ACA" w:rsidRPr="00C45F7C">
        <w:rPr>
          <w:rFonts w:ascii="Times New Roman" w:eastAsia="Calibri" w:hAnsi="Times New Roman"/>
        </w:rPr>
        <w:t>ontribuinte apresent</w:t>
      </w:r>
      <w:r w:rsidR="002970FC" w:rsidRPr="00C45F7C">
        <w:rPr>
          <w:rFonts w:ascii="Times New Roman" w:eastAsia="Calibri" w:hAnsi="Times New Roman"/>
        </w:rPr>
        <w:t>ou impugnação (f</w:t>
      </w:r>
      <w:r w:rsidR="002C1893" w:rsidRPr="00C45F7C">
        <w:rPr>
          <w:rFonts w:ascii="Times New Roman" w:eastAsia="Calibri" w:hAnsi="Times New Roman"/>
        </w:rPr>
        <w:t>l</w:t>
      </w:r>
      <w:r w:rsidRPr="00C45F7C">
        <w:rPr>
          <w:rFonts w:ascii="Times New Roman" w:eastAsia="Calibri" w:hAnsi="Times New Roman"/>
        </w:rPr>
        <w:t>s</w:t>
      </w:r>
      <w:r w:rsidR="002970FC" w:rsidRPr="00C45F7C">
        <w:rPr>
          <w:rFonts w:ascii="Times New Roman" w:eastAsia="Calibri" w:hAnsi="Times New Roman"/>
        </w:rPr>
        <w:t xml:space="preserve">. </w:t>
      </w:r>
      <w:r w:rsidR="00A371C2" w:rsidRPr="00C45F7C">
        <w:rPr>
          <w:rFonts w:ascii="Times New Roman" w:eastAsia="Calibri" w:hAnsi="Times New Roman"/>
        </w:rPr>
        <w:t>1</w:t>
      </w:r>
      <w:r w:rsidRPr="00C45F7C">
        <w:rPr>
          <w:rFonts w:ascii="Times New Roman" w:eastAsia="Calibri" w:hAnsi="Times New Roman"/>
        </w:rPr>
        <w:t>2</w:t>
      </w:r>
      <w:r w:rsidR="002C1893" w:rsidRPr="00C45F7C">
        <w:rPr>
          <w:rFonts w:ascii="Times New Roman" w:eastAsia="Calibri" w:hAnsi="Times New Roman"/>
        </w:rPr>
        <w:t>/</w:t>
      </w:r>
      <w:r w:rsidRPr="00C45F7C">
        <w:rPr>
          <w:rFonts w:ascii="Times New Roman" w:eastAsia="Calibri" w:hAnsi="Times New Roman"/>
        </w:rPr>
        <w:t>17</w:t>
      </w:r>
      <w:r w:rsidR="00000ACA" w:rsidRPr="00C45F7C">
        <w:rPr>
          <w:rFonts w:ascii="Times New Roman" w:eastAsia="Calibri" w:hAnsi="Times New Roman"/>
        </w:rPr>
        <w:t>)</w:t>
      </w:r>
      <w:r w:rsidR="006C324F" w:rsidRPr="00C45F7C">
        <w:rPr>
          <w:rFonts w:ascii="Times New Roman" w:eastAsia="Calibri" w:hAnsi="Times New Roman"/>
        </w:rPr>
        <w:t xml:space="preserve">, bem como </w:t>
      </w:r>
      <w:r w:rsidR="004319B2" w:rsidRPr="00C45F7C">
        <w:rPr>
          <w:rFonts w:ascii="Times New Roman" w:eastAsia="Calibri" w:hAnsi="Times New Roman"/>
        </w:rPr>
        <w:t xml:space="preserve">juntou documentos </w:t>
      </w:r>
      <w:r w:rsidRPr="00C45F7C">
        <w:rPr>
          <w:rFonts w:ascii="Times New Roman" w:eastAsia="Calibri" w:hAnsi="Times New Roman"/>
        </w:rPr>
        <w:t>(fls. 18</w:t>
      </w:r>
      <w:r w:rsidR="002C1893" w:rsidRPr="00C45F7C">
        <w:rPr>
          <w:rFonts w:ascii="Times New Roman" w:eastAsia="Calibri" w:hAnsi="Times New Roman"/>
        </w:rPr>
        <w:t>/</w:t>
      </w:r>
      <w:r w:rsidRPr="00C45F7C">
        <w:rPr>
          <w:rFonts w:ascii="Times New Roman" w:eastAsia="Calibri" w:hAnsi="Times New Roman"/>
        </w:rPr>
        <w:t>19</w:t>
      </w:r>
      <w:r w:rsidR="00F52F29" w:rsidRPr="00C45F7C">
        <w:rPr>
          <w:rFonts w:ascii="Times New Roman" w:eastAsia="Calibri" w:hAnsi="Times New Roman"/>
        </w:rPr>
        <w:t>)</w:t>
      </w:r>
      <w:r w:rsidR="00000ACA" w:rsidRPr="00C45F7C">
        <w:rPr>
          <w:rFonts w:ascii="Times New Roman" w:eastAsia="Calibri" w:hAnsi="Times New Roman"/>
        </w:rPr>
        <w:t xml:space="preserve">. </w:t>
      </w:r>
      <w:r w:rsidRPr="00C45F7C">
        <w:rPr>
          <w:rFonts w:ascii="Times New Roman" w:eastAsia="Calibri" w:hAnsi="Times New Roman"/>
        </w:rPr>
        <w:t>Relata</w:t>
      </w:r>
      <w:r w:rsidR="00E70CAA" w:rsidRPr="00C45F7C">
        <w:rPr>
          <w:rFonts w:ascii="Times New Roman" w:eastAsia="Calibri" w:hAnsi="Times New Roman"/>
        </w:rPr>
        <w:t xml:space="preserve">, </w:t>
      </w:r>
      <w:r w:rsidRPr="00C45F7C">
        <w:rPr>
          <w:rFonts w:ascii="Times New Roman" w:eastAsia="Calibri" w:hAnsi="Times New Roman"/>
        </w:rPr>
        <w:t xml:space="preserve">em suma, ter solicitado a interrupção do seu registro junto a este Conselho em 02/03/2016, contudo, informa ter seu pedido de cancelamento negado em 2016. </w:t>
      </w:r>
      <w:r w:rsidR="005F177D" w:rsidRPr="00C45F7C">
        <w:rPr>
          <w:rFonts w:ascii="Times New Roman" w:eastAsia="Calibri" w:hAnsi="Times New Roman"/>
        </w:rPr>
        <w:t>Ademais, menciona não ter havido nenhuma comunicação formal acerca de sua solicitação de cancelamento.</w:t>
      </w:r>
    </w:p>
    <w:p w:rsidR="00000ACA" w:rsidRPr="005F177D" w:rsidRDefault="00000ACA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5F177D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5F177D" w:rsidTr="00C45F7C">
        <w:trPr>
          <w:trHeight w:hRule="exact" w:val="504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5F177D" w:rsidRDefault="004052D8" w:rsidP="00C45F7C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  <w:b/>
              </w:rPr>
              <w:t>VOTO D</w:t>
            </w:r>
            <w:r w:rsidR="00CD3E14" w:rsidRPr="005F177D">
              <w:rPr>
                <w:rFonts w:ascii="Times New Roman" w:hAnsi="Times New Roman"/>
                <w:b/>
              </w:rPr>
              <w:t>O</w:t>
            </w:r>
            <w:r w:rsidR="00EF3EC9" w:rsidRPr="005F177D">
              <w:rPr>
                <w:rFonts w:ascii="Times New Roman" w:hAnsi="Times New Roman"/>
                <w:b/>
              </w:rPr>
              <w:t>(A)</w:t>
            </w:r>
            <w:r w:rsidRPr="005F177D">
              <w:rPr>
                <w:rFonts w:ascii="Times New Roman" w:hAnsi="Times New Roman"/>
                <w:b/>
              </w:rPr>
              <w:t xml:space="preserve"> RELATOR</w:t>
            </w:r>
            <w:r w:rsidR="00CD3E14" w:rsidRPr="005F177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5F177D" w:rsidRDefault="00465CC0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5F177D">
        <w:rPr>
          <w:rFonts w:ascii="Times New Roman" w:eastAsia="Calibri" w:hAnsi="Times New Roman"/>
        </w:rPr>
        <w:t>Salienta</w:t>
      </w:r>
      <w:r w:rsidRPr="005F177D">
        <w:rPr>
          <w:rFonts w:ascii="Times New Roman" w:hAnsi="Times New Roman"/>
        </w:rPr>
        <w:t>-se, inicialmente, que “</w:t>
      </w:r>
      <w:r w:rsidRPr="005F177D">
        <w:rPr>
          <w:rFonts w:ascii="Times New Roman" w:hAnsi="Times New Roman"/>
          <w:i/>
        </w:rPr>
        <w:t xml:space="preserve">o CAU/BR e os </w:t>
      </w:r>
      <w:proofErr w:type="spellStart"/>
      <w:r w:rsidRPr="005F177D">
        <w:rPr>
          <w:rFonts w:ascii="Times New Roman" w:hAnsi="Times New Roman"/>
          <w:i/>
        </w:rPr>
        <w:t>CAUs</w:t>
      </w:r>
      <w:proofErr w:type="spellEnd"/>
      <w:r w:rsidRPr="005F177D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5F177D">
        <w:rPr>
          <w:rFonts w:ascii="Times New Roman" w:hAnsi="Times New Roman"/>
        </w:rPr>
        <w:t>”, conforme dispõe o art. 24, § 1º, da Lei nº 12.378/2010.</w:t>
      </w:r>
    </w:p>
    <w:p w:rsidR="001D1939" w:rsidRPr="005F177D" w:rsidRDefault="00465CC0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5F177D">
        <w:rPr>
          <w:rFonts w:ascii="Times New Roman" w:hAnsi="Times New Roman"/>
        </w:rPr>
        <w:t>Ressalta-se, ainda, que a atividade fiscalizatória tem por objeto “</w:t>
      </w:r>
      <w:r w:rsidRPr="005F177D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5F177D">
        <w:rPr>
          <w:rFonts w:ascii="Times New Roman" w:hAnsi="Times New Roman"/>
        </w:rPr>
        <w:t>” e por objetivo “</w:t>
      </w:r>
      <w:r w:rsidRPr="005F177D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5F177D">
        <w:rPr>
          <w:rFonts w:ascii="Times New Roman" w:hAnsi="Times New Roman"/>
        </w:rPr>
        <w:t>”, competindo-lhe “</w:t>
      </w:r>
      <w:r w:rsidRPr="005F177D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5F177D">
        <w:rPr>
          <w:rFonts w:ascii="Times New Roman" w:hAnsi="Times New Roman"/>
        </w:rPr>
        <w:t xml:space="preserve">”, </w:t>
      </w:r>
      <w:r w:rsidRPr="005F177D">
        <w:rPr>
          <w:rFonts w:ascii="Times New Roman" w:eastAsia="Calibri" w:hAnsi="Times New Roman"/>
        </w:rPr>
        <w:t>conforme</w:t>
      </w:r>
      <w:r w:rsidRPr="005F177D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B76E01" w:rsidRDefault="00465CC0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5F177D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5F177D">
        <w:rPr>
          <w:rFonts w:ascii="Times New Roman" w:hAnsi="Times New Roman"/>
        </w:rPr>
        <w:t xml:space="preserve"> </w:t>
      </w:r>
      <w:r w:rsidR="00102810" w:rsidRPr="005F177D">
        <w:rPr>
          <w:rFonts w:ascii="Times New Roman" w:hAnsi="Times New Roman"/>
        </w:rPr>
        <w:t xml:space="preserve">dos </w:t>
      </w:r>
      <w:r w:rsidRPr="005F177D">
        <w:rPr>
          <w:rFonts w:ascii="Times New Roman" w:hAnsi="Times New Roman"/>
        </w:rPr>
        <w:t xml:space="preserve">valores relativos às anuidades, ao lado de contribuições, multas, taxas, tarifas de serviços, doações, </w:t>
      </w:r>
      <w:r w:rsidRPr="00B76E01">
        <w:rPr>
          <w:rFonts w:ascii="Times New Roman" w:hAnsi="Times New Roman"/>
        </w:rPr>
        <w:t xml:space="preserve">legados, juros, rendimentos patrimoniais, subvenções e resultados de convênios, além de outros rendimentos eventuais, que constituem os recursos dos </w:t>
      </w:r>
      <w:proofErr w:type="spellStart"/>
      <w:r w:rsidRPr="00B76E01">
        <w:rPr>
          <w:rFonts w:ascii="Times New Roman" w:hAnsi="Times New Roman"/>
        </w:rPr>
        <w:t>CAUs</w:t>
      </w:r>
      <w:proofErr w:type="spellEnd"/>
      <w:r w:rsidRPr="00B76E01">
        <w:rPr>
          <w:rFonts w:ascii="Times New Roman" w:hAnsi="Times New Roman"/>
        </w:rPr>
        <w:t>, conforme o disposto no art. 37</w:t>
      </w:r>
      <w:r w:rsidR="00000ACA" w:rsidRPr="00B76E01">
        <w:rPr>
          <w:rFonts w:ascii="Times New Roman" w:hAnsi="Times New Roman"/>
        </w:rPr>
        <w:t>,</w:t>
      </w:r>
      <w:r w:rsidRPr="00B76E01">
        <w:rPr>
          <w:rFonts w:ascii="Times New Roman" w:hAnsi="Times New Roman"/>
        </w:rPr>
        <w:t xml:space="preserve"> da Lei nº 12.378/2010.</w:t>
      </w:r>
    </w:p>
    <w:p w:rsidR="002C1893" w:rsidRPr="00B76E01" w:rsidRDefault="00B76E01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B76E01">
        <w:rPr>
          <w:rFonts w:ascii="Times New Roman" w:hAnsi="Times New Roman"/>
        </w:rPr>
        <w:lastRenderedPageBreak/>
        <w:t>É</w:t>
      </w:r>
      <w:r w:rsidR="002C1893" w:rsidRPr="00B76E01">
        <w:rPr>
          <w:rFonts w:ascii="Times New Roman" w:hAnsi="Times New Roman"/>
        </w:rPr>
        <w:t xml:space="preserve">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2C1893" w:rsidRPr="00B76E01" w:rsidRDefault="002C1893" w:rsidP="00C45F7C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76E01">
        <w:rPr>
          <w:rFonts w:ascii="Times New Roman" w:hAnsi="Times New Roman"/>
          <w:b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B76E01">
        <w:rPr>
          <w:rFonts w:ascii="Times New Roman" w:hAnsi="Times New Roman"/>
          <w:sz w:val="22"/>
          <w:szCs w:val="22"/>
        </w:rPr>
        <w:t xml:space="preserve"> 1. Aplica-se ao </w:t>
      </w:r>
      <w:proofErr w:type="spellStart"/>
      <w:r w:rsidRPr="00B76E01">
        <w:rPr>
          <w:rFonts w:ascii="Times New Roman" w:hAnsi="Times New Roman"/>
          <w:sz w:val="22"/>
          <w:szCs w:val="22"/>
        </w:rPr>
        <w:t>zootecnista</w:t>
      </w:r>
      <w:proofErr w:type="spellEnd"/>
      <w:r w:rsidRPr="00B76E01">
        <w:rPr>
          <w:rFonts w:ascii="Times New Roman" w:hAnsi="Times New Roman"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B76E01">
        <w:rPr>
          <w:rFonts w:ascii="Times New Roman" w:hAnsi="Times New Roman"/>
          <w:b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B76E01">
        <w:rPr>
          <w:rFonts w:ascii="Times New Roman" w:hAnsi="Times New Roman"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 (TRF4, AG 5050823-16.2015.404.0000, Segunda Turma, Relator p/ Acórdão João Batista </w:t>
      </w:r>
      <w:proofErr w:type="spellStart"/>
      <w:r w:rsidRPr="00B76E01">
        <w:rPr>
          <w:rFonts w:ascii="Times New Roman" w:hAnsi="Times New Roman"/>
          <w:sz w:val="22"/>
          <w:szCs w:val="22"/>
        </w:rPr>
        <w:t>Lazzari</w:t>
      </w:r>
      <w:proofErr w:type="spellEnd"/>
      <w:r w:rsidRPr="00B76E01">
        <w:rPr>
          <w:rFonts w:ascii="Times New Roman" w:hAnsi="Times New Roman"/>
          <w:sz w:val="22"/>
          <w:szCs w:val="22"/>
        </w:rPr>
        <w:t>, juntado aos autos em 24/02/2016) Grifou-se.</w:t>
      </w:r>
    </w:p>
    <w:p w:rsidR="002C1893" w:rsidRPr="00B76E01" w:rsidRDefault="002C1893" w:rsidP="00C45F7C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76E01">
        <w:rPr>
          <w:rFonts w:ascii="Times New Roman" w:hAnsi="Times New Roman"/>
          <w:b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B76E01">
        <w:rPr>
          <w:rFonts w:ascii="Times New Roman" w:hAnsi="Times New Roman"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B76E01">
        <w:rPr>
          <w:rFonts w:ascii="Times New Roman" w:hAnsi="Times New Roman"/>
          <w:b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B76E01">
        <w:rPr>
          <w:rFonts w:ascii="Times New Roman" w:hAnsi="Times New Roman"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 (TRF4, AC 5003746-82.2014.404.7101, Segunda Turma, Relator p/ Acórdão Otávio Roberto Pamplona, juntado aos autos em 07/12/2015) Grifou-se.</w:t>
      </w:r>
    </w:p>
    <w:p w:rsidR="002C1893" w:rsidRPr="00B76E01" w:rsidRDefault="002C1893" w:rsidP="00C45F7C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76E01">
        <w:rPr>
          <w:rFonts w:ascii="Times New Roman" w:hAnsi="Times New Roman"/>
          <w:b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B76E01">
        <w:rPr>
          <w:rFonts w:ascii="Times New Roman" w:hAnsi="Times New Roman"/>
          <w:sz w:val="22"/>
          <w:szCs w:val="22"/>
        </w:rPr>
        <w:t xml:space="preserve"> 3. </w:t>
      </w:r>
      <w:r w:rsidRPr="00B76E01">
        <w:rPr>
          <w:rFonts w:ascii="Times New Roman" w:hAnsi="Times New Roman"/>
          <w:sz w:val="22"/>
          <w:szCs w:val="22"/>
        </w:rPr>
        <w:lastRenderedPageBreak/>
        <w:t>Pedido que não precisa cumprir formalidades específicas e rígidas, basta que dê ciência da intenção de se desligar do Conselho Profissional. 4. Inexigíveis, portanto, as anuidades após o conhecimento efetivo do Conselho sobre o interesse da parte de se desvincular. (TRF-4 - AC: 50002676720174047104 RS 5000267-67.2017.4.04.7104, Relator: MARGA INGE BARTH TESSLER, Data de Julgamento: 24/04/2018, TERCEIRA TURMA) Grifou-se.</w:t>
      </w:r>
    </w:p>
    <w:p w:rsidR="002C1893" w:rsidRPr="00B76E01" w:rsidRDefault="002C1893" w:rsidP="00C45F7C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76E01">
        <w:rPr>
          <w:rFonts w:ascii="Times New Roman" w:hAnsi="Times New Roman"/>
          <w:b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B76E01">
        <w:rPr>
          <w:rFonts w:ascii="Times New Roman" w:hAnsi="Times New Roman"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B76E01">
        <w:rPr>
          <w:rFonts w:ascii="Times New Roman" w:hAnsi="Times New Roman"/>
          <w:b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B76E01">
        <w:rPr>
          <w:rFonts w:ascii="Times New Roman" w:hAnsi="Times New Roman"/>
          <w:sz w:val="22"/>
          <w:szCs w:val="22"/>
        </w:rPr>
        <w:t xml:space="preserve"> 5. Inexigíveis, portanto, as anuidades após a comunicação do requerimento de cancelamento da inscrição no Conselho. 6. Apelação provida. (TRF-4 - AC: 50150438920144047100 RS 5015043-89.2014.404.7100, Relator: MARIA DE FÁTIMA FREITAS LABARRÈRE, Data de Julgamento: 08/06/2016, PRIMEIRA TURMA) Grifou-se.</w:t>
      </w:r>
    </w:p>
    <w:p w:rsidR="002C1893" w:rsidRPr="00B76E01" w:rsidRDefault="002C1893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B76E01">
        <w:rPr>
          <w:rFonts w:ascii="Times New Roman" w:hAnsi="Times New Roman"/>
        </w:rPr>
        <w:t>Giza-se que, conforme a jurisprudência supramencionada, com a vigência da Lei nº 12.514/2011, o fato gerador das anuidades, tratando-se de pessoa física, é a inscrição no Conselho, independentemente do exercício profissional, como se pode observar no artigo 5º da referida Lei:</w:t>
      </w:r>
    </w:p>
    <w:p w:rsidR="002C1893" w:rsidRPr="00B76E01" w:rsidRDefault="002C1893" w:rsidP="00C45F7C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76E01">
        <w:rPr>
          <w:rFonts w:ascii="Times New Roman" w:hAnsi="Times New Roman"/>
          <w:sz w:val="22"/>
          <w:szCs w:val="22"/>
        </w:rPr>
        <w:t>Art. 5º O fato gerador das anuidades é a existência de inscrição no conselho, ainda que por tempo limitado, ao longo do exercício.</w:t>
      </w:r>
    </w:p>
    <w:p w:rsidR="00B76E01" w:rsidRPr="00B76E01" w:rsidRDefault="00B76E01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Dito isso, n</w:t>
      </w:r>
      <w:r w:rsidRPr="00B76E01">
        <w:rPr>
          <w:rFonts w:ascii="Times New Roman" w:hAnsi="Times New Roman"/>
        </w:rPr>
        <w:t>o que se refere à alegada inércia do órgão fiscalizador no que tange à cobrança relativa aos exercícios anteriores, faz-se necessário ressaltar que referir que o instituto da decadência, ou seja, perda do direito de constituir o crédito tributário devido à Fazenda Pública, foi insculpido no art. 173, inciso I, do CTN, o qual prevê:</w:t>
      </w:r>
    </w:p>
    <w:p w:rsidR="00B76E01" w:rsidRPr="00B76E01" w:rsidRDefault="00B76E01" w:rsidP="00C45F7C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76E01">
        <w:rPr>
          <w:rFonts w:ascii="Times New Roman" w:hAnsi="Times New Roman"/>
          <w:sz w:val="22"/>
          <w:szCs w:val="22"/>
        </w:rPr>
        <w:t>Art. 173. O direito de a Fazenda Pública constituir o crédito tributário extingue-se após 5 (cinco) anos, contados:</w:t>
      </w:r>
    </w:p>
    <w:p w:rsidR="00B76E01" w:rsidRPr="00B76E01" w:rsidRDefault="00B76E01" w:rsidP="00C45F7C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76E01">
        <w:rPr>
          <w:rFonts w:ascii="Times New Roman" w:hAnsi="Times New Roman"/>
          <w:sz w:val="22"/>
          <w:szCs w:val="22"/>
        </w:rPr>
        <w:t>I - do primeiro dia do exercício seguinte àquele em que o lançamento poderia ter sido efetuado;</w:t>
      </w:r>
    </w:p>
    <w:p w:rsidR="00B76E01" w:rsidRPr="00B76E01" w:rsidRDefault="00B76E01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i/>
        </w:rPr>
      </w:pPr>
      <w:r w:rsidRPr="00B76E01">
        <w:rPr>
          <w:rFonts w:ascii="Times New Roman" w:hAnsi="Times New Roman"/>
        </w:rPr>
        <w:t>Nesse sentido, uma vez que a constituição definitiva do crédito de natureza tributária – lançamento de ofício de tributos (anuidades) – em questão poderia ter sido efetuado ainda no curso dos exercícios das anuidades cobradas (</w:t>
      </w:r>
      <w:r w:rsidRPr="00B76E01">
        <w:rPr>
          <w:rFonts w:ascii="Times New Roman" w:eastAsia="Calibri" w:hAnsi="Times New Roman"/>
        </w:rPr>
        <w:t>2014, 2015, 2016 e 2017)</w:t>
      </w:r>
      <w:r w:rsidRPr="00B76E01">
        <w:rPr>
          <w:rFonts w:ascii="Times New Roman" w:hAnsi="Times New Roman"/>
        </w:rPr>
        <w:t>, após o prazo considerado como mora em pagamento por parte da Contribuinte, a Autarquia poderia, como de fato fez, e por dever de ofício, realizar o lançamento da anuidade devida em até 5 (cinco) anos contados a partir do primeiro dia do exercício seguinte àquele em que o lançamento poderia ter sido efetuado, ou seja, o termo final válido para a constituição definitiva do crédito de natureza tributária devido à Fazenda Pública, referente à anuidade de 2014, por exemplo, sem que operada a decadência, seria dia 01/01/2020. Uma vez que o lançamento foi realizado em 11/06/2018 (fls. 10/11), não há que se falar em inércia do CAU/RS e extinção do direito d</w:t>
      </w:r>
      <w:r>
        <w:rPr>
          <w:rFonts w:ascii="Times New Roman" w:hAnsi="Times New Roman"/>
        </w:rPr>
        <w:t>esta</w:t>
      </w:r>
      <w:r w:rsidRPr="00B76E01">
        <w:rPr>
          <w:rFonts w:ascii="Times New Roman" w:hAnsi="Times New Roman"/>
        </w:rPr>
        <w:t xml:space="preserve"> autarquia em constituir o crédito tributário.</w:t>
      </w:r>
    </w:p>
    <w:p w:rsidR="00EB1B3F" w:rsidRPr="00EB1B3F" w:rsidRDefault="002C1893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EB1B3F">
        <w:rPr>
          <w:rFonts w:ascii="Times New Roman" w:hAnsi="Times New Roman"/>
        </w:rPr>
        <w:lastRenderedPageBreak/>
        <w:t xml:space="preserve">Além disso, </w:t>
      </w:r>
      <w:r w:rsidR="007446AF" w:rsidRPr="00EB1B3F">
        <w:rPr>
          <w:rFonts w:ascii="Times New Roman" w:hAnsi="Times New Roman"/>
        </w:rPr>
        <w:t>equivoca-se o contribuinte ai alegar que “</w:t>
      </w:r>
      <w:r w:rsidR="007446AF" w:rsidRPr="00EB1B3F">
        <w:rPr>
          <w:rFonts w:ascii="Times New Roman" w:hAnsi="Times New Roman"/>
          <w:i/>
        </w:rPr>
        <w:t>o caso não se trata de mero atraso nas cobranças das anuidades, mas sim de ausência de ciência do indeferimento do pedido de interrupção do registro do requerente</w:t>
      </w:r>
      <w:r w:rsidR="007446AF" w:rsidRPr="00EB1B3F">
        <w:rPr>
          <w:rFonts w:ascii="Times New Roman" w:hAnsi="Times New Roman"/>
        </w:rPr>
        <w:t xml:space="preserve">” (fls. 12/17), uma vez que </w:t>
      </w:r>
      <w:r w:rsidRPr="00EB1B3F">
        <w:rPr>
          <w:rFonts w:ascii="Times New Roman" w:hAnsi="Times New Roman"/>
        </w:rPr>
        <w:t xml:space="preserve">o profissional impugnante voluntariamente solicitou o registro diante do CAU/RS, por meio do Protocolo SICCAU nº </w:t>
      </w:r>
      <w:r w:rsidR="007446AF" w:rsidRPr="00EB1B3F">
        <w:rPr>
          <w:rFonts w:ascii="Times New Roman" w:hAnsi="Times New Roman"/>
        </w:rPr>
        <w:t>20836</w:t>
      </w:r>
      <w:r w:rsidRPr="00EB1B3F">
        <w:rPr>
          <w:rFonts w:ascii="Times New Roman" w:hAnsi="Times New Roman"/>
        </w:rPr>
        <w:t xml:space="preserve">, em </w:t>
      </w:r>
      <w:r w:rsidR="007446AF" w:rsidRPr="00EB1B3F">
        <w:rPr>
          <w:rFonts w:ascii="Times New Roman" w:hAnsi="Times New Roman"/>
        </w:rPr>
        <w:t>28/09/2012</w:t>
      </w:r>
      <w:r w:rsidRPr="00EB1B3F">
        <w:rPr>
          <w:rFonts w:ascii="Times New Roman" w:hAnsi="Times New Roman"/>
        </w:rPr>
        <w:t>, tendo juntado, à época, cópia digitalizada do RG,</w:t>
      </w:r>
      <w:r w:rsidR="007446AF" w:rsidRPr="00EB1B3F">
        <w:rPr>
          <w:rFonts w:ascii="Times New Roman" w:hAnsi="Times New Roman"/>
        </w:rPr>
        <w:t xml:space="preserve"> do certificado de dispensa militar, do comprovante de endereço, do histórico escolar e do diploma</w:t>
      </w:r>
      <w:r w:rsidRPr="00EB1B3F">
        <w:rPr>
          <w:rFonts w:ascii="Times New Roman" w:hAnsi="Times New Roman"/>
        </w:rPr>
        <w:t xml:space="preserve"> (fls. </w:t>
      </w:r>
      <w:r w:rsidR="007446AF" w:rsidRPr="00EB1B3F">
        <w:rPr>
          <w:rFonts w:ascii="Times New Roman" w:hAnsi="Times New Roman"/>
        </w:rPr>
        <w:t>24/28</w:t>
      </w:r>
      <w:r w:rsidRPr="00EB1B3F">
        <w:rPr>
          <w:rFonts w:ascii="Times New Roman" w:hAnsi="Times New Roman"/>
        </w:rPr>
        <w:t>).</w:t>
      </w:r>
    </w:p>
    <w:p w:rsidR="008832AA" w:rsidRDefault="007446AF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EB1B3F">
        <w:rPr>
          <w:rFonts w:ascii="Times New Roman" w:hAnsi="Times New Roman"/>
        </w:rPr>
        <w:t>Ademais, o pedido de interrup</w:t>
      </w:r>
      <w:r w:rsidR="00EB1B3F">
        <w:rPr>
          <w:rFonts w:ascii="Times New Roman" w:hAnsi="Times New Roman"/>
        </w:rPr>
        <w:t xml:space="preserve">ção do registro, </w:t>
      </w:r>
      <w:r w:rsidR="00EB1B3F" w:rsidRPr="00EB1B3F">
        <w:rPr>
          <w:rFonts w:ascii="Times New Roman" w:hAnsi="Times New Roman"/>
        </w:rPr>
        <w:t xml:space="preserve">cadastrado pelo profissional </w:t>
      </w:r>
      <w:r w:rsidR="00C3623C">
        <w:rPr>
          <w:rFonts w:ascii="Times New Roman" w:hAnsi="Times New Roman"/>
        </w:rPr>
        <w:t>às 15h36min d</w:t>
      </w:r>
      <w:r w:rsidR="00EB1B3F" w:rsidRPr="00EB1B3F">
        <w:rPr>
          <w:rFonts w:ascii="Times New Roman" w:hAnsi="Times New Roman"/>
        </w:rPr>
        <w:t xml:space="preserve">o dia </w:t>
      </w:r>
      <w:r w:rsidR="00EB1B3F">
        <w:rPr>
          <w:rFonts w:ascii="Times New Roman" w:hAnsi="Times New Roman"/>
        </w:rPr>
        <w:t xml:space="preserve">02/03/2016 – </w:t>
      </w:r>
      <w:r w:rsidRPr="00EB1B3F">
        <w:rPr>
          <w:rFonts w:ascii="Times New Roman" w:hAnsi="Times New Roman"/>
        </w:rPr>
        <w:t>Protocolo SICCAU nº 355667</w:t>
      </w:r>
      <w:r w:rsidR="00EB1B3F">
        <w:rPr>
          <w:rFonts w:ascii="Times New Roman" w:hAnsi="Times New Roman"/>
        </w:rPr>
        <w:t xml:space="preserve"> </w:t>
      </w:r>
      <w:r w:rsidR="008832AA">
        <w:rPr>
          <w:rFonts w:ascii="Times New Roman" w:hAnsi="Times New Roman"/>
        </w:rPr>
        <w:t>(fls. 30/34)</w:t>
      </w:r>
      <w:r w:rsidR="00EB1B3F">
        <w:rPr>
          <w:rFonts w:ascii="Times New Roman" w:hAnsi="Times New Roman"/>
        </w:rPr>
        <w:t>, foi indeferido em razão do não atendimento das condições dispostas nos artigos 14 e 15 da Resolução CAU/BR nº 018/2012</w:t>
      </w:r>
      <w:r w:rsidR="008832AA">
        <w:rPr>
          <w:rFonts w:ascii="Times New Roman" w:hAnsi="Times New Roman"/>
        </w:rPr>
        <w:t>, em 07/03/2016</w:t>
      </w:r>
      <w:r w:rsidR="00EB1B3F">
        <w:rPr>
          <w:rFonts w:ascii="Times New Roman" w:hAnsi="Times New Roman"/>
        </w:rPr>
        <w:t>, conforme segue</w:t>
      </w:r>
      <w:r w:rsidR="008832AA">
        <w:rPr>
          <w:rFonts w:ascii="Times New Roman" w:hAnsi="Times New Roman"/>
        </w:rPr>
        <w:t>:</w:t>
      </w:r>
    </w:p>
    <w:p w:rsidR="008832AA" w:rsidRPr="009346E3" w:rsidRDefault="008832AA" w:rsidP="00C45F7C">
      <w:pPr>
        <w:pStyle w:val="PargrafodaLista"/>
        <w:tabs>
          <w:tab w:val="left" w:pos="1418"/>
        </w:tabs>
        <w:spacing w:before="60" w:after="60"/>
        <w:ind w:left="1418"/>
        <w:jc w:val="both"/>
        <w:rPr>
          <w:rFonts w:ascii="Times New Roman" w:hAnsi="Times New Roman"/>
          <w:i/>
          <w:sz w:val="22"/>
        </w:rPr>
      </w:pPr>
      <w:r w:rsidRPr="009346E3">
        <w:rPr>
          <w:rFonts w:ascii="Times New Roman" w:hAnsi="Times New Roman"/>
          <w:i/>
          <w:sz w:val="22"/>
        </w:rPr>
        <w:t xml:space="preserve">“Prezado Arquiteto e Urbanista Daniel: comunicamos o INDEFERIMENTO de sua solicitação de interrupção de registro profissional por não atendimento das condições dispostas nos Art. 14 e 15 da Resolução do CAU/BR n°18. No pedido, você declarou não existir </w:t>
      </w:r>
      <w:proofErr w:type="spellStart"/>
      <w:r w:rsidRPr="009346E3">
        <w:rPr>
          <w:rFonts w:ascii="Times New Roman" w:hAnsi="Times New Roman"/>
          <w:i/>
          <w:sz w:val="22"/>
        </w:rPr>
        <w:t>RRTs</w:t>
      </w:r>
      <w:proofErr w:type="spellEnd"/>
      <w:r w:rsidRPr="009346E3">
        <w:rPr>
          <w:rFonts w:ascii="Times New Roman" w:hAnsi="Times New Roman"/>
          <w:i/>
          <w:sz w:val="22"/>
        </w:rPr>
        <w:t xml:space="preserve"> de serviços sem a devida baixa de Responsabilidade Técnica, porém, verificamos no SICCAU que constam </w:t>
      </w:r>
      <w:proofErr w:type="spellStart"/>
      <w:r w:rsidRPr="009346E3">
        <w:rPr>
          <w:rFonts w:ascii="Times New Roman" w:hAnsi="Times New Roman"/>
          <w:i/>
          <w:sz w:val="22"/>
        </w:rPr>
        <w:t>RRTs</w:t>
      </w:r>
      <w:proofErr w:type="spellEnd"/>
      <w:r w:rsidRPr="009346E3">
        <w:rPr>
          <w:rFonts w:ascii="Times New Roman" w:hAnsi="Times New Roman"/>
          <w:i/>
          <w:sz w:val="22"/>
        </w:rPr>
        <w:t xml:space="preserve"> que ainda não foram baixados. Orientamos que você acesse sua página profissional, proceda com as baixas e só então faça um novo requerimento. Estamos à disposição para maiores esclarecimentos pelo telefone (51) 3094 9800.”</w:t>
      </w:r>
    </w:p>
    <w:p w:rsidR="00C3623C" w:rsidRDefault="008832AA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Giza-se que o profissional possui pleno acesso ao protocolo por ele cadastrado, sendo que o sistema, inclusive, encaminha </w:t>
      </w:r>
      <w:r w:rsidR="00C3623C">
        <w:rPr>
          <w:rFonts w:ascii="Times New Roman" w:hAnsi="Times New Roman"/>
        </w:rPr>
        <w:t xml:space="preserve">automaticamente </w:t>
      </w:r>
      <w:r>
        <w:rPr>
          <w:rFonts w:ascii="Times New Roman" w:hAnsi="Times New Roman"/>
        </w:rPr>
        <w:t xml:space="preserve">mensagem </w:t>
      </w:r>
      <w:r w:rsidR="00C3623C">
        <w:rPr>
          <w:rFonts w:ascii="Times New Roman" w:hAnsi="Times New Roman"/>
        </w:rPr>
        <w:t>ao correio eletrônico indicado pelo profissional em seu registro.</w:t>
      </w:r>
    </w:p>
    <w:p w:rsidR="008832AA" w:rsidRDefault="00C3623C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Menciona-se, ainda, que o contribuinte compareceu presencialmente na sede do CAU/RS, às 16h24min do dia 02/03/2016</w:t>
      </w:r>
      <w:r w:rsidR="009346E3">
        <w:rPr>
          <w:rFonts w:ascii="Times New Roman" w:hAnsi="Times New Roman"/>
        </w:rPr>
        <w:t xml:space="preserve"> – Protocolo SICCAU nº 355717 (fls. 35/40</w:t>
      </w:r>
      <w:r w:rsidR="00853864">
        <w:rPr>
          <w:rFonts w:ascii="Times New Roman" w:hAnsi="Times New Roman"/>
        </w:rPr>
        <w:t xml:space="preserve"> e 43</w:t>
      </w:r>
      <w:r w:rsidR="009346E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ocasião em que solicitou a interrupção do registro e o cancelamento do boleto nº 4176046, referente à anuidade de 2015, a fim de parcelar as anuidades de 2014 e 2015 juntas. </w:t>
      </w:r>
      <w:r w:rsidR="009346E3">
        <w:rPr>
          <w:rFonts w:ascii="Times New Roman" w:hAnsi="Times New Roman"/>
        </w:rPr>
        <w:t>No dia 07/03/2016, foi disponibilizada a seguinte resposta ao profissional:</w:t>
      </w:r>
    </w:p>
    <w:p w:rsidR="008832AA" w:rsidRPr="009346E3" w:rsidRDefault="009346E3" w:rsidP="00C45F7C">
      <w:pPr>
        <w:pStyle w:val="PargrafodaLista"/>
        <w:tabs>
          <w:tab w:val="left" w:pos="1418"/>
        </w:tabs>
        <w:spacing w:before="60" w:after="60"/>
        <w:ind w:left="1418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“</w:t>
      </w:r>
      <w:r w:rsidRPr="009346E3">
        <w:rPr>
          <w:rFonts w:ascii="Times New Roman" w:hAnsi="Times New Roman"/>
          <w:i/>
          <w:sz w:val="22"/>
        </w:rPr>
        <w:t>Prezado Arquiteto e Urbanista Daniel, bom dia. A negociação foi cancelada e você realizar o pagamento das anuidades 2014 e 2015 juntas</w:t>
      </w:r>
      <w:r>
        <w:rPr>
          <w:rFonts w:ascii="Times New Roman" w:hAnsi="Times New Roman"/>
          <w:i/>
          <w:sz w:val="22"/>
        </w:rPr>
        <w:t xml:space="preserve"> </w:t>
      </w:r>
      <w:r w:rsidRPr="009346E3">
        <w:rPr>
          <w:rFonts w:ascii="Times New Roman" w:hAnsi="Times New Roman"/>
          <w:i/>
          <w:sz w:val="22"/>
        </w:rPr>
        <w:t>realizando o seguinte procedimento: 1. Acesse o sistema com CPF e senha; 2. Clique na aba FINANCEIRO e após em ANUIDADES; 3. Clique na</w:t>
      </w:r>
      <w:r>
        <w:rPr>
          <w:rFonts w:ascii="Times New Roman" w:hAnsi="Times New Roman"/>
          <w:i/>
          <w:sz w:val="22"/>
        </w:rPr>
        <w:t xml:space="preserve"> </w:t>
      </w:r>
      <w:r w:rsidRPr="009346E3">
        <w:rPr>
          <w:rFonts w:ascii="Times New Roman" w:hAnsi="Times New Roman"/>
          <w:i/>
          <w:sz w:val="22"/>
        </w:rPr>
        <w:t>opção PAGAR TODAS AS ANUIDADES; 4. Escolha a forma de pagamento e clique em GERAR BOLETOS e logo após em IMPRIMIR BOLETOS.</w:t>
      </w:r>
      <w:r>
        <w:rPr>
          <w:rFonts w:ascii="Times New Roman" w:hAnsi="Times New Roman"/>
          <w:i/>
          <w:sz w:val="22"/>
        </w:rPr>
        <w:t xml:space="preserve"> </w:t>
      </w:r>
      <w:r w:rsidRPr="009346E3">
        <w:rPr>
          <w:rFonts w:ascii="Times New Roman" w:hAnsi="Times New Roman"/>
          <w:i/>
          <w:sz w:val="22"/>
        </w:rPr>
        <w:t>Qualquer dúvida, estamos à disposição.</w:t>
      </w:r>
      <w:r>
        <w:rPr>
          <w:rFonts w:ascii="Times New Roman" w:hAnsi="Times New Roman"/>
          <w:i/>
          <w:sz w:val="22"/>
        </w:rPr>
        <w:t>”</w:t>
      </w:r>
    </w:p>
    <w:p w:rsidR="00853864" w:rsidRPr="00853864" w:rsidRDefault="00853864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Resta claro, portanto</w:t>
      </w:r>
      <w:r w:rsidRPr="00853864">
        <w:rPr>
          <w:rFonts w:ascii="Times New Roman" w:hAnsi="Times New Roman"/>
        </w:rPr>
        <w:t>, que foram respeitados os princípios basilares do processo administrativo, sento que o profissional possui pleno acesso aos protocolos por ele cadastrados, não havendo que se falar em desconhecimento do registro efetuado e das obrigações deste correspondentes.</w:t>
      </w:r>
    </w:p>
    <w:p w:rsidR="002C1893" w:rsidRPr="00853864" w:rsidRDefault="00853864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853864">
        <w:rPr>
          <w:rFonts w:ascii="Times New Roman" w:hAnsi="Times New Roman"/>
        </w:rPr>
        <w:t xml:space="preserve">Em outro enfoque, pelos dados extraídos do SICCAU (fls. 41/46), percebe-se que estão corretos os valores cobrados, pois correspondem ao valor original da anuidade, devidamente atualizado pela SELIC, acrescido da multa de mora pertinente, conforme determina o art. 44, da Lei nº 12.378/2010. </w:t>
      </w:r>
      <w:r w:rsidR="002C1893" w:rsidRPr="00853864">
        <w:rPr>
          <w:rFonts w:ascii="Times New Roman" w:hAnsi="Times New Roman"/>
        </w:rPr>
        <w:t>Entretanto, 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2C1893" w:rsidRPr="00853864" w:rsidRDefault="002C1893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853864">
        <w:rPr>
          <w:rFonts w:ascii="Times New Roman" w:hAnsi="Times New Roman"/>
        </w:rPr>
        <w:t>Importa referir, ainda, que a presente manifestação quanto à impugnação realizada, foi elaborada com o suporte jurídico da assessoria jurídica do CAU/RS, a qual subscreve conjuntamente este</w:t>
      </w:r>
      <w:r w:rsidR="00853864" w:rsidRPr="00853864">
        <w:rPr>
          <w:rFonts w:ascii="Times New Roman" w:hAnsi="Times New Roman"/>
        </w:rPr>
        <w:t xml:space="preserve"> parecer.</w:t>
      </w:r>
    </w:p>
    <w:p w:rsidR="002C1893" w:rsidRPr="00853864" w:rsidRDefault="002C1893" w:rsidP="00C45F7C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853864">
        <w:rPr>
          <w:rFonts w:ascii="Times New Roman" w:hAnsi="Times New Roman"/>
        </w:rPr>
        <w:t xml:space="preserve">Ante o exposto, opino pela </w:t>
      </w:r>
      <w:r w:rsidRPr="00853864">
        <w:rPr>
          <w:rFonts w:ascii="Times New Roman" w:hAnsi="Times New Roman"/>
          <w:b/>
        </w:rPr>
        <w:t>improcedência</w:t>
      </w:r>
      <w:r w:rsidRPr="00853864">
        <w:rPr>
          <w:rFonts w:ascii="Times New Roman" w:hAnsi="Times New Roman"/>
        </w:rPr>
        <w:t xml:space="preserve"> da impugnação oferecida por</w:t>
      </w:r>
      <w:r w:rsidRPr="00853864">
        <w:rPr>
          <w:rFonts w:ascii="Times New Roman" w:eastAsia="Calibri" w:hAnsi="Times New Roman"/>
        </w:rPr>
        <w:t xml:space="preserve"> </w:t>
      </w:r>
      <w:r w:rsidR="00853864" w:rsidRPr="00853864">
        <w:rPr>
          <w:rFonts w:ascii="Times New Roman" w:eastAsia="Calibri" w:hAnsi="Times New Roman"/>
        </w:rPr>
        <w:t>DANIEL GRACIA DE BARRETO, inscrito no CPF sob o nº 023.545.680-29</w:t>
      </w:r>
      <w:r w:rsidRPr="00853864">
        <w:rPr>
          <w:rFonts w:ascii="Times New Roman" w:eastAsia="Calibri" w:hAnsi="Times New Roman"/>
        </w:rPr>
        <w:t>, com o fim de, com base nos elementos probatórios existentes nos autos, manter o débito relativo às anuidades de 2014, 2015, 2016 e 2017, visto que, nos termos do art. 5º, da Lei nº 12.514/2011, o fato gerador das anuidades é a existência de inscrição no Conselho, sendo que, inclusive, o contribuinte se registrou de forma voluntária.</w:t>
      </w:r>
    </w:p>
    <w:p w:rsidR="00EF3EC9" w:rsidRPr="00853864" w:rsidRDefault="00EF3EC9" w:rsidP="00C45F7C">
      <w:pPr>
        <w:spacing w:before="60" w:after="60"/>
        <w:jc w:val="center"/>
        <w:rPr>
          <w:rFonts w:ascii="Times New Roman" w:eastAsia="Calibri" w:hAnsi="Times New Roman"/>
        </w:rPr>
      </w:pPr>
    </w:p>
    <w:p w:rsidR="00853864" w:rsidRPr="00332DF6" w:rsidRDefault="00853864" w:rsidP="00C45F7C">
      <w:pPr>
        <w:spacing w:before="60" w:after="60"/>
        <w:jc w:val="center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23</w:t>
      </w:r>
      <w:r w:rsidRPr="00332DF6">
        <w:rPr>
          <w:rFonts w:ascii="Times New Roman" w:eastAsia="Calibri" w:hAnsi="Times New Roman"/>
        </w:rPr>
        <w:t xml:space="preserve"> de outubro de 2018.</w:t>
      </w:r>
    </w:p>
    <w:p w:rsidR="00174940" w:rsidRPr="005F177D" w:rsidRDefault="00174940" w:rsidP="00C45F7C">
      <w:pPr>
        <w:spacing w:before="60" w:after="60"/>
        <w:jc w:val="center"/>
        <w:rPr>
          <w:rFonts w:ascii="Times New Roman" w:eastAsia="Calibri" w:hAnsi="Times New Roman"/>
        </w:rPr>
      </w:pPr>
    </w:p>
    <w:p w:rsidR="002C1893" w:rsidRDefault="002C1893" w:rsidP="00C45F7C">
      <w:pPr>
        <w:spacing w:before="60" w:after="60"/>
        <w:jc w:val="center"/>
        <w:rPr>
          <w:rFonts w:ascii="Times New Roman" w:hAnsi="Times New Roman"/>
          <w:b/>
        </w:rPr>
      </w:pPr>
      <w:r w:rsidRPr="002C1893">
        <w:rPr>
          <w:rFonts w:ascii="Times New Roman" w:hAnsi="Times New Roman"/>
          <w:b/>
        </w:rPr>
        <w:t>RAQUEL RHODEN BRESOLIN</w:t>
      </w:r>
    </w:p>
    <w:p w:rsidR="00853864" w:rsidRPr="00332DF6" w:rsidRDefault="00853864" w:rsidP="00C45F7C">
      <w:pPr>
        <w:spacing w:before="60" w:after="60"/>
        <w:jc w:val="center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t>Conselheiro(a) Relator(a)</w:t>
      </w:r>
    </w:p>
    <w:p w:rsidR="00853864" w:rsidRPr="00332DF6" w:rsidRDefault="00853864" w:rsidP="00C45F7C">
      <w:pPr>
        <w:spacing w:before="60" w:after="60"/>
        <w:ind w:left="1440"/>
        <w:rPr>
          <w:rFonts w:ascii="Times New Roman" w:eastAsia="Calibri" w:hAnsi="Times New Roman"/>
        </w:rPr>
      </w:pPr>
    </w:p>
    <w:p w:rsidR="00853864" w:rsidRPr="00332DF6" w:rsidRDefault="00853864" w:rsidP="00C45F7C">
      <w:pPr>
        <w:spacing w:before="60" w:after="6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 xml:space="preserve">Flávio </w:t>
      </w:r>
      <w:proofErr w:type="spellStart"/>
      <w:r w:rsidRPr="00332DF6">
        <w:rPr>
          <w:rFonts w:ascii="Times New Roman" w:hAnsi="Times New Roman"/>
          <w:b/>
          <w:sz w:val="20"/>
          <w:szCs w:val="20"/>
        </w:rPr>
        <w:t>Salamoni</w:t>
      </w:r>
      <w:proofErr w:type="spellEnd"/>
      <w:r w:rsidRPr="00332DF6">
        <w:rPr>
          <w:rFonts w:ascii="Times New Roman" w:hAnsi="Times New Roman"/>
          <w:b/>
          <w:sz w:val="20"/>
          <w:szCs w:val="20"/>
        </w:rPr>
        <w:t xml:space="preserve"> Barros Silva</w:t>
      </w:r>
    </w:p>
    <w:p w:rsidR="00853864" w:rsidRPr="00332DF6" w:rsidRDefault="00853864" w:rsidP="00C45F7C">
      <w:pPr>
        <w:spacing w:before="60" w:after="60"/>
        <w:ind w:firstLine="720"/>
        <w:jc w:val="right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  <w:r w:rsidRPr="00332DF6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853864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3864" w:rsidRPr="009059CA" w:rsidRDefault="00853864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3864" w:rsidRPr="005F177D" w:rsidRDefault="00853864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>534/2018.</w:t>
            </w:r>
          </w:p>
        </w:tc>
      </w:tr>
      <w:tr w:rsidR="00853864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3864" w:rsidRPr="009059CA" w:rsidRDefault="00853864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3864" w:rsidRPr="005F177D" w:rsidRDefault="00853864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>1214/2018.</w:t>
            </w:r>
          </w:p>
        </w:tc>
      </w:tr>
      <w:tr w:rsidR="00853864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3864" w:rsidRPr="009059CA" w:rsidRDefault="00853864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3864" w:rsidRPr="005F177D" w:rsidRDefault="00853864" w:rsidP="00C45F7C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5F177D">
              <w:rPr>
                <w:rFonts w:ascii="Times New Roman" w:eastAsia="Calibri" w:hAnsi="Times New Roman"/>
              </w:rPr>
              <w:t>DANIEL GRACIA DE BARRETO.</w:t>
            </w:r>
          </w:p>
          <w:p w:rsidR="00853864" w:rsidRPr="005F177D" w:rsidRDefault="00853864" w:rsidP="00C45F7C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5F177D">
              <w:rPr>
                <w:rFonts w:ascii="Times New Roman" w:eastAsia="Calibri" w:hAnsi="Times New Roman"/>
              </w:rPr>
              <w:t xml:space="preserve">CPF </w:t>
            </w:r>
            <w:r>
              <w:rPr>
                <w:rFonts w:ascii="Times New Roman" w:eastAsia="Calibri" w:hAnsi="Times New Roman"/>
              </w:rPr>
              <w:t xml:space="preserve">nº </w:t>
            </w:r>
            <w:r w:rsidRPr="005F177D">
              <w:rPr>
                <w:rFonts w:ascii="Times New Roman" w:eastAsia="Calibri" w:hAnsi="Times New Roman"/>
              </w:rPr>
              <w:t>023.545.680-29</w:t>
            </w:r>
            <w:r>
              <w:rPr>
                <w:rFonts w:ascii="Times New Roman" w:eastAsia="Calibri" w:hAnsi="Times New Roman"/>
              </w:rPr>
              <w:t>.</w:t>
            </w:r>
          </w:p>
        </w:tc>
      </w:tr>
      <w:tr w:rsidR="00853864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3864" w:rsidRPr="009059CA" w:rsidRDefault="00853864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3864" w:rsidRPr="005F177D" w:rsidRDefault="00853864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>COBRANÇA DE ANUIDADE.</w:t>
            </w:r>
          </w:p>
        </w:tc>
      </w:tr>
      <w:tr w:rsidR="00853864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3864" w:rsidRPr="009059CA" w:rsidRDefault="00853864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3864" w:rsidRPr="005F177D" w:rsidRDefault="00853864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5F177D">
              <w:rPr>
                <w:rFonts w:ascii="Times New Roman" w:hAnsi="Times New Roman"/>
              </w:rPr>
              <w:t xml:space="preserve">CONSELHEIRO(A) </w:t>
            </w:r>
            <w:r w:rsidRPr="002C1893">
              <w:rPr>
                <w:rFonts w:ascii="Times New Roman" w:hAnsi="Times New Roman"/>
              </w:rPr>
              <w:t>RAQUEL RHODEN BRESOLIN</w:t>
            </w:r>
            <w:r w:rsidRPr="005F177D">
              <w:rPr>
                <w:rFonts w:ascii="Times New Roman" w:hAnsi="Times New Roman"/>
              </w:rPr>
              <w:t>.</w:t>
            </w:r>
          </w:p>
        </w:tc>
      </w:tr>
      <w:tr w:rsidR="00000ACA" w:rsidRPr="009059CA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059CA" w:rsidRDefault="00000ACA" w:rsidP="00C45F7C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26C94">
              <w:rPr>
                <w:rFonts w:ascii="Times New Roman" w:hAnsi="Times New Roman"/>
                <w:b/>
                <w:sz w:val="22"/>
                <w:szCs w:val="22"/>
              </w:rPr>
              <w:t>174</w:t>
            </w:r>
            <w:bookmarkStart w:id="0" w:name="_GoBack"/>
            <w:bookmarkEnd w:id="0"/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9059C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853864" w:rsidRPr="00332DF6" w:rsidRDefault="00853864" w:rsidP="00C45F7C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332DF6">
        <w:rPr>
          <w:rFonts w:ascii="Times New Roman" w:hAnsi="Times New Roman"/>
          <w:sz w:val="22"/>
          <w:szCs w:val="22"/>
        </w:rPr>
        <w:t xml:space="preserve">A COMISSÃO DE PLANEJAMENTO E FINANÇAS CPF-CAU/RS, reunida ordinariamente em Porto Alegre/RS, na sede do CAU/RS, no dia </w:t>
      </w:r>
      <w:r>
        <w:rPr>
          <w:rFonts w:ascii="Times New Roman" w:hAnsi="Times New Roman"/>
          <w:sz w:val="22"/>
          <w:szCs w:val="22"/>
        </w:rPr>
        <w:t>23</w:t>
      </w:r>
      <w:r w:rsidRPr="00332DF6">
        <w:rPr>
          <w:rFonts w:ascii="Times New Roman" w:hAnsi="Times New Roman"/>
          <w:sz w:val="22"/>
          <w:szCs w:val="22"/>
        </w:rPr>
        <w:t xml:space="preserve">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332DF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853864" w:rsidRPr="000F63BA" w:rsidRDefault="00853864" w:rsidP="00C45F7C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0F63BA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9059CA" w:rsidRDefault="00AE0258" w:rsidP="00C45F7C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</w:rPr>
        <w:t>DELIBEROU</w:t>
      </w:r>
      <w:r w:rsidR="005B5C6B" w:rsidRPr="009059CA">
        <w:rPr>
          <w:rFonts w:ascii="Times New Roman" w:hAnsi="Times New Roman"/>
          <w:sz w:val="22"/>
          <w:szCs w:val="22"/>
        </w:rPr>
        <w:t xml:space="preserve"> por</w:t>
      </w:r>
      <w:r w:rsidRPr="009059CA">
        <w:rPr>
          <w:rFonts w:ascii="Times New Roman" w:hAnsi="Times New Roman"/>
          <w:sz w:val="22"/>
          <w:szCs w:val="22"/>
        </w:rPr>
        <w:t>:</w:t>
      </w:r>
    </w:p>
    <w:p w:rsidR="00C45F7C" w:rsidRPr="00C45F7C" w:rsidRDefault="00853864" w:rsidP="00C45F7C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83BAA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983BAA">
        <w:rPr>
          <w:rFonts w:ascii="Times New Roman" w:hAnsi="Times New Roman"/>
          <w:sz w:val="22"/>
          <w:szCs w:val="22"/>
        </w:rPr>
        <w:t xml:space="preserve"> o parecer do(a) Conselheiro(a) Relator(a), que opinou </w:t>
      </w:r>
      <w:r w:rsidR="00C45F7C" w:rsidRPr="00C45F7C">
        <w:rPr>
          <w:rFonts w:ascii="Times New Roman" w:hAnsi="Times New Roman"/>
          <w:sz w:val="22"/>
          <w:szCs w:val="22"/>
        </w:rPr>
        <w:t xml:space="preserve">pela </w:t>
      </w:r>
      <w:r w:rsidR="00C45F7C" w:rsidRPr="00C45F7C">
        <w:rPr>
          <w:rFonts w:ascii="Times New Roman" w:hAnsi="Times New Roman"/>
          <w:b/>
          <w:sz w:val="22"/>
          <w:szCs w:val="22"/>
        </w:rPr>
        <w:t>improcedência</w:t>
      </w:r>
      <w:r w:rsidR="00C45F7C" w:rsidRPr="00C45F7C">
        <w:rPr>
          <w:rFonts w:ascii="Times New Roman" w:hAnsi="Times New Roman"/>
          <w:sz w:val="22"/>
          <w:szCs w:val="22"/>
        </w:rPr>
        <w:t xml:space="preserve"> da impugnação oferecida por DANIEL GRACIA DE BARRETO, inscrito no CPF sob o nº 023.545.680-29, com o fim de, com base nos elementos probatórios existentes nos autos, manter o débito relativo às anuidades de 2014, 2015, 2016 e 2017, visto que, nos termos do art. 5º, da Lei nº 12.514/2011, o fato gerador das anuidades é a existência de inscrição no Conselho, sendo que, inclusive, o contribuinte se registrou de forma voluntária</w:t>
      </w:r>
      <w:r w:rsidR="00C45F7C">
        <w:rPr>
          <w:rFonts w:ascii="Times New Roman" w:hAnsi="Times New Roman"/>
          <w:sz w:val="22"/>
          <w:szCs w:val="22"/>
        </w:rPr>
        <w:t>;</w:t>
      </w:r>
    </w:p>
    <w:p w:rsidR="00853864" w:rsidRPr="001D4AA1" w:rsidRDefault="00853864" w:rsidP="00C45F7C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D4AA1">
        <w:rPr>
          <w:rFonts w:ascii="Times New Roman" w:hAnsi="Times New Roman"/>
          <w:sz w:val="22"/>
          <w:szCs w:val="22"/>
        </w:rPr>
        <w:t xml:space="preserve"> à Gerência Financeira para </w:t>
      </w:r>
      <w:r w:rsidRPr="001D4AA1">
        <w:rPr>
          <w:rFonts w:ascii="Times New Roman" w:hAnsi="Times New Roman"/>
          <w:b/>
          <w:sz w:val="22"/>
          <w:szCs w:val="22"/>
        </w:rPr>
        <w:t>notificar</w:t>
      </w:r>
      <w:r w:rsidRPr="001D4AA1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</w:t>
      </w:r>
      <w:r>
        <w:rPr>
          <w:rFonts w:ascii="Times New Roman" w:hAnsi="Times New Roman"/>
          <w:sz w:val="22"/>
          <w:szCs w:val="22"/>
        </w:rPr>
        <w:t>;</w:t>
      </w:r>
    </w:p>
    <w:p w:rsidR="00853864" w:rsidRPr="001D4AA1" w:rsidRDefault="00853864" w:rsidP="00C45F7C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D4AA1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</w:t>
      </w:r>
      <w:r>
        <w:rPr>
          <w:rFonts w:ascii="Times New Roman" w:hAnsi="Times New Roman"/>
          <w:sz w:val="22"/>
          <w:szCs w:val="22"/>
        </w:rPr>
        <w:t>;</w:t>
      </w:r>
    </w:p>
    <w:p w:rsidR="00853864" w:rsidRPr="001D4AA1" w:rsidRDefault="00853864" w:rsidP="00C45F7C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1D4AA1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</w:t>
      </w:r>
      <w:r>
        <w:rPr>
          <w:rFonts w:ascii="Times New Roman" w:hAnsi="Times New Roman"/>
          <w:sz w:val="22"/>
          <w:szCs w:val="22"/>
        </w:rPr>
        <w:t>;</w:t>
      </w:r>
    </w:p>
    <w:p w:rsidR="00853864" w:rsidRPr="00983BAA" w:rsidRDefault="00853864" w:rsidP="00C45F7C">
      <w:pPr>
        <w:pStyle w:val="PargrafodaLista"/>
        <w:numPr>
          <w:ilvl w:val="0"/>
          <w:numId w:val="30"/>
        </w:numPr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D4AA1">
        <w:rPr>
          <w:rFonts w:ascii="Times New Roman" w:hAnsi="Times New Roman"/>
          <w:sz w:val="22"/>
          <w:szCs w:val="22"/>
        </w:rPr>
        <w:t>, após o julgamento e</w:t>
      </w:r>
      <w:r>
        <w:rPr>
          <w:rFonts w:ascii="Times New Roman" w:hAnsi="Times New Roman"/>
          <w:sz w:val="22"/>
          <w:szCs w:val="22"/>
        </w:rPr>
        <w:t>fetuado pelo Plenário do CAU/RS à</w:t>
      </w:r>
      <w:r w:rsidRPr="00983BAA">
        <w:rPr>
          <w:rFonts w:ascii="Times New Roman" w:hAnsi="Times New Roman"/>
          <w:sz w:val="22"/>
          <w:szCs w:val="22"/>
        </w:rPr>
        <w:t xml:space="preserve"> Gerência Financeira para </w:t>
      </w:r>
      <w:r w:rsidRPr="00983BAA">
        <w:rPr>
          <w:rFonts w:ascii="Times New Roman" w:hAnsi="Times New Roman"/>
          <w:b/>
          <w:sz w:val="22"/>
          <w:szCs w:val="22"/>
        </w:rPr>
        <w:t>notificar</w:t>
      </w:r>
      <w:r w:rsidRPr="00983BAA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CD3E14" w:rsidRDefault="00CD3E14" w:rsidP="00C45F7C">
      <w:pPr>
        <w:tabs>
          <w:tab w:val="left" w:pos="1418"/>
        </w:tabs>
        <w:spacing w:before="60" w:after="60"/>
        <w:jc w:val="center"/>
        <w:rPr>
          <w:rFonts w:ascii="Times New Roman" w:eastAsia="Calibri" w:hAnsi="Times New Roman"/>
          <w:sz w:val="22"/>
          <w:szCs w:val="22"/>
        </w:rPr>
      </w:pPr>
    </w:p>
    <w:p w:rsidR="005766A5" w:rsidRPr="009059CA" w:rsidRDefault="00C45F7C" w:rsidP="00C45F7C">
      <w:pPr>
        <w:tabs>
          <w:tab w:val="left" w:pos="1418"/>
        </w:tabs>
        <w:spacing w:before="60" w:after="60"/>
        <w:jc w:val="center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eastAsia="Calibri" w:hAnsi="Times New Roman"/>
          <w:sz w:val="22"/>
          <w:szCs w:val="22"/>
        </w:rPr>
        <w:t xml:space="preserve">Porto Alegre, </w:t>
      </w:r>
      <w:r>
        <w:rPr>
          <w:rFonts w:ascii="Times New Roman" w:hAnsi="Times New Roman"/>
          <w:sz w:val="22"/>
          <w:szCs w:val="22"/>
        </w:rPr>
        <w:t>23</w:t>
      </w:r>
      <w:r w:rsidRPr="00332DF6">
        <w:rPr>
          <w:rFonts w:ascii="Times New Roman" w:hAnsi="Times New Roman"/>
          <w:sz w:val="22"/>
          <w:szCs w:val="22"/>
        </w:rPr>
        <w:t xml:space="preserve">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1D4AA1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9059CA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9059CA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C45F7C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C45F7C">
      <w:pPr>
        <w:tabs>
          <w:tab w:val="left" w:pos="1418"/>
        </w:tabs>
        <w:spacing w:before="60" w:after="60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73" w:rsidRDefault="00E45273">
      <w:r>
        <w:separator/>
      </w:r>
    </w:p>
  </w:endnote>
  <w:endnote w:type="continuationSeparator" w:id="0">
    <w:p w:rsidR="00E45273" w:rsidRDefault="00E4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73" w:rsidRDefault="00E45273">
      <w:r>
        <w:separator/>
      </w:r>
    </w:p>
  </w:footnote>
  <w:footnote w:type="continuationSeparator" w:id="0">
    <w:p w:rsidR="00E45273" w:rsidRDefault="00E45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1893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2591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77D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46AF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26C94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3864"/>
    <w:rsid w:val="00854569"/>
    <w:rsid w:val="00857617"/>
    <w:rsid w:val="008603C7"/>
    <w:rsid w:val="0086129B"/>
    <w:rsid w:val="00873BAB"/>
    <w:rsid w:val="00875D64"/>
    <w:rsid w:val="008820B9"/>
    <w:rsid w:val="008832AA"/>
    <w:rsid w:val="00897316"/>
    <w:rsid w:val="008A04CE"/>
    <w:rsid w:val="008A23E7"/>
    <w:rsid w:val="008A46E3"/>
    <w:rsid w:val="008A4DC4"/>
    <w:rsid w:val="008A6CDE"/>
    <w:rsid w:val="008B0962"/>
    <w:rsid w:val="008B21ED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3638"/>
    <w:rsid w:val="00926D60"/>
    <w:rsid w:val="00933794"/>
    <w:rsid w:val="009346E3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76E01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23C"/>
    <w:rsid w:val="00C365B6"/>
    <w:rsid w:val="00C44812"/>
    <w:rsid w:val="00C45F7C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2F11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069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5273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1B3F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BF5F2C9-3CAC-4EEA-8CAC-B4796A2E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A17ED7-47ED-46C8-8EDA-80E9CA6B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126</TotalTime>
  <Pages>7</Pages>
  <Words>2529</Words>
  <Characters>13662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11</cp:revision>
  <cp:lastPrinted>2018-04-06T13:58:00Z</cp:lastPrinted>
  <dcterms:created xsi:type="dcterms:W3CDTF">2018-08-22T13:44:00Z</dcterms:created>
  <dcterms:modified xsi:type="dcterms:W3CDTF">2018-10-23T19:41:00Z</dcterms:modified>
  <cp:contentStatus>2012, 2013, 2014, 2015 e 2016</cp:contentStatus>
</cp:coreProperties>
</file>