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EE37DA" w:rsidRDefault="00183A48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</w:rPr>
            </w:pPr>
            <w:r w:rsidRPr="00EE37DA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EE37DA" w:rsidRDefault="00AB7F8C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</w:rPr>
            </w:pPr>
            <w:r w:rsidRPr="00EE37DA">
              <w:rPr>
                <w:rFonts w:ascii="Times New Roman" w:hAnsi="Times New Roman"/>
              </w:rPr>
              <w:t>283/2018</w:t>
            </w:r>
            <w:r w:rsidR="00000ACA" w:rsidRPr="00EE37DA">
              <w:rPr>
                <w:rFonts w:ascii="Times New Roman" w:hAnsi="Times New Roman"/>
              </w:rPr>
              <w:t>.</w:t>
            </w:r>
          </w:p>
        </w:tc>
      </w:tr>
      <w:tr w:rsidR="00AE0258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EE37DA" w:rsidRDefault="00F53E37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</w:rPr>
            </w:pPr>
            <w:r w:rsidRPr="00EE37DA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EE37DA" w:rsidRDefault="00AB7F8C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</w:rPr>
            </w:pPr>
            <w:r w:rsidRPr="00EE37DA">
              <w:rPr>
                <w:rFonts w:ascii="Times New Roman" w:hAnsi="Times New Roman"/>
              </w:rPr>
              <w:t>661/2018</w:t>
            </w:r>
            <w:r w:rsidR="00000ACA" w:rsidRPr="00EE37DA">
              <w:rPr>
                <w:rFonts w:ascii="Times New Roman" w:hAnsi="Times New Roman"/>
              </w:rPr>
              <w:t>.</w:t>
            </w:r>
          </w:p>
        </w:tc>
      </w:tr>
      <w:tr w:rsidR="00F53E37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EE37DA" w:rsidRDefault="00F53E37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</w:rPr>
            </w:pPr>
            <w:r w:rsidRPr="00EE37DA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EE37DA" w:rsidRDefault="00AB7F8C" w:rsidP="00E00701">
            <w:pPr>
              <w:tabs>
                <w:tab w:val="left" w:pos="1418"/>
              </w:tabs>
              <w:spacing w:after="120"/>
              <w:rPr>
                <w:rFonts w:ascii="Times New Roman" w:eastAsia="Calibri" w:hAnsi="Times New Roman"/>
              </w:rPr>
            </w:pPr>
            <w:r w:rsidRPr="00EE37DA">
              <w:rPr>
                <w:rFonts w:ascii="Times New Roman" w:eastAsia="Calibri" w:hAnsi="Times New Roman"/>
              </w:rPr>
              <w:t>CASA MINHA INCORPORAÇÃO LTDA</w:t>
            </w:r>
            <w:r w:rsidR="001812D1" w:rsidRPr="00EE37DA">
              <w:rPr>
                <w:rFonts w:ascii="Times New Roman" w:eastAsia="Calibri" w:hAnsi="Times New Roman"/>
              </w:rPr>
              <w:t>.</w:t>
            </w:r>
          </w:p>
          <w:p w:rsidR="00F72814" w:rsidRPr="00EE37DA" w:rsidRDefault="00F72814" w:rsidP="00E00701">
            <w:pPr>
              <w:tabs>
                <w:tab w:val="left" w:pos="1418"/>
              </w:tabs>
              <w:spacing w:after="120"/>
              <w:rPr>
                <w:rFonts w:ascii="Times New Roman" w:eastAsia="Calibri" w:hAnsi="Times New Roman"/>
              </w:rPr>
            </w:pPr>
            <w:r w:rsidRPr="00EE37DA">
              <w:rPr>
                <w:rFonts w:ascii="Times New Roman" w:eastAsia="Calibri" w:hAnsi="Times New Roman"/>
              </w:rPr>
              <w:t xml:space="preserve">CNPJ </w:t>
            </w:r>
            <w:r w:rsidR="00EE37DA" w:rsidRPr="00EE37DA">
              <w:rPr>
                <w:rFonts w:ascii="Times New Roman" w:eastAsia="Calibri" w:hAnsi="Times New Roman"/>
              </w:rPr>
              <w:t xml:space="preserve">nº </w:t>
            </w:r>
            <w:r w:rsidR="00AB7F8C" w:rsidRPr="00EE37DA">
              <w:rPr>
                <w:rFonts w:ascii="Times New Roman" w:eastAsia="Calibri" w:hAnsi="Times New Roman"/>
              </w:rPr>
              <w:t>09.255.345/0001-60</w:t>
            </w:r>
            <w:r w:rsidR="00EE37DA" w:rsidRPr="00EE37DA">
              <w:rPr>
                <w:rFonts w:ascii="Times New Roman" w:eastAsia="Calibri" w:hAnsi="Times New Roman"/>
              </w:rPr>
              <w:t>.</w:t>
            </w:r>
          </w:p>
        </w:tc>
      </w:tr>
      <w:tr w:rsidR="00F53E37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059CA" w:rsidRDefault="00F53E37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059CA" w:rsidRDefault="00F53E37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COBRANÇA DE ANUIDADE</w:t>
            </w:r>
            <w:r w:rsidR="00F96CA7" w:rsidRPr="009059CA">
              <w:rPr>
                <w:rFonts w:ascii="Times New Roman" w:hAnsi="Times New Roman"/>
              </w:rPr>
              <w:t>.</w:t>
            </w:r>
          </w:p>
        </w:tc>
      </w:tr>
      <w:tr w:rsidR="00F53E37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059CA" w:rsidRDefault="00F53E37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RELATOR</w:t>
            </w:r>
            <w:r w:rsidR="00CD3E14" w:rsidRPr="009059CA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059CA" w:rsidRDefault="00F8201B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CONSELHEIR</w:t>
            </w:r>
            <w:r w:rsidR="00CD3E14" w:rsidRPr="009059CA">
              <w:rPr>
                <w:rFonts w:ascii="Times New Roman" w:hAnsi="Times New Roman"/>
              </w:rPr>
              <w:t>O(A)</w:t>
            </w:r>
            <w:r w:rsidR="00AB7F8C">
              <w:rPr>
                <w:rFonts w:ascii="Times New Roman" w:hAnsi="Times New Roman"/>
              </w:rPr>
              <w:t xml:space="preserve"> ALVINO JARA</w:t>
            </w:r>
            <w:r w:rsidR="00F53E37" w:rsidRPr="009059CA">
              <w:rPr>
                <w:rFonts w:ascii="Times New Roman" w:hAnsi="Times New Roman"/>
              </w:rPr>
              <w:t>.</w:t>
            </w:r>
          </w:p>
        </w:tc>
      </w:tr>
      <w:tr w:rsidR="006B5082" w:rsidRPr="009059CA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9059CA" w:rsidRDefault="00B23D2B" w:rsidP="00E00701">
            <w:pPr>
              <w:tabs>
                <w:tab w:val="left" w:pos="1418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9059CA">
              <w:rPr>
                <w:rFonts w:ascii="Times New Roman" w:hAnsi="Times New Roman"/>
                <w:b/>
              </w:rPr>
              <w:t>RELATÓRIO</w:t>
            </w:r>
          </w:p>
          <w:p w:rsidR="004052D8" w:rsidRPr="009059CA" w:rsidRDefault="004052D8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</w:rPr>
            </w:pPr>
          </w:p>
        </w:tc>
      </w:tr>
    </w:tbl>
    <w:p w:rsidR="00000ACA" w:rsidRPr="009059CA" w:rsidRDefault="00000ACA" w:rsidP="00E00701">
      <w:pPr>
        <w:pStyle w:val="PargrafodaLista"/>
        <w:numPr>
          <w:ilvl w:val="0"/>
          <w:numId w:val="23"/>
        </w:numPr>
        <w:tabs>
          <w:tab w:val="left" w:pos="1418"/>
        </w:tabs>
        <w:spacing w:after="120"/>
        <w:ind w:left="0" w:firstLine="0"/>
        <w:jc w:val="both"/>
        <w:rPr>
          <w:rFonts w:ascii="Times New Roman" w:eastAsia="Calibri" w:hAnsi="Times New Roman"/>
        </w:rPr>
      </w:pPr>
      <w:r w:rsidRPr="00EE37DA">
        <w:rPr>
          <w:rFonts w:ascii="Times New Roman" w:eastAsia="Calibri" w:hAnsi="Times New Roman"/>
        </w:rPr>
        <w:t xml:space="preserve">Em </w:t>
      </w:r>
      <w:r w:rsidR="00AB7F8C" w:rsidRPr="00EE37DA">
        <w:rPr>
          <w:rFonts w:ascii="Times New Roman" w:eastAsia="Calibri" w:hAnsi="Times New Roman"/>
        </w:rPr>
        <w:t>26</w:t>
      </w:r>
      <w:r w:rsidR="00F8201B" w:rsidRPr="00EE37DA">
        <w:rPr>
          <w:rFonts w:ascii="Times New Roman" w:eastAsia="Calibri" w:hAnsi="Times New Roman"/>
        </w:rPr>
        <w:t xml:space="preserve"> de </w:t>
      </w:r>
      <w:r w:rsidR="00AB7F8C" w:rsidRPr="00EE37DA">
        <w:rPr>
          <w:rFonts w:ascii="Times New Roman" w:eastAsia="Calibri" w:hAnsi="Times New Roman"/>
        </w:rPr>
        <w:t>abril</w:t>
      </w:r>
      <w:r w:rsidRPr="00EE37DA">
        <w:rPr>
          <w:rFonts w:ascii="Times New Roman" w:eastAsia="Calibri" w:hAnsi="Times New Roman"/>
        </w:rPr>
        <w:t xml:space="preserve"> 201</w:t>
      </w:r>
      <w:r w:rsidR="00EE37DA">
        <w:rPr>
          <w:rFonts w:ascii="Times New Roman" w:eastAsia="Calibri" w:hAnsi="Times New Roman"/>
        </w:rPr>
        <w:t>8</w:t>
      </w:r>
      <w:r w:rsidRPr="00EE37DA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AB7F8C" w:rsidRPr="00EE37DA">
        <w:rPr>
          <w:rFonts w:ascii="Times New Roman" w:eastAsia="Calibri" w:hAnsi="Times New Roman"/>
        </w:rPr>
        <w:t>661</w:t>
      </w:r>
      <w:r w:rsidRPr="00EE37DA">
        <w:rPr>
          <w:rFonts w:ascii="Times New Roman" w:eastAsia="Calibri" w:hAnsi="Times New Roman"/>
        </w:rPr>
        <w:t>/201</w:t>
      </w:r>
      <w:r w:rsidR="00EE37DA">
        <w:rPr>
          <w:rFonts w:ascii="Times New Roman" w:eastAsia="Calibri" w:hAnsi="Times New Roman"/>
        </w:rPr>
        <w:t>8</w:t>
      </w:r>
      <w:r w:rsidRPr="00EE37DA">
        <w:rPr>
          <w:rFonts w:ascii="Times New Roman" w:eastAsia="Calibri" w:hAnsi="Times New Roman"/>
        </w:rPr>
        <w:t xml:space="preserve"> à empresa</w:t>
      </w:r>
      <w:r w:rsidR="00AB7F8C" w:rsidRPr="00AB7F8C">
        <w:rPr>
          <w:rFonts w:ascii="Times New Roman" w:eastAsia="Calibri" w:hAnsi="Times New Roman"/>
        </w:rPr>
        <w:t xml:space="preserve"> </w:t>
      </w:r>
      <w:r w:rsidR="00AB7F8C">
        <w:rPr>
          <w:rFonts w:ascii="Times New Roman" w:eastAsia="Calibri" w:hAnsi="Times New Roman"/>
        </w:rPr>
        <w:t>CASA MINHA INCORPORAÇÃO LTDA</w:t>
      </w:r>
      <w:r w:rsidR="00EE37DA">
        <w:rPr>
          <w:rFonts w:ascii="Times New Roman" w:hAnsi="Times New Roman"/>
        </w:rPr>
        <w:t xml:space="preserve">, inscrita no </w:t>
      </w:r>
      <w:r w:rsidR="00EE37DA" w:rsidRPr="004E70DC">
        <w:rPr>
          <w:rFonts w:ascii="Times New Roman" w:eastAsia="Calibri" w:hAnsi="Times New Roman"/>
        </w:rPr>
        <w:t xml:space="preserve">CNPJ </w:t>
      </w:r>
      <w:r w:rsidR="00EE37DA">
        <w:rPr>
          <w:rFonts w:ascii="Times New Roman" w:eastAsia="Calibri" w:hAnsi="Times New Roman"/>
        </w:rPr>
        <w:t xml:space="preserve">sob o nº </w:t>
      </w:r>
      <w:r w:rsidR="00AB7F8C">
        <w:rPr>
          <w:rFonts w:ascii="Times New Roman" w:eastAsia="Calibri" w:hAnsi="Times New Roman"/>
        </w:rPr>
        <w:t>09.255.345/0001-60</w:t>
      </w:r>
      <w:r w:rsidR="008A4DC4" w:rsidRPr="009059CA">
        <w:rPr>
          <w:rFonts w:ascii="Times New Roman" w:hAnsi="Times New Roman"/>
        </w:rPr>
        <w:t xml:space="preserve">, </w:t>
      </w:r>
      <w:r w:rsidRPr="009059CA">
        <w:rPr>
          <w:rFonts w:ascii="Times New Roman" w:eastAsia="Calibri" w:hAnsi="Times New Roman"/>
        </w:rPr>
        <w:t>concedendo-lhe o prazo de 30 (trinta) dias para saldar ou parcelar o débito referente às anuidades de 2013, 2014, 2015, 2016 e 2017 em atraso ou para oferecer impugnação escrita a esta Comissão</w:t>
      </w:r>
      <w:r w:rsidR="00A813B8" w:rsidRPr="009059CA">
        <w:rPr>
          <w:rFonts w:ascii="Times New Roman" w:eastAsia="Calibri" w:hAnsi="Times New Roman"/>
        </w:rPr>
        <w:t xml:space="preserve"> (fl. </w:t>
      </w:r>
      <w:r w:rsidR="00AB7F8C">
        <w:rPr>
          <w:rFonts w:ascii="Times New Roman" w:eastAsia="Calibri" w:hAnsi="Times New Roman"/>
        </w:rPr>
        <w:t>11</w:t>
      </w:r>
      <w:r w:rsidR="00A813B8" w:rsidRPr="009059CA">
        <w:rPr>
          <w:rFonts w:ascii="Times New Roman" w:eastAsia="Calibri" w:hAnsi="Times New Roman"/>
        </w:rPr>
        <w:t>)</w:t>
      </w:r>
      <w:r w:rsidRPr="009059CA">
        <w:rPr>
          <w:rFonts w:ascii="Times New Roman" w:eastAsia="Calibri" w:hAnsi="Times New Roman"/>
        </w:rPr>
        <w:t>.</w:t>
      </w:r>
    </w:p>
    <w:p w:rsidR="00EE37DA" w:rsidRDefault="00C86AF8" w:rsidP="00E00701">
      <w:pPr>
        <w:pStyle w:val="PargrafodaLista"/>
        <w:numPr>
          <w:ilvl w:val="0"/>
          <w:numId w:val="23"/>
        </w:numPr>
        <w:tabs>
          <w:tab w:val="left" w:pos="1418"/>
        </w:tabs>
        <w:spacing w:after="120"/>
        <w:ind w:left="0" w:firstLine="0"/>
        <w:jc w:val="both"/>
        <w:rPr>
          <w:rFonts w:ascii="Times New Roman" w:eastAsia="Calibri" w:hAnsi="Times New Roman"/>
        </w:rPr>
      </w:pPr>
      <w:r w:rsidRPr="009059CA">
        <w:rPr>
          <w:rFonts w:ascii="Times New Roman" w:eastAsia="Calibri" w:hAnsi="Times New Roman"/>
        </w:rPr>
        <w:t>Notificada</w:t>
      </w:r>
      <w:r w:rsidR="007F77A3" w:rsidRPr="009059CA">
        <w:rPr>
          <w:rFonts w:ascii="Times New Roman" w:eastAsia="Calibri" w:hAnsi="Times New Roman"/>
        </w:rPr>
        <w:t xml:space="preserve"> </w:t>
      </w:r>
      <w:r w:rsidRPr="009059CA">
        <w:rPr>
          <w:rFonts w:ascii="Times New Roman" w:eastAsia="Calibri" w:hAnsi="Times New Roman"/>
        </w:rPr>
        <w:t>(fl.</w:t>
      </w:r>
      <w:r w:rsidR="00EE37DA">
        <w:rPr>
          <w:rFonts w:ascii="Times New Roman" w:eastAsia="Calibri" w:hAnsi="Times New Roman"/>
        </w:rPr>
        <w:t xml:space="preserve"> </w:t>
      </w:r>
      <w:r w:rsidRPr="009059CA">
        <w:rPr>
          <w:rFonts w:ascii="Times New Roman" w:eastAsia="Calibri" w:hAnsi="Times New Roman"/>
        </w:rPr>
        <w:t>1</w:t>
      </w:r>
      <w:r w:rsidR="00AB7F8C">
        <w:rPr>
          <w:rFonts w:ascii="Times New Roman" w:eastAsia="Calibri" w:hAnsi="Times New Roman"/>
        </w:rPr>
        <w:t>2</w:t>
      </w:r>
      <w:r w:rsidRPr="009059CA">
        <w:rPr>
          <w:rFonts w:ascii="Times New Roman" w:eastAsia="Calibri" w:hAnsi="Times New Roman"/>
        </w:rPr>
        <w:t>)</w:t>
      </w:r>
      <w:r w:rsidR="006B5082" w:rsidRPr="009059CA">
        <w:rPr>
          <w:rFonts w:ascii="Times New Roman" w:eastAsia="Calibri" w:hAnsi="Times New Roman"/>
        </w:rPr>
        <w:t>, a</w:t>
      </w:r>
      <w:r w:rsidR="00000ACA" w:rsidRPr="009059CA">
        <w:rPr>
          <w:rFonts w:ascii="Times New Roman" w:eastAsia="Calibri" w:hAnsi="Times New Roman"/>
        </w:rPr>
        <w:t xml:space="preserve"> </w:t>
      </w:r>
      <w:r w:rsidR="00CD3E14" w:rsidRPr="009059CA">
        <w:rPr>
          <w:rFonts w:ascii="Times New Roman" w:eastAsia="Calibri" w:hAnsi="Times New Roman"/>
        </w:rPr>
        <w:t>empresa c</w:t>
      </w:r>
      <w:r w:rsidR="00000ACA" w:rsidRPr="009059CA">
        <w:rPr>
          <w:rFonts w:ascii="Times New Roman" w:eastAsia="Calibri" w:hAnsi="Times New Roman"/>
        </w:rPr>
        <w:t>ontribuinte apresent</w:t>
      </w:r>
      <w:r w:rsidR="002970FC" w:rsidRPr="009059CA">
        <w:rPr>
          <w:rFonts w:ascii="Times New Roman" w:eastAsia="Calibri" w:hAnsi="Times New Roman"/>
        </w:rPr>
        <w:t xml:space="preserve">ou </w:t>
      </w:r>
      <w:r w:rsidR="00025F8F" w:rsidRPr="009059CA">
        <w:rPr>
          <w:rFonts w:ascii="Times New Roman" w:eastAsia="Calibri" w:hAnsi="Times New Roman"/>
        </w:rPr>
        <w:t xml:space="preserve">sucinta </w:t>
      </w:r>
      <w:r w:rsidR="002970FC" w:rsidRPr="009059CA">
        <w:rPr>
          <w:rFonts w:ascii="Times New Roman" w:eastAsia="Calibri" w:hAnsi="Times New Roman"/>
        </w:rPr>
        <w:t>impugnação (fl</w:t>
      </w:r>
      <w:r w:rsidR="00AB7F8C">
        <w:rPr>
          <w:rFonts w:ascii="Times New Roman" w:eastAsia="Calibri" w:hAnsi="Times New Roman"/>
        </w:rPr>
        <w:t>s</w:t>
      </w:r>
      <w:r w:rsidR="002970FC" w:rsidRPr="009059CA">
        <w:rPr>
          <w:rFonts w:ascii="Times New Roman" w:eastAsia="Calibri" w:hAnsi="Times New Roman"/>
        </w:rPr>
        <w:t xml:space="preserve">. </w:t>
      </w:r>
      <w:r w:rsidR="00A371C2" w:rsidRPr="009059CA">
        <w:rPr>
          <w:rFonts w:ascii="Times New Roman" w:eastAsia="Calibri" w:hAnsi="Times New Roman"/>
        </w:rPr>
        <w:t>1</w:t>
      </w:r>
      <w:r w:rsidR="00EE37DA">
        <w:rPr>
          <w:rFonts w:ascii="Times New Roman" w:eastAsia="Calibri" w:hAnsi="Times New Roman"/>
        </w:rPr>
        <w:t>3/</w:t>
      </w:r>
      <w:r w:rsidR="00AB7F8C">
        <w:rPr>
          <w:rFonts w:ascii="Times New Roman" w:eastAsia="Calibri" w:hAnsi="Times New Roman"/>
        </w:rPr>
        <w:t>15</w:t>
      </w:r>
      <w:r w:rsidR="00000ACA" w:rsidRPr="009059CA">
        <w:rPr>
          <w:rFonts w:ascii="Times New Roman" w:eastAsia="Calibri" w:hAnsi="Times New Roman"/>
        </w:rPr>
        <w:t>)</w:t>
      </w:r>
      <w:r w:rsidR="00EE37DA">
        <w:rPr>
          <w:rFonts w:ascii="Times New Roman" w:eastAsia="Calibri" w:hAnsi="Times New Roman"/>
        </w:rPr>
        <w:t xml:space="preserve"> e </w:t>
      </w:r>
      <w:r w:rsidR="004319B2" w:rsidRPr="009059CA">
        <w:rPr>
          <w:rFonts w:ascii="Times New Roman" w:eastAsia="Calibri" w:hAnsi="Times New Roman"/>
        </w:rPr>
        <w:t xml:space="preserve">juntou documentos </w:t>
      </w:r>
      <w:r w:rsidR="00AB7F8C">
        <w:rPr>
          <w:rFonts w:ascii="Times New Roman" w:eastAsia="Calibri" w:hAnsi="Times New Roman"/>
        </w:rPr>
        <w:t>(fls. 16</w:t>
      </w:r>
      <w:r w:rsidR="00EE37DA">
        <w:rPr>
          <w:rFonts w:ascii="Times New Roman" w:eastAsia="Calibri" w:hAnsi="Times New Roman"/>
        </w:rPr>
        <w:t>/</w:t>
      </w:r>
      <w:r w:rsidR="00AB7F8C">
        <w:rPr>
          <w:rFonts w:ascii="Times New Roman" w:eastAsia="Calibri" w:hAnsi="Times New Roman"/>
        </w:rPr>
        <w:t>34</w:t>
      </w:r>
      <w:r w:rsidR="00F52F29" w:rsidRPr="009059CA">
        <w:rPr>
          <w:rFonts w:ascii="Times New Roman" w:eastAsia="Calibri" w:hAnsi="Times New Roman"/>
        </w:rPr>
        <w:t>)</w:t>
      </w:r>
      <w:r w:rsidR="00000ACA" w:rsidRPr="009059CA">
        <w:rPr>
          <w:rFonts w:ascii="Times New Roman" w:eastAsia="Calibri" w:hAnsi="Times New Roman"/>
        </w:rPr>
        <w:t xml:space="preserve">. </w:t>
      </w:r>
      <w:r w:rsidR="00EE37DA">
        <w:rPr>
          <w:rFonts w:ascii="Times New Roman" w:eastAsia="Calibri" w:hAnsi="Times New Roman"/>
        </w:rPr>
        <w:t xml:space="preserve">Alega, preliminarmente, a prescrição da anuidade referente ao exercício de 2013 e, no mérito, refere em suma </w:t>
      </w:r>
      <w:r w:rsidR="009504DF" w:rsidRPr="009059CA">
        <w:rPr>
          <w:rFonts w:ascii="Times New Roman" w:eastAsia="Calibri" w:hAnsi="Times New Roman"/>
        </w:rPr>
        <w:t xml:space="preserve">que </w:t>
      </w:r>
      <w:r w:rsidR="00BF1D76" w:rsidRPr="009059CA">
        <w:rPr>
          <w:rFonts w:ascii="Times New Roman" w:eastAsia="Calibri" w:hAnsi="Times New Roman"/>
        </w:rPr>
        <w:t xml:space="preserve">a empresa </w:t>
      </w:r>
      <w:r w:rsidR="00EE37DA">
        <w:rPr>
          <w:rFonts w:ascii="Times New Roman" w:eastAsia="Calibri" w:hAnsi="Times New Roman"/>
        </w:rPr>
        <w:t>não presta serviços de arquitetura e que se encontra inativa desde 2013.</w:t>
      </w:r>
    </w:p>
    <w:p w:rsidR="00000ACA" w:rsidRPr="009059CA" w:rsidRDefault="00000ACA" w:rsidP="00E00701">
      <w:pPr>
        <w:pStyle w:val="PargrafodaLista"/>
        <w:numPr>
          <w:ilvl w:val="0"/>
          <w:numId w:val="23"/>
        </w:numPr>
        <w:tabs>
          <w:tab w:val="left" w:pos="1418"/>
        </w:tabs>
        <w:spacing w:after="120"/>
        <w:ind w:left="0" w:firstLine="0"/>
        <w:jc w:val="both"/>
        <w:rPr>
          <w:rFonts w:ascii="Times New Roman" w:eastAsia="Calibri" w:hAnsi="Times New Roman"/>
        </w:rPr>
      </w:pPr>
      <w:r w:rsidRPr="009059CA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9059CA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9059CA" w:rsidRDefault="004052D8" w:rsidP="00E00701">
            <w:pPr>
              <w:tabs>
                <w:tab w:val="left" w:pos="1418"/>
              </w:tabs>
              <w:spacing w:after="120"/>
              <w:jc w:val="center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  <w:b/>
              </w:rPr>
              <w:t>VOTO D</w:t>
            </w:r>
            <w:r w:rsidR="00CD3E14" w:rsidRPr="009059CA">
              <w:rPr>
                <w:rFonts w:ascii="Times New Roman" w:hAnsi="Times New Roman"/>
                <w:b/>
              </w:rPr>
              <w:t>O</w:t>
            </w:r>
            <w:r w:rsidR="00EF3EC9" w:rsidRPr="009059CA">
              <w:rPr>
                <w:rFonts w:ascii="Times New Roman" w:hAnsi="Times New Roman"/>
                <w:b/>
              </w:rPr>
              <w:t>(A)</w:t>
            </w:r>
            <w:r w:rsidRPr="009059CA">
              <w:rPr>
                <w:rFonts w:ascii="Times New Roman" w:hAnsi="Times New Roman"/>
                <w:b/>
              </w:rPr>
              <w:t xml:space="preserve"> RELATOR</w:t>
            </w:r>
            <w:r w:rsidR="00CD3E14" w:rsidRPr="009059CA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9059CA" w:rsidRDefault="00465CC0" w:rsidP="00E00701">
      <w:pPr>
        <w:pStyle w:val="PargrafodaLista"/>
        <w:numPr>
          <w:ilvl w:val="0"/>
          <w:numId w:val="23"/>
        </w:numPr>
        <w:tabs>
          <w:tab w:val="left" w:pos="1418"/>
        </w:tabs>
        <w:spacing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eastAsia="Calibri" w:hAnsi="Times New Roman"/>
        </w:rPr>
        <w:t>Salienta</w:t>
      </w:r>
      <w:r w:rsidRPr="009059CA">
        <w:rPr>
          <w:rFonts w:ascii="Times New Roman" w:hAnsi="Times New Roman"/>
        </w:rPr>
        <w:t>-se, inicialmente, que “</w:t>
      </w:r>
      <w:r w:rsidRPr="009059CA">
        <w:rPr>
          <w:rFonts w:ascii="Times New Roman" w:hAnsi="Times New Roman"/>
          <w:i/>
        </w:rPr>
        <w:t xml:space="preserve">o CAU/BR e os </w:t>
      </w:r>
      <w:proofErr w:type="spellStart"/>
      <w:r w:rsidRPr="009059CA">
        <w:rPr>
          <w:rFonts w:ascii="Times New Roman" w:hAnsi="Times New Roman"/>
          <w:i/>
        </w:rPr>
        <w:t>CAUs</w:t>
      </w:r>
      <w:proofErr w:type="spellEnd"/>
      <w:r w:rsidRPr="009059CA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9059CA">
        <w:rPr>
          <w:rFonts w:ascii="Times New Roman" w:hAnsi="Times New Roman"/>
        </w:rPr>
        <w:t>”, conforme dispõe o art. 24, § 1º, da Lei nº 12.378/2010.</w:t>
      </w:r>
    </w:p>
    <w:p w:rsidR="001D1939" w:rsidRPr="009059CA" w:rsidRDefault="00465CC0" w:rsidP="00E00701">
      <w:pPr>
        <w:pStyle w:val="PargrafodaLista"/>
        <w:numPr>
          <w:ilvl w:val="0"/>
          <w:numId w:val="23"/>
        </w:numPr>
        <w:tabs>
          <w:tab w:val="left" w:pos="1418"/>
        </w:tabs>
        <w:spacing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Ressalta-se, ainda, que a atividade fiscalizatória tem por objeto “</w:t>
      </w:r>
      <w:r w:rsidRPr="009059CA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9059CA">
        <w:rPr>
          <w:rFonts w:ascii="Times New Roman" w:hAnsi="Times New Roman"/>
        </w:rPr>
        <w:t>” e por objetivo “</w:t>
      </w:r>
      <w:r w:rsidRPr="009059CA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9059CA">
        <w:rPr>
          <w:rFonts w:ascii="Times New Roman" w:hAnsi="Times New Roman"/>
        </w:rPr>
        <w:t>”, competindo-lhe “</w:t>
      </w:r>
      <w:r w:rsidRPr="009059CA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9059CA">
        <w:rPr>
          <w:rFonts w:ascii="Times New Roman" w:hAnsi="Times New Roman"/>
        </w:rPr>
        <w:t xml:space="preserve">”, </w:t>
      </w:r>
      <w:r w:rsidRPr="009059CA">
        <w:rPr>
          <w:rFonts w:ascii="Times New Roman" w:eastAsia="Calibri" w:hAnsi="Times New Roman"/>
        </w:rPr>
        <w:t>conforme</w:t>
      </w:r>
      <w:r w:rsidRPr="009059CA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9059CA" w:rsidRDefault="00465CC0" w:rsidP="00E00701">
      <w:pPr>
        <w:pStyle w:val="PargrafodaLista"/>
        <w:numPr>
          <w:ilvl w:val="0"/>
          <w:numId w:val="23"/>
        </w:numPr>
        <w:tabs>
          <w:tab w:val="left" w:pos="1418"/>
        </w:tabs>
        <w:spacing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9059CA">
        <w:rPr>
          <w:rFonts w:ascii="Times New Roman" w:hAnsi="Times New Roman"/>
        </w:rPr>
        <w:t xml:space="preserve"> </w:t>
      </w:r>
      <w:r w:rsidR="00102810" w:rsidRPr="009059CA">
        <w:rPr>
          <w:rFonts w:ascii="Times New Roman" w:hAnsi="Times New Roman"/>
        </w:rPr>
        <w:t xml:space="preserve">dos </w:t>
      </w:r>
      <w:r w:rsidRPr="009059CA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9059CA">
        <w:rPr>
          <w:rFonts w:ascii="Times New Roman" w:hAnsi="Times New Roman"/>
        </w:rPr>
        <w:t>CAUs</w:t>
      </w:r>
      <w:proofErr w:type="spellEnd"/>
      <w:r w:rsidRPr="009059CA">
        <w:rPr>
          <w:rFonts w:ascii="Times New Roman" w:hAnsi="Times New Roman"/>
        </w:rPr>
        <w:t>, conforme o disposto no art. 37</w:t>
      </w:r>
      <w:r w:rsidR="00000ACA" w:rsidRPr="009059CA">
        <w:rPr>
          <w:rFonts w:ascii="Times New Roman" w:hAnsi="Times New Roman"/>
        </w:rPr>
        <w:t>,</w:t>
      </w:r>
      <w:r w:rsidRPr="009059CA">
        <w:rPr>
          <w:rFonts w:ascii="Times New Roman" w:hAnsi="Times New Roman"/>
        </w:rPr>
        <w:t xml:space="preserve"> da Lei nº 12.378/2010.</w:t>
      </w:r>
    </w:p>
    <w:p w:rsidR="008D1A04" w:rsidRPr="009059CA" w:rsidRDefault="008D1A04" w:rsidP="00E00701">
      <w:pPr>
        <w:pStyle w:val="PargrafodaLista"/>
        <w:numPr>
          <w:ilvl w:val="0"/>
          <w:numId w:val="23"/>
        </w:numPr>
        <w:tabs>
          <w:tab w:val="left" w:pos="1418"/>
        </w:tabs>
        <w:spacing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lastRenderedPageBreak/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9059CA" w:rsidRDefault="00000ACA" w:rsidP="00E00701">
      <w:pPr>
        <w:pStyle w:val="PargrafodaLista"/>
        <w:numPr>
          <w:ilvl w:val="0"/>
          <w:numId w:val="23"/>
        </w:numPr>
        <w:tabs>
          <w:tab w:val="left" w:pos="1418"/>
        </w:tabs>
        <w:spacing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9059CA" w:rsidRDefault="00000ACA" w:rsidP="00E00701">
      <w:pPr>
        <w:spacing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059CA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9059CA">
        <w:rPr>
          <w:rFonts w:ascii="Times New Roman" w:eastAsia="Calibri" w:hAnsi="Times New Roman"/>
          <w:sz w:val="22"/>
          <w:szCs w:val="22"/>
        </w:rPr>
        <w:t>.</w:t>
      </w:r>
    </w:p>
    <w:p w:rsidR="00000ACA" w:rsidRPr="009059CA" w:rsidRDefault="00000ACA" w:rsidP="00E00701">
      <w:pPr>
        <w:spacing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059CA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9059CA">
        <w:rPr>
          <w:rFonts w:ascii="Times New Roman" w:eastAsia="Calibri" w:hAnsi="Times New Roman"/>
          <w:sz w:val="22"/>
          <w:szCs w:val="22"/>
        </w:rPr>
        <w:t>.</w:t>
      </w:r>
    </w:p>
    <w:p w:rsidR="00DB4510" w:rsidRPr="00CD2DBC" w:rsidRDefault="00000ACA" w:rsidP="00E00701">
      <w:pPr>
        <w:pStyle w:val="PargrafodaLista"/>
        <w:numPr>
          <w:ilvl w:val="0"/>
          <w:numId w:val="23"/>
        </w:numPr>
        <w:tabs>
          <w:tab w:val="left" w:pos="1418"/>
        </w:tabs>
        <w:spacing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9059CA">
        <w:rPr>
          <w:rFonts w:ascii="Times New Roman" w:hAnsi="Times New Roman"/>
        </w:rPr>
        <w:t>ação de que, na realidade, não</w:t>
      </w:r>
      <w:r w:rsidRPr="009059CA">
        <w:rPr>
          <w:rFonts w:ascii="Times New Roman" w:hAnsi="Times New Roman"/>
        </w:rPr>
        <w:t xml:space="preserve"> fora. Ademais, documentos da Receita Federal e/ou Estadual podem ser hábeis para demonstrar que a empresa se encontra em atividade</w:t>
      </w:r>
      <w:r w:rsidRPr="00CD2DBC">
        <w:rPr>
          <w:rFonts w:ascii="Times New Roman" w:hAnsi="Times New Roman"/>
        </w:rPr>
        <w:t>, cabendo ao Conselho de Fiscalização Profissional exigir o registro, caso demo</w:t>
      </w:r>
      <w:r w:rsidR="00DB4510" w:rsidRPr="00CD2DBC">
        <w:rPr>
          <w:rFonts w:ascii="Times New Roman" w:hAnsi="Times New Roman"/>
        </w:rPr>
        <w:t>nstrada a atividade da empresa.</w:t>
      </w:r>
    </w:p>
    <w:p w:rsidR="00CD2DBC" w:rsidRPr="00391DAA" w:rsidRDefault="005B31AF" w:rsidP="00E00701">
      <w:pPr>
        <w:pStyle w:val="PargrafodaLista"/>
        <w:numPr>
          <w:ilvl w:val="0"/>
          <w:numId w:val="23"/>
        </w:numPr>
        <w:tabs>
          <w:tab w:val="left" w:pos="1418"/>
        </w:tabs>
        <w:spacing w:after="120"/>
        <w:ind w:left="0" w:firstLine="0"/>
        <w:jc w:val="both"/>
        <w:rPr>
          <w:rFonts w:ascii="Times New Roman" w:hAnsi="Times New Roman"/>
          <w:i/>
        </w:rPr>
      </w:pPr>
      <w:r w:rsidRPr="00CD2DBC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CD2DBC">
        <w:rPr>
          <w:rFonts w:ascii="Times New Roman" w:hAnsi="Times New Roman"/>
        </w:rPr>
        <w:t xml:space="preserve">a partir </w:t>
      </w:r>
      <w:r w:rsidR="00BA3114" w:rsidRPr="00CD2DBC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CD2DBC">
        <w:rPr>
          <w:rFonts w:ascii="Times New Roman" w:hAnsi="Times New Roman"/>
        </w:rPr>
        <w:t xml:space="preserve">das diligências realizadas pela assessoria jurídica do CAU/RS, </w:t>
      </w:r>
      <w:r w:rsidRPr="00CD2DBC">
        <w:rPr>
          <w:rFonts w:ascii="Times New Roman" w:hAnsi="Times New Roman"/>
        </w:rPr>
        <w:t xml:space="preserve">verifica-se que a empresa </w:t>
      </w:r>
      <w:r w:rsidR="00CD2DBC" w:rsidRPr="00CD2DBC">
        <w:rPr>
          <w:rFonts w:ascii="Times New Roman" w:hAnsi="Times New Roman"/>
        </w:rPr>
        <w:t>não possui registro no CREA/RS, conforme certidão negativa de registro de pessoa jurídica</w:t>
      </w:r>
      <w:r w:rsidR="00391DAA">
        <w:rPr>
          <w:rFonts w:ascii="Times New Roman" w:hAnsi="Times New Roman"/>
        </w:rPr>
        <w:t xml:space="preserve"> (fl. </w:t>
      </w:r>
      <w:r w:rsidR="00BA282C">
        <w:rPr>
          <w:rFonts w:ascii="Times New Roman" w:hAnsi="Times New Roman"/>
        </w:rPr>
        <w:t>64</w:t>
      </w:r>
      <w:r w:rsidR="00391DAA">
        <w:rPr>
          <w:rFonts w:ascii="Times New Roman" w:hAnsi="Times New Roman"/>
        </w:rPr>
        <w:t>)</w:t>
      </w:r>
      <w:r w:rsidR="009059CA" w:rsidRPr="00CD2DBC">
        <w:rPr>
          <w:rFonts w:ascii="Times New Roman" w:hAnsi="Times New Roman"/>
        </w:rPr>
        <w:t>.</w:t>
      </w:r>
      <w:r w:rsidR="00391DAA">
        <w:rPr>
          <w:rFonts w:ascii="Times New Roman" w:hAnsi="Times New Roman"/>
        </w:rPr>
        <w:t xml:space="preserve"> C</w:t>
      </w:r>
      <w:r w:rsidR="00CD2DBC">
        <w:rPr>
          <w:rFonts w:ascii="Times New Roman" w:hAnsi="Times New Roman"/>
        </w:rPr>
        <w:t xml:space="preserve">onforme contrato social juntado aos autos (fls. 16/21), observa-se que a sociedade </w:t>
      </w:r>
      <w:r w:rsidR="00391DAA">
        <w:rPr>
          <w:rFonts w:ascii="Times New Roman" w:hAnsi="Times New Roman"/>
        </w:rPr>
        <w:t xml:space="preserve">tem como </w:t>
      </w:r>
      <w:r w:rsidR="00CD2DBC">
        <w:rPr>
          <w:rFonts w:ascii="Times New Roman" w:hAnsi="Times New Roman"/>
        </w:rPr>
        <w:t>objetivo social</w:t>
      </w:r>
      <w:r w:rsidR="00391DAA">
        <w:rPr>
          <w:rFonts w:ascii="Times New Roman" w:hAnsi="Times New Roman"/>
        </w:rPr>
        <w:t xml:space="preserve"> a</w:t>
      </w:r>
      <w:r w:rsidR="00CD2DBC">
        <w:rPr>
          <w:rFonts w:ascii="Times New Roman" w:hAnsi="Times New Roman"/>
        </w:rPr>
        <w:t xml:space="preserve"> “</w:t>
      </w:r>
      <w:r w:rsidR="00CD2DBC">
        <w:rPr>
          <w:rFonts w:ascii="Times New Roman" w:hAnsi="Times New Roman"/>
          <w:i/>
        </w:rPr>
        <w:t>compra, venda, incorporação e construção de imóveis</w:t>
      </w:r>
      <w:r w:rsidR="00CD2DBC">
        <w:rPr>
          <w:rFonts w:ascii="Times New Roman" w:hAnsi="Times New Roman"/>
        </w:rPr>
        <w:t>”</w:t>
      </w:r>
      <w:r w:rsidR="00391DAA">
        <w:rPr>
          <w:rFonts w:ascii="Times New Roman" w:hAnsi="Times New Roman"/>
        </w:rPr>
        <w:t xml:space="preserve">, e foi </w:t>
      </w:r>
      <w:r w:rsidR="00CD2DBC" w:rsidRPr="00391DAA">
        <w:rPr>
          <w:rFonts w:ascii="Times New Roman" w:hAnsi="Times New Roman"/>
        </w:rPr>
        <w:t xml:space="preserve">cadastrada na Junta Comercial do Rio </w:t>
      </w:r>
      <w:r w:rsidR="00CD2DBC" w:rsidRPr="00391DAA">
        <w:rPr>
          <w:rFonts w:ascii="Times New Roman" w:hAnsi="Times New Roman"/>
        </w:rPr>
        <w:lastRenderedPageBreak/>
        <w:t xml:space="preserve">Grande do Sul </w:t>
      </w:r>
      <w:r w:rsidR="00391DAA">
        <w:rPr>
          <w:rFonts w:ascii="Times New Roman" w:hAnsi="Times New Roman"/>
        </w:rPr>
        <w:t xml:space="preserve">(fl. </w:t>
      </w:r>
      <w:r w:rsidR="00BA282C">
        <w:rPr>
          <w:rFonts w:ascii="Times New Roman" w:hAnsi="Times New Roman"/>
        </w:rPr>
        <w:t>37</w:t>
      </w:r>
      <w:r w:rsidR="00391DAA">
        <w:rPr>
          <w:rFonts w:ascii="Times New Roman" w:hAnsi="Times New Roman"/>
        </w:rPr>
        <w:t xml:space="preserve">) </w:t>
      </w:r>
      <w:r w:rsidR="00CD2DBC" w:rsidRPr="00391DAA">
        <w:rPr>
          <w:rFonts w:ascii="Times New Roman" w:hAnsi="Times New Roman"/>
        </w:rPr>
        <w:t>tendo como objeto social “</w:t>
      </w:r>
      <w:r w:rsidR="00CD2DBC" w:rsidRPr="00391DAA">
        <w:rPr>
          <w:rFonts w:ascii="Times New Roman" w:hAnsi="Times New Roman"/>
          <w:i/>
        </w:rPr>
        <w:t>construtora e incorporadora de imóveis comerciais e residenciais, compra e venda de imóveis, prestação de serviços em obra de construção civil</w:t>
      </w:r>
      <w:r w:rsidR="00CD2DBC" w:rsidRPr="00391DAA">
        <w:rPr>
          <w:rFonts w:ascii="Times New Roman" w:hAnsi="Times New Roman"/>
        </w:rPr>
        <w:t>”, para prestar as seguintes atividades CNAE, entre outros: “</w:t>
      </w:r>
      <w:r w:rsidR="00CD2DBC" w:rsidRPr="00391DAA">
        <w:rPr>
          <w:rFonts w:ascii="Times New Roman" w:hAnsi="Times New Roman"/>
          <w:i/>
        </w:rPr>
        <w:t>construção de edifícios</w:t>
      </w:r>
      <w:r w:rsidR="00CD2DBC" w:rsidRPr="00391DAA">
        <w:rPr>
          <w:rFonts w:ascii="Times New Roman" w:hAnsi="Times New Roman"/>
        </w:rPr>
        <w:t>”; e “</w:t>
      </w:r>
      <w:r w:rsidR="00CD2DBC" w:rsidRPr="00391DAA">
        <w:rPr>
          <w:rFonts w:ascii="Times New Roman" w:hAnsi="Times New Roman"/>
          <w:i/>
        </w:rPr>
        <w:t>incorporação de empreendimentos imobiliários</w:t>
      </w:r>
      <w:r w:rsidR="00CD2DBC" w:rsidRPr="00391DAA">
        <w:rPr>
          <w:rFonts w:ascii="Times New Roman" w:hAnsi="Times New Roman"/>
        </w:rPr>
        <w:t>”. Além disso, no cadastro nacional da pessoa jurídica junto à Receita Federal do Brasil</w:t>
      </w:r>
      <w:r w:rsidR="00391DAA">
        <w:rPr>
          <w:rFonts w:ascii="Times New Roman" w:hAnsi="Times New Roman"/>
        </w:rPr>
        <w:t xml:space="preserve"> (fl</w:t>
      </w:r>
      <w:r w:rsidR="00BA282C">
        <w:rPr>
          <w:rFonts w:ascii="Times New Roman" w:hAnsi="Times New Roman"/>
        </w:rPr>
        <w:t>s</w:t>
      </w:r>
      <w:r w:rsidR="00391DAA">
        <w:rPr>
          <w:rFonts w:ascii="Times New Roman" w:hAnsi="Times New Roman"/>
        </w:rPr>
        <w:t xml:space="preserve">. </w:t>
      </w:r>
      <w:r w:rsidR="00BA282C">
        <w:rPr>
          <w:rFonts w:ascii="Times New Roman" w:hAnsi="Times New Roman"/>
        </w:rPr>
        <w:t>35/36</w:t>
      </w:r>
      <w:r w:rsidR="00391DAA">
        <w:rPr>
          <w:rFonts w:ascii="Times New Roman" w:hAnsi="Times New Roman"/>
        </w:rPr>
        <w:t>)</w:t>
      </w:r>
      <w:r w:rsidR="00CD2DBC" w:rsidRPr="00391DAA">
        <w:rPr>
          <w:rFonts w:ascii="Times New Roman" w:hAnsi="Times New Roman"/>
        </w:rPr>
        <w:t>, constam como código e descrição das atividades econômicas: “</w:t>
      </w:r>
      <w:r w:rsidR="00CD2DBC" w:rsidRPr="00391DAA">
        <w:rPr>
          <w:rFonts w:ascii="Times New Roman" w:hAnsi="Times New Roman"/>
          <w:i/>
        </w:rPr>
        <w:t>41.10-7-00 – Incorporação de empreendimentos imobiliários</w:t>
      </w:r>
      <w:r w:rsidR="00CD2DBC" w:rsidRPr="00391DAA">
        <w:rPr>
          <w:rFonts w:ascii="Times New Roman" w:hAnsi="Times New Roman"/>
        </w:rPr>
        <w:t>”; e “</w:t>
      </w:r>
      <w:r w:rsidR="00CD2DBC" w:rsidRPr="00391DAA">
        <w:rPr>
          <w:rFonts w:ascii="Times New Roman" w:hAnsi="Times New Roman"/>
          <w:i/>
        </w:rPr>
        <w:t>41.20-4-00 – Construção de edifícios</w:t>
      </w:r>
      <w:r w:rsidR="00CD2DBC" w:rsidRPr="00391DAA">
        <w:rPr>
          <w:rFonts w:ascii="Times New Roman" w:hAnsi="Times New Roman"/>
        </w:rPr>
        <w:t>”. Diante das citadas atividades, não restam dúvidas de que a pessoa jurídica está sujeita à fiscalização do Conselho de Arquitetura e Urbanismo do Rio Grande do Sul – CAU/RS, pois foi constituída para o fim de explorar atividades compartilhadas da profissão de arquitetura e urbanismo.</w:t>
      </w:r>
    </w:p>
    <w:p w:rsidR="00EE37DA" w:rsidRPr="00CD2DBC" w:rsidRDefault="00CD2DBC" w:rsidP="00E00701">
      <w:pPr>
        <w:pStyle w:val="PargrafodaLista"/>
        <w:numPr>
          <w:ilvl w:val="0"/>
          <w:numId w:val="23"/>
        </w:numPr>
        <w:tabs>
          <w:tab w:val="left" w:pos="1418"/>
        </w:tabs>
        <w:spacing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Deste modo, n</w:t>
      </w:r>
      <w:r w:rsidR="00EE37DA" w:rsidRPr="00CD2DBC">
        <w:rPr>
          <w:rFonts w:ascii="Times New Roman" w:hAnsi="Times New Roman"/>
        </w:rPr>
        <w:t>o que se refere à prescrição da anuidade de 2013, preliminarmente alegada pela Contribuinte, razão não lhe assiste, sendo aplicável, quanto à espécie, o instituto da decadência, ou seja, perda do direito de constituir o crédito tributário devido à Fazenda Pública, insculpido no inciso I do art. 173 do CTN, o qual prevê “</w:t>
      </w:r>
      <w:r w:rsidR="00EE37DA" w:rsidRPr="00CD2DBC">
        <w:rPr>
          <w:rFonts w:ascii="Times New Roman" w:hAnsi="Times New Roman"/>
          <w:i/>
          <w:iCs/>
        </w:rPr>
        <w:t>O direito de a Fazenda Pública constituir o crédito tributário extingue-se após 5 (cinco) anos, contados do primeiro dia do exercício seguinte àquele em que o lançamento poderia ter sido efetuado”</w:t>
      </w:r>
      <w:r w:rsidR="00EE37DA" w:rsidRPr="00CD2DBC">
        <w:rPr>
          <w:rFonts w:ascii="Times New Roman" w:hAnsi="Times New Roman"/>
        </w:rPr>
        <w:t>.</w:t>
      </w:r>
    </w:p>
    <w:p w:rsidR="00EE37DA" w:rsidRPr="00CD2DBC" w:rsidRDefault="00EE37DA" w:rsidP="00E00701">
      <w:pPr>
        <w:pStyle w:val="PargrafodaLista"/>
        <w:numPr>
          <w:ilvl w:val="0"/>
          <w:numId w:val="23"/>
        </w:numPr>
        <w:tabs>
          <w:tab w:val="left" w:pos="1418"/>
        </w:tabs>
        <w:spacing w:after="120"/>
        <w:ind w:left="0" w:firstLine="0"/>
        <w:jc w:val="both"/>
        <w:rPr>
          <w:rFonts w:ascii="Times New Roman" w:hAnsi="Times New Roman"/>
          <w:i/>
        </w:rPr>
      </w:pPr>
      <w:r w:rsidRPr="00CD2DBC">
        <w:rPr>
          <w:rFonts w:ascii="Times New Roman" w:hAnsi="Times New Roman"/>
        </w:rPr>
        <w:t>Nesse sentido, uma vez que a constituição definitiva do crédito de natureza tributária – lançamento de ofício de tributos (anuidades) – em questão poderia ter sido efetuado ainda no curso do ano de 2013, após o prazo considerado como mora em pagamento por parte da Contribuinte, a Autarquia poderia, como de fato fez, e por dever de ofício, realizar o lançamento da anuidade devida em até 5 (cinco) anos contados a partir de 01/01/2014, ou seja, o termo final válido para a constituição definitiva do crédito de natureza tributária devido à Fazenda Pública, sem que operada a decadência, seria dia 01/01/2019. Uma vez que o lançamento foi realizado em 26/04/2018 (fl</w:t>
      </w:r>
      <w:r w:rsidR="00CD2DBC" w:rsidRPr="00CD2DBC">
        <w:rPr>
          <w:rFonts w:ascii="Times New Roman" w:hAnsi="Times New Roman"/>
        </w:rPr>
        <w:t>s</w:t>
      </w:r>
      <w:r w:rsidRPr="00CD2DBC">
        <w:rPr>
          <w:rFonts w:ascii="Times New Roman" w:hAnsi="Times New Roman"/>
        </w:rPr>
        <w:t>. 1</w:t>
      </w:r>
      <w:r w:rsidR="00CD2DBC" w:rsidRPr="00CD2DBC">
        <w:rPr>
          <w:rFonts w:ascii="Times New Roman" w:hAnsi="Times New Roman"/>
        </w:rPr>
        <w:t>1/12</w:t>
      </w:r>
      <w:r w:rsidRPr="00CD2DBC">
        <w:rPr>
          <w:rFonts w:ascii="Times New Roman" w:hAnsi="Times New Roman"/>
        </w:rPr>
        <w:t xml:space="preserve">), não há </w:t>
      </w:r>
      <w:r w:rsidR="00CD2DBC" w:rsidRPr="00CD2DBC">
        <w:rPr>
          <w:rFonts w:ascii="Times New Roman" w:hAnsi="Times New Roman"/>
        </w:rPr>
        <w:t xml:space="preserve">que se </w:t>
      </w:r>
      <w:r w:rsidRPr="00CD2DBC">
        <w:rPr>
          <w:rFonts w:ascii="Times New Roman" w:hAnsi="Times New Roman"/>
        </w:rPr>
        <w:t>falar em extinção do direito da autarquia em constituir o crédito tributário.</w:t>
      </w:r>
    </w:p>
    <w:p w:rsidR="00EE37DA" w:rsidRPr="00BA282C" w:rsidRDefault="00EE37DA" w:rsidP="00E00701">
      <w:pPr>
        <w:pStyle w:val="PargrafodaLista"/>
        <w:numPr>
          <w:ilvl w:val="0"/>
          <w:numId w:val="23"/>
        </w:numPr>
        <w:tabs>
          <w:tab w:val="left" w:pos="1418"/>
        </w:tabs>
        <w:spacing w:after="120"/>
        <w:ind w:left="0" w:firstLine="0"/>
        <w:jc w:val="both"/>
        <w:rPr>
          <w:rFonts w:ascii="Times New Roman" w:hAnsi="Times New Roman"/>
          <w:i/>
        </w:rPr>
      </w:pPr>
      <w:r w:rsidRPr="00CD2DBC">
        <w:rPr>
          <w:rFonts w:ascii="Times New Roman" w:hAnsi="Times New Roman"/>
        </w:rPr>
        <w:t xml:space="preserve">Ainda, sobre o tema, importa referir que na forma do </w:t>
      </w:r>
      <w:r w:rsidRPr="00CD2DBC">
        <w:rPr>
          <w:rFonts w:ascii="Times New Roman" w:hAnsi="Times New Roman"/>
          <w:i/>
        </w:rPr>
        <w:t>caput</w:t>
      </w:r>
      <w:r w:rsidRPr="00CD2DBC">
        <w:rPr>
          <w:rFonts w:ascii="Times New Roman" w:hAnsi="Times New Roman"/>
        </w:rPr>
        <w:t xml:space="preserve"> do art. 174 do CTN, </w:t>
      </w:r>
      <w:r w:rsidRPr="00CD2DBC">
        <w:rPr>
          <w:rFonts w:ascii="Times New Roman" w:hAnsi="Times New Roman"/>
          <w:i/>
          <w:iCs/>
        </w:rPr>
        <w:t>“a ação para a cobrança do crédito tributário prescreve em cinco anos, contados da data da sua constituição definitiva”</w:t>
      </w:r>
      <w:r w:rsidRPr="00CD2DBC">
        <w:rPr>
          <w:rFonts w:ascii="Times New Roman" w:hAnsi="Times New Roman"/>
        </w:rPr>
        <w:t xml:space="preserve">. Não estará prescrito, portanto, o direito de efetuar a cobrança do crédito tributário </w:t>
      </w:r>
      <w:r w:rsidRPr="00BA282C">
        <w:rPr>
          <w:rFonts w:ascii="Times New Roman" w:hAnsi="Times New Roman"/>
        </w:rPr>
        <w:t xml:space="preserve">(anuidade de </w:t>
      </w:r>
      <w:r w:rsidR="00CD2DBC" w:rsidRPr="00BA282C">
        <w:rPr>
          <w:rFonts w:ascii="Times New Roman" w:hAnsi="Times New Roman"/>
        </w:rPr>
        <w:t>2013</w:t>
      </w:r>
      <w:r w:rsidRPr="00BA282C">
        <w:rPr>
          <w:rFonts w:ascii="Times New Roman" w:hAnsi="Times New Roman"/>
        </w:rPr>
        <w:t>) antes de 06</w:t>
      </w:r>
      <w:r w:rsidR="00CD2DBC" w:rsidRPr="00BA282C">
        <w:rPr>
          <w:rFonts w:ascii="Times New Roman" w:hAnsi="Times New Roman"/>
        </w:rPr>
        <w:t>/11/2023</w:t>
      </w:r>
      <w:r w:rsidRPr="00BA282C">
        <w:rPr>
          <w:rFonts w:ascii="Times New Roman" w:hAnsi="Times New Roman"/>
        </w:rPr>
        <w:t>, podendo, ainda, ocorrer a interrupção da prescrição na forma prevista no parágrafo único do art. 174 do CTN.</w:t>
      </w:r>
    </w:p>
    <w:p w:rsidR="006F175F" w:rsidRPr="00BA282C" w:rsidRDefault="006F175F" w:rsidP="00E00701">
      <w:pPr>
        <w:pStyle w:val="PargrafodaLista"/>
        <w:numPr>
          <w:ilvl w:val="0"/>
          <w:numId w:val="23"/>
        </w:numPr>
        <w:tabs>
          <w:tab w:val="left" w:pos="1418"/>
        </w:tabs>
        <w:spacing w:after="120"/>
        <w:ind w:left="0" w:firstLine="0"/>
        <w:jc w:val="both"/>
        <w:rPr>
          <w:rFonts w:ascii="Times New Roman" w:hAnsi="Times New Roman"/>
          <w:i/>
        </w:rPr>
      </w:pPr>
      <w:r w:rsidRPr="00BA282C">
        <w:rPr>
          <w:rFonts w:ascii="Times New Roman" w:hAnsi="Times New Roman"/>
        </w:rPr>
        <w:t>Por sua vez, da análise dos documentos apresentados pela parte interessada, depreende-se que a empresa</w:t>
      </w:r>
      <w:r>
        <w:rPr>
          <w:rFonts w:ascii="Times New Roman" w:hAnsi="Times New Roman"/>
        </w:rPr>
        <w:t xml:space="preserve"> – a qual</w:t>
      </w:r>
      <w:r w:rsidRPr="00BA282C">
        <w:rPr>
          <w:rFonts w:ascii="Times New Roman" w:hAnsi="Times New Roman"/>
        </w:rPr>
        <w:t xml:space="preserve"> se encontra ativa perante a Receita Federal e a Junta Comercial</w:t>
      </w:r>
      <w:r>
        <w:rPr>
          <w:rFonts w:ascii="Times New Roman" w:hAnsi="Times New Roman"/>
        </w:rPr>
        <w:t xml:space="preserve"> – </w:t>
      </w:r>
      <w:r w:rsidRPr="00BA282C">
        <w:rPr>
          <w:rFonts w:ascii="Times New Roman" w:hAnsi="Times New Roman"/>
        </w:rPr>
        <w:t>juntou documentos que supostamente comprovariam sua inatividade a partir do exercício de 2013 (fls. 25/34).</w:t>
      </w:r>
    </w:p>
    <w:p w:rsidR="00391DAA" w:rsidRPr="00BA282C" w:rsidRDefault="006F175F" w:rsidP="00E00701">
      <w:pPr>
        <w:pStyle w:val="PargrafodaLista"/>
        <w:numPr>
          <w:ilvl w:val="0"/>
          <w:numId w:val="23"/>
        </w:numPr>
        <w:tabs>
          <w:tab w:val="left" w:pos="1418"/>
        </w:tabs>
        <w:spacing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Observem o disposto na </w:t>
      </w:r>
      <w:r w:rsidR="00391DAA" w:rsidRPr="00BA282C">
        <w:rPr>
          <w:rFonts w:ascii="Times New Roman" w:hAnsi="Times New Roman"/>
        </w:rPr>
        <w:t>Resolução do CAU/BR nº 028/2012, que trata do registro de pessoa jurídica no CAU, assim estabelece:</w:t>
      </w:r>
    </w:p>
    <w:p w:rsidR="00391DAA" w:rsidRPr="00BA282C" w:rsidRDefault="00391DAA" w:rsidP="00E00701">
      <w:pPr>
        <w:pStyle w:val="PargrafodaLista"/>
        <w:tabs>
          <w:tab w:val="left" w:pos="1418"/>
        </w:tabs>
        <w:spacing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BA282C">
        <w:rPr>
          <w:rFonts w:ascii="Times New Roman" w:hAnsi="Times New Roman"/>
          <w:sz w:val="22"/>
          <w:szCs w:val="20"/>
        </w:rPr>
        <w:t xml:space="preserve">Art. 1° Em cumprimento ao disposto na Lei n° 12.378, de 31 de dezembro de 2010, </w:t>
      </w:r>
      <w:r w:rsidRPr="00BA282C">
        <w:rPr>
          <w:rFonts w:ascii="Times New Roman" w:hAnsi="Times New Roman"/>
          <w:b/>
          <w:sz w:val="22"/>
          <w:szCs w:val="20"/>
          <w:u w:val="single"/>
        </w:rPr>
        <w:t>ficam obrigadas ao registro nos Conselhos de Arquitetura e Urbanismo dos Estados e do Distrito Federal (CAU/UF)</w:t>
      </w:r>
      <w:r w:rsidRPr="00BA282C">
        <w:rPr>
          <w:rFonts w:ascii="Times New Roman" w:hAnsi="Times New Roman"/>
          <w:sz w:val="22"/>
          <w:szCs w:val="20"/>
        </w:rPr>
        <w:t>:</w:t>
      </w:r>
    </w:p>
    <w:p w:rsidR="00391DAA" w:rsidRPr="00BA282C" w:rsidRDefault="00391DAA" w:rsidP="00E00701">
      <w:pPr>
        <w:pStyle w:val="PargrafodaLista"/>
        <w:tabs>
          <w:tab w:val="left" w:pos="1418"/>
        </w:tabs>
        <w:spacing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BA282C">
        <w:rPr>
          <w:rFonts w:ascii="Times New Roman" w:hAnsi="Times New Roman"/>
          <w:sz w:val="22"/>
          <w:szCs w:val="20"/>
        </w:rPr>
        <w:t xml:space="preserve">I – as pessoas jurídicas que tenham por objetivo social </w:t>
      </w:r>
      <w:r w:rsidRPr="00BA282C">
        <w:rPr>
          <w:rFonts w:ascii="Times New Roman" w:hAnsi="Times New Roman"/>
          <w:b/>
          <w:sz w:val="22"/>
          <w:szCs w:val="20"/>
        </w:rPr>
        <w:t>o exercício de atividades profissionais privativas de arquitetos e urbanistas</w:t>
      </w:r>
      <w:r w:rsidRPr="00BA282C">
        <w:rPr>
          <w:rFonts w:ascii="Times New Roman" w:hAnsi="Times New Roman"/>
          <w:sz w:val="22"/>
          <w:szCs w:val="20"/>
        </w:rPr>
        <w:t>;</w:t>
      </w:r>
    </w:p>
    <w:p w:rsidR="00391DAA" w:rsidRPr="00BA282C" w:rsidRDefault="00391DAA" w:rsidP="00E00701">
      <w:pPr>
        <w:pStyle w:val="PargrafodaLista"/>
        <w:tabs>
          <w:tab w:val="left" w:pos="1418"/>
        </w:tabs>
        <w:spacing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BA282C">
        <w:rPr>
          <w:rFonts w:ascii="Times New Roman" w:hAnsi="Times New Roman"/>
          <w:sz w:val="22"/>
          <w:szCs w:val="20"/>
        </w:rPr>
        <w:lastRenderedPageBreak/>
        <w:t xml:space="preserve">II – as pessoas jurídicas que tenham em seus objetivos sociais </w:t>
      </w:r>
      <w:r w:rsidRPr="00BA282C">
        <w:rPr>
          <w:rFonts w:ascii="Times New Roman" w:hAnsi="Times New Roman"/>
          <w:b/>
          <w:sz w:val="22"/>
          <w:szCs w:val="20"/>
        </w:rPr>
        <w:t>o exercício de atividades privativas de arquitetos e urbanistas cumulativamente com atividades em outras áreas profissionais não vinculadas ao Conselho de Arquitetura e Urbanismo</w:t>
      </w:r>
      <w:r w:rsidRPr="00BA282C">
        <w:rPr>
          <w:rFonts w:ascii="Times New Roman" w:hAnsi="Times New Roman"/>
          <w:sz w:val="22"/>
          <w:szCs w:val="20"/>
        </w:rPr>
        <w:t>;</w:t>
      </w:r>
    </w:p>
    <w:p w:rsidR="00391DAA" w:rsidRPr="00BA282C" w:rsidRDefault="00391DAA" w:rsidP="00E00701">
      <w:pPr>
        <w:pStyle w:val="PargrafodaLista"/>
        <w:tabs>
          <w:tab w:val="left" w:pos="1418"/>
        </w:tabs>
        <w:spacing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BA282C">
        <w:rPr>
          <w:rFonts w:ascii="Times New Roman" w:hAnsi="Times New Roman"/>
          <w:sz w:val="22"/>
          <w:szCs w:val="20"/>
        </w:rPr>
        <w:t xml:space="preserve">III - as pessoas jurídicas que tenham em seus objetivos sociais </w:t>
      </w:r>
      <w:r w:rsidRPr="00BA282C">
        <w:rPr>
          <w:rFonts w:ascii="Times New Roman" w:hAnsi="Times New Roman"/>
          <w:b/>
          <w:sz w:val="22"/>
          <w:szCs w:val="20"/>
        </w:rPr>
        <w:t>o exercício de atividades de arquitetos e urbanistas compartilhadas com outras áreas profissionais</w:t>
      </w:r>
      <w:r w:rsidRPr="00BA282C">
        <w:rPr>
          <w:rFonts w:ascii="Times New Roman" w:hAnsi="Times New Roman"/>
          <w:sz w:val="22"/>
          <w:szCs w:val="20"/>
        </w:rPr>
        <w:t xml:space="preserve">, cujo </w:t>
      </w:r>
      <w:r w:rsidRPr="00BA282C">
        <w:rPr>
          <w:rFonts w:ascii="Times New Roman" w:hAnsi="Times New Roman"/>
          <w:b/>
          <w:sz w:val="22"/>
          <w:szCs w:val="20"/>
        </w:rPr>
        <w:t>responsável técnico seja arquiteto e urbanista</w:t>
      </w:r>
      <w:r w:rsidRPr="00BA282C">
        <w:rPr>
          <w:rFonts w:ascii="Times New Roman" w:hAnsi="Times New Roman"/>
          <w:sz w:val="22"/>
          <w:szCs w:val="20"/>
        </w:rPr>
        <w:t>.</w:t>
      </w:r>
    </w:p>
    <w:p w:rsidR="00391DAA" w:rsidRPr="00BA282C" w:rsidRDefault="00391DAA" w:rsidP="00E00701">
      <w:pPr>
        <w:pStyle w:val="PargrafodaLista"/>
        <w:tabs>
          <w:tab w:val="left" w:pos="1418"/>
        </w:tabs>
        <w:spacing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BA282C">
        <w:rPr>
          <w:rFonts w:ascii="Times New Roman" w:hAnsi="Times New Roman"/>
          <w:sz w:val="22"/>
          <w:szCs w:val="20"/>
        </w:rPr>
        <w:t>§1° O requerimento de registro de pessoa jurídica no CAU/UF somente será deferido se os objetivos sociais da mesma forem compatíveis com as atividades, atribuições e campos de atuação profissional da Arquitetura e Urbanismo.</w:t>
      </w:r>
    </w:p>
    <w:p w:rsidR="00391DAA" w:rsidRPr="00BA282C" w:rsidRDefault="00391DAA" w:rsidP="00E00701">
      <w:pPr>
        <w:pStyle w:val="PargrafodaLista"/>
        <w:tabs>
          <w:tab w:val="left" w:pos="1418"/>
        </w:tabs>
        <w:spacing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BA282C">
        <w:rPr>
          <w:rFonts w:ascii="Times New Roman" w:hAnsi="Times New Roman"/>
          <w:b/>
          <w:sz w:val="22"/>
          <w:szCs w:val="20"/>
        </w:rPr>
        <w:t>§2° É vedado o uso das expressões “arquitetura” ou “urbanismo”, ou designação similar, na razão social ou no nome fantasia de pessoa jurídica se a direção desta não for constituída paritária ou majoritariamente por arquiteto e urbanista</w:t>
      </w:r>
      <w:r w:rsidRPr="00BA282C">
        <w:rPr>
          <w:rFonts w:ascii="Times New Roman" w:hAnsi="Times New Roman"/>
          <w:sz w:val="22"/>
          <w:szCs w:val="20"/>
        </w:rPr>
        <w:t>. (</w:t>
      </w:r>
      <w:proofErr w:type="gramStart"/>
      <w:r w:rsidRPr="00BA282C">
        <w:rPr>
          <w:rFonts w:ascii="Times New Roman" w:hAnsi="Times New Roman"/>
          <w:sz w:val="22"/>
          <w:szCs w:val="20"/>
        </w:rPr>
        <w:t>grifei</w:t>
      </w:r>
      <w:proofErr w:type="gramEnd"/>
      <w:r w:rsidRPr="00BA282C">
        <w:rPr>
          <w:rFonts w:ascii="Times New Roman" w:hAnsi="Times New Roman"/>
          <w:sz w:val="22"/>
          <w:szCs w:val="20"/>
        </w:rPr>
        <w:t>)</w:t>
      </w:r>
    </w:p>
    <w:p w:rsidR="00230DAA" w:rsidRPr="00F26AD3" w:rsidRDefault="00230DAA" w:rsidP="00230DAA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 w:rsidRPr="00F26AD3">
        <w:rPr>
          <w:rFonts w:ascii="Times New Roman" w:hAnsi="Times New Roman"/>
        </w:rPr>
        <w:t xml:space="preserve">Neste momento, faz-se importante mencionar que a pessoa jurídica se registrou no CAU de forma voluntária, constando como data inicial o dia </w:t>
      </w:r>
      <w:r>
        <w:rPr>
          <w:rFonts w:ascii="Times New Roman" w:hAnsi="Times New Roman"/>
        </w:rPr>
        <w:t>31/01/2013</w:t>
      </w:r>
      <w:r w:rsidRPr="00F26AD3">
        <w:rPr>
          <w:rFonts w:ascii="Times New Roman" w:hAnsi="Times New Roman"/>
        </w:rPr>
        <w:t xml:space="preserve"> (fls. </w:t>
      </w:r>
      <w:r>
        <w:rPr>
          <w:rFonts w:ascii="Times New Roman" w:hAnsi="Times New Roman"/>
        </w:rPr>
        <w:t>42/59</w:t>
      </w:r>
      <w:r w:rsidRPr="00F26AD3">
        <w:rPr>
          <w:rFonts w:ascii="Times New Roman" w:hAnsi="Times New Roman"/>
        </w:rPr>
        <w:t xml:space="preserve">), tendo juntado, à </w:t>
      </w:r>
      <w:r>
        <w:rPr>
          <w:rFonts w:ascii="Times New Roman" w:hAnsi="Times New Roman"/>
        </w:rPr>
        <w:t xml:space="preserve">época, o comprovante do CNPJ, o contrato social e suas alterações, o contrato de prestação de serviços </w:t>
      </w:r>
      <w:r w:rsidRPr="00F26AD3">
        <w:rPr>
          <w:rFonts w:ascii="Times New Roman" w:hAnsi="Times New Roman"/>
        </w:rPr>
        <w:t xml:space="preserve">e o RRT de cargo e função de </w:t>
      </w:r>
      <w:r>
        <w:rPr>
          <w:rFonts w:ascii="Times New Roman" w:hAnsi="Times New Roman"/>
        </w:rPr>
        <w:t>seu</w:t>
      </w:r>
      <w:r w:rsidRPr="00F26AD3">
        <w:rPr>
          <w:rFonts w:ascii="Times New Roman" w:hAnsi="Times New Roman"/>
        </w:rPr>
        <w:t xml:space="preserve"> responsável técnic</w:t>
      </w:r>
      <w:r w:rsidR="00E6679C">
        <w:rPr>
          <w:rFonts w:ascii="Times New Roman" w:hAnsi="Times New Roman"/>
        </w:rPr>
        <w:t>o</w:t>
      </w:r>
      <w:r w:rsidRPr="00F26AD3">
        <w:rPr>
          <w:rFonts w:ascii="Times New Roman" w:hAnsi="Times New Roman"/>
        </w:rPr>
        <w:t xml:space="preserve">: RRT nº </w:t>
      </w:r>
      <w:r>
        <w:rPr>
          <w:rFonts w:ascii="Times New Roman" w:hAnsi="Times New Roman"/>
        </w:rPr>
        <w:t>871886 do</w:t>
      </w:r>
      <w:r w:rsidRPr="00F26AD3">
        <w:rPr>
          <w:rFonts w:ascii="Times New Roman" w:hAnsi="Times New Roman"/>
        </w:rPr>
        <w:t xml:space="preserve"> profissional </w:t>
      </w:r>
      <w:proofErr w:type="spellStart"/>
      <w:r>
        <w:rPr>
          <w:rFonts w:ascii="Times New Roman" w:hAnsi="Times New Roman"/>
        </w:rPr>
        <w:t>Edosn</w:t>
      </w:r>
      <w:proofErr w:type="spellEnd"/>
      <w:r>
        <w:rPr>
          <w:rFonts w:ascii="Times New Roman" w:hAnsi="Times New Roman"/>
        </w:rPr>
        <w:t xml:space="preserve"> Luiz </w:t>
      </w:r>
      <w:proofErr w:type="spellStart"/>
      <w:r>
        <w:rPr>
          <w:rFonts w:ascii="Times New Roman" w:hAnsi="Times New Roman"/>
        </w:rPr>
        <w:t>Zanini</w:t>
      </w:r>
      <w:proofErr w:type="spellEnd"/>
      <w:r w:rsidRPr="00F26AD3">
        <w:rPr>
          <w:rFonts w:ascii="Times New Roman" w:hAnsi="Times New Roman"/>
        </w:rPr>
        <w:t>.</w:t>
      </w:r>
    </w:p>
    <w:p w:rsidR="002D79EB" w:rsidRPr="00BA282C" w:rsidRDefault="002D79EB" w:rsidP="00E00701">
      <w:pPr>
        <w:pStyle w:val="PargrafodaLista"/>
        <w:numPr>
          <w:ilvl w:val="0"/>
          <w:numId w:val="23"/>
        </w:numPr>
        <w:tabs>
          <w:tab w:val="left" w:pos="1418"/>
        </w:tabs>
        <w:spacing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Neste contexto, após analisar as provas juntadas pela parte contribuinte, percebe-se que, embora os documentos indiquem a inatividade da empresa, o fato de permanecer ativa perante a Receita Federal e a Junta Comercial e de possuir profissional arquiteto e ur</w:t>
      </w:r>
      <w:r w:rsidR="00230DAA">
        <w:rPr>
          <w:rFonts w:ascii="Times New Roman" w:hAnsi="Times New Roman"/>
        </w:rPr>
        <w:t>banista como responsável técnico</w:t>
      </w:r>
      <w:r>
        <w:rPr>
          <w:rFonts w:ascii="Times New Roman" w:hAnsi="Times New Roman"/>
        </w:rPr>
        <w:t xml:space="preserve">, baixada apenas em 12/07/2016 (fl. 65), denotam que a empresa estava apta a exercer suas atividades, razão pela qual </w:t>
      </w:r>
      <w:r w:rsidRPr="00BA282C">
        <w:rPr>
          <w:rFonts w:ascii="Times New Roman" w:hAnsi="Times New Roman"/>
        </w:rPr>
        <w:t>é dever das pessoas jurídicas efetuar e manter ativo o seu registro nos Conselhos de Fiscalização Profissional, nos termos do art. 1º</w:t>
      </w:r>
      <w:r>
        <w:rPr>
          <w:rFonts w:ascii="Times New Roman" w:hAnsi="Times New Roman"/>
        </w:rPr>
        <w:t>,</w:t>
      </w:r>
      <w:r w:rsidRPr="00BA282C">
        <w:rPr>
          <w:rFonts w:ascii="Times New Roman" w:hAnsi="Times New Roman"/>
        </w:rPr>
        <w:t xml:space="preserve"> da Lei nº 6.839/</w:t>
      </w:r>
      <w:r>
        <w:rPr>
          <w:rFonts w:ascii="Times New Roman" w:hAnsi="Times New Roman"/>
        </w:rPr>
        <w:t>19</w:t>
      </w:r>
      <w:r w:rsidRPr="00BA282C">
        <w:rPr>
          <w:rFonts w:ascii="Times New Roman" w:hAnsi="Times New Roman"/>
        </w:rPr>
        <w:t>80.</w:t>
      </w:r>
    </w:p>
    <w:p w:rsidR="00391DAA" w:rsidRDefault="002D79EB" w:rsidP="00E00701">
      <w:pPr>
        <w:pStyle w:val="PargrafodaLista"/>
        <w:numPr>
          <w:ilvl w:val="0"/>
          <w:numId w:val="23"/>
        </w:numPr>
        <w:tabs>
          <w:tab w:val="left" w:pos="1418"/>
        </w:tabs>
        <w:spacing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Deste modo, como visto, </w:t>
      </w:r>
      <w:r w:rsidR="006F175F">
        <w:rPr>
          <w:rFonts w:ascii="Times New Roman" w:hAnsi="Times New Roman"/>
        </w:rPr>
        <w:t xml:space="preserve">no que diz respeito às anuidades relativas aos exercícios de 2013, 2014, 2015 e 2016 (parcialmente), </w:t>
      </w:r>
      <w:r w:rsidR="00391DAA" w:rsidRPr="006F175F">
        <w:rPr>
          <w:rFonts w:ascii="Times New Roman" w:hAnsi="Times New Roman"/>
        </w:rPr>
        <w:t xml:space="preserve">em razão de sua atividade fim envolver a </w:t>
      </w:r>
      <w:r w:rsidR="00391DAA" w:rsidRPr="006F175F">
        <w:rPr>
          <w:rFonts w:ascii="Times New Roman" w:hAnsi="Times New Roman"/>
          <w:b/>
        </w:rPr>
        <w:t>construção de edifícios</w:t>
      </w:r>
      <w:r w:rsidR="00391DAA" w:rsidRPr="006F175F">
        <w:rPr>
          <w:rFonts w:ascii="Times New Roman" w:hAnsi="Times New Roman"/>
        </w:rPr>
        <w:t xml:space="preserve"> e </w:t>
      </w:r>
      <w:r w:rsidR="00391DAA" w:rsidRPr="006F175F">
        <w:rPr>
          <w:rFonts w:ascii="Times New Roman" w:hAnsi="Times New Roman"/>
          <w:b/>
        </w:rPr>
        <w:t>incorporação</w:t>
      </w:r>
      <w:r w:rsidR="00391DAA" w:rsidRPr="006F175F">
        <w:rPr>
          <w:rFonts w:ascii="Times New Roman" w:hAnsi="Times New Roman"/>
        </w:rPr>
        <w:t xml:space="preserve">, conforme o descrito no CNPJ e no Contrato Social, que se constituem como atividades compartilhas de arquitetos e urbanistas com outras áreas profissionais, nos termos da Resolução CAU/BR nº 021/2012, </w:t>
      </w:r>
      <w:r w:rsidR="006F175F" w:rsidRPr="006F175F">
        <w:rPr>
          <w:rFonts w:ascii="Times New Roman" w:hAnsi="Times New Roman"/>
        </w:rPr>
        <w:t xml:space="preserve">havendo profissional arquiteto e urbanista como responsável técnico, </w:t>
      </w:r>
      <w:r w:rsidR="00391DAA" w:rsidRPr="006F175F">
        <w:rPr>
          <w:rFonts w:ascii="Times New Roman" w:hAnsi="Times New Roman"/>
        </w:rPr>
        <w:t>torna-se obrigatóri</w:t>
      </w:r>
      <w:r w:rsidR="006F175F">
        <w:rPr>
          <w:rFonts w:ascii="Times New Roman" w:hAnsi="Times New Roman"/>
        </w:rPr>
        <w:t xml:space="preserve">a a manutenção do </w:t>
      </w:r>
      <w:r w:rsidR="00391DAA" w:rsidRPr="006F175F">
        <w:rPr>
          <w:rFonts w:ascii="Times New Roman" w:hAnsi="Times New Roman"/>
        </w:rPr>
        <w:t>registro da pessoa jurídica neste Conselho Profissional</w:t>
      </w:r>
      <w:r w:rsidR="006F175F">
        <w:rPr>
          <w:rFonts w:ascii="Times New Roman" w:hAnsi="Times New Roman"/>
        </w:rPr>
        <w:t xml:space="preserve"> neste período</w:t>
      </w:r>
      <w:r w:rsidR="00391DAA" w:rsidRPr="006F175F">
        <w:rPr>
          <w:rFonts w:ascii="Times New Roman" w:hAnsi="Times New Roman"/>
        </w:rPr>
        <w:t>.</w:t>
      </w:r>
    </w:p>
    <w:p w:rsidR="002D79EB" w:rsidRPr="00381CC9" w:rsidRDefault="002D79EB" w:rsidP="00E00701">
      <w:pPr>
        <w:pStyle w:val="PargrafodaLista"/>
        <w:numPr>
          <w:ilvl w:val="0"/>
          <w:numId w:val="23"/>
        </w:numPr>
        <w:tabs>
          <w:tab w:val="left" w:pos="1418"/>
        </w:tabs>
        <w:spacing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 razão disso, </w:t>
      </w:r>
      <w:r w:rsidRPr="009665BD">
        <w:rPr>
          <w:rFonts w:ascii="Times New Roman" w:hAnsi="Times New Roman"/>
        </w:rPr>
        <w:t>tendo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em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vista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que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empresa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impugnante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estava</w:t>
      </w:r>
      <w:r>
        <w:rPr>
          <w:rFonts w:ascii="Times New Roman" w:hAnsi="Times New Roman"/>
        </w:rPr>
        <w:t xml:space="preserve"> inativa nos exercícios de 2016 (parcialmente) e 2017</w:t>
      </w:r>
      <w:r w:rsidR="00A2586A">
        <w:rPr>
          <w:rFonts w:ascii="Times New Roman" w:hAnsi="Times New Roman"/>
        </w:rPr>
        <w:t>, por não mais preencher os requisitos obrigatórios para o registro</w:t>
      </w:r>
      <w:r>
        <w:rPr>
          <w:rFonts w:ascii="Times New Roman" w:hAnsi="Times New Roman"/>
        </w:rPr>
        <w:t xml:space="preserve">, </w:t>
      </w:r>
      <w:r w:rsidRPr="009665BD">
        <w:rPr>
          <w:rFonts w:ascii="Times New Roman" w:hAnsi="Times New Roman"/>
        </w:rPr>
        <w:t>não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cabe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ao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CAU/RS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cobrança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contribuição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no</w:t>
      </w:r>
      <w:r>
        <w:rPr>
          <w:rFonts w:ascii="Times New Roman" w:hAnsi="Times New Roman"/>
        </w:rPr>
        <w:t xml:space="preserve"> </w:t>
      </w:r>
      <w:r w:rsidR="00A2586A">
        <w:rPr>
          <w:rFonts w:ascii="Times New Roman" w:hAnsi="Times New Roman"/>
        </w:rPr>
        <w:t>referido</w:t>
      </w:r>
      <w:r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período</w:t>
      </w:r>
      <w:r>
        <w:rPr>
          <w:rFonts w:ascii="Times New Roman" w:hAnsi="Times New Roman"/>
        </w:rPr>
        <w:t xml:space="preserve">. Neste sentido, cito o seguinte julgado </w:t>
      </w:r>
      <w:r w:rsidRPr="00381CC9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Tribunal</w:t>
      </w:r>
      <w:r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Regional</w:t>
      </w:r>
      <w:r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Federal</w:t>
      </w:r>
      <w:r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4ª</w:t>
      </w:r>
      <w:r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Região:</w:t>
      </w:r>
    </w:p>
    <w:p w:rsidR="002D79EB" w:rsidRPr="009665BD" w:rsidRDefault="002D79EB" w:rsidP="00E00701">
      <w:pPr>
        <w:spacing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665BD">
        <w:rPr>
          <w:rFonts w:ascii="Times New Roman" w:eastAsia="Calibri" w:hAnsi="Times New Roman"/>
          <w:sz w:val="22"/>
          <w:szCs w:val="22"/>
        </w:rPr>
        <w:t>TRIBUTÁRIO.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EXCEÇÃO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PRÉ-EXECUTIVIDADE.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COBRANÇA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FÍSICA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JURÍDICA.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FATO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GERADOR.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BÁSICA.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INATIVIDADE.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MENOS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QUATRO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12.514/2011.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AJG.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exercício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profissão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legalmente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regulamentada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exige,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além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habilitação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legal,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profissional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esteja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inscrito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respectivo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Conselho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Regional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jurisdição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sobre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área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onde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ocorre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exercício.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vínculo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órgão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pagamento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anuidades,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portanto,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derivam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legislação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impõe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inscrição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conselho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requisito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para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exercício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profissão,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tanto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profissional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liberal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ou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empregado,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quanto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servidor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público,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casos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previstos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pela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Assim,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estando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inscrito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conselho,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profissional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física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deve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pagar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mesmo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exerça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efetivamente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relação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às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jurídicas,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porém,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regramento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legal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é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diverso.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efeito,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registro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entidades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fiscalizadoras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exercício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profissões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é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requisito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para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exercício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empresarial.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art.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1º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nº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6.839/80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estabelece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básica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desenvolvida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ou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serviço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prestado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terceiros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critério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definidor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obrigatoriedade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registro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entidades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competentes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para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fiscalização.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Sobressai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conclusão,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conseguinte,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fato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gerador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anuidades,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quanto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às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jurídicas,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é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definido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pela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básica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ou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pela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natureza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serviços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prestados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pela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Também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é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devida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inativa,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já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obviamente,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mais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há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exercício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básica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enseja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registro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conselho.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3.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Hipótese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demonstrada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inatividade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empresa/encerramento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desde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23/04/2013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(evento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27;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DECL6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CNPJ7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(certidão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baixa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inscrição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CNPJ).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Assim,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demonstrada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inatividade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executada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relação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parte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2013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2014.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4.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Quanto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marco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inicial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aplicabilidade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12.514/2011,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STJ,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julgamento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9665BD">
        <w:rPr>
          <w:rFonts w:ascii="Times New Roman" w:eastAsia="Calibri" w:hAnsi="Times New Roman"/>
          <w:sz w:val="22"/>
          <w:szCs w:val="22"/>
        </w:rPr>
        <w:t>REsp</w:t>
      </w:r>
      <w:proofErr w:type="spellEnd"/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nº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1.404.796,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acórdão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submetido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regime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art.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543-C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CPC,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pacificou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entendimento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é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inaplicável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art.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8º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nº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12.514/11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às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execuções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propostas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antes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sua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entrada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vigor.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considerar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data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ajuizamento,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já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2016,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fato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ter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permanecido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remanescente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apenas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três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execução,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é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plenamente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cabível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aplicação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art.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8º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nº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12.514/2011.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5.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Correta,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portanto,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sentença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concluir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pela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extinção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execução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fiscal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remanescentes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2011,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2012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parte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2013,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inferior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valor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4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anuidades,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conforme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art.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8º,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12.514/2011.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6.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AJG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deve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ser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concedida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à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parte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física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perceba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renda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mensal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líquida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até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10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(dez)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salários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mínimos.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Precedentes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desta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Corte.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Hipótese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demonstrada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caso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concreto.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Deferida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também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AJG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relação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à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jurídica,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uma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vez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demandadas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possuem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bens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ou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lastro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econômico,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tendo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sido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vendida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baixa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atualmente,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física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laborativa,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conforme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CTPS,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recebendo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apenas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R$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700,00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(setecentos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reais)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mês.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(TRF4,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AC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5065812-67.2015.404.7100,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PRIMEIRA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TURMA,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Relator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JORGE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ANTONIO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MAURIQUE,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juntado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autos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23/06/2017)</w:t>
      </w:r>
      <w:r>
        <w:rPr>
          <w:rFonts w:ascii="Times New Roman" w:eastAsia="Calibri" w:hAnsi="Times New Roman"/>
          <w:sz w:val="22"/>
          <w:szCs w:val="22"/>
        </w:rPr>
        <w:t>.</w:t>
      </w:r>
    </w:p>
    <w:p w:rsidR="00A2586A" w:rsidRPr="001121BF" w:rsidRDefault="00A2586A" w:rsidP="00E00701">
      <w:pPr>
        <w:pStyle w:val="PargrafodaLista"/>
        <w:numPr>
          <w:ilvl w:val="0"/>
          <w:numId w:val="23"/>
        </w:numPr>
        <w:tabs>
          <w:tab w:val="left" w:pos="1418"/>
        </w:tabs>
        <w:spacing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oportuno</w:t>
      </w:r>
      <w:r w:rsidRPr="00F4450A">
        <w:rPr>
          <w:rFonts w:ascii="Times New Roman" w:hAnsi="Times New Roman"/>
        </w:rPr>
        <w:t xml:space="preserve">, é de se destacar que o novo Refis foi aprovado pelo CAU/BR, alterando a Resolução CAU/BR nº </w:t>
      </w:r>
      <w:r w:rsidRPr="001121BF">
        <w:rPr>
          <w:rFonts w:ascii="Times New Roman" w:hAnsi="Times New Roman"/>
        </w:rPr>
        <w:t>121/2016, a qual passa a permitir, nos termos da resolução, o pagamento do valor devido com a isenção de multa e em até 25 meses.</w:t>
      </w:r>
    </w:p>
    <w:p w:rsidR="00A2586A" w:rsidRPr="001121BF" w:rsidRDefault="00A2586A" w:rsidP="00E00701">
      <w:pPr>
        <w:pStyle w:val="PargrafodaLista"/>
        <w:numPr>
          <w:ilvl w:val="0"/>
          <w:numId w:val="23"/>
        </w:numPr>
        <w:tabs>
          <w:tab w:val="left" w:pos="1418"/>
        </w:tabs>
        <w:spacing w:after="120"/>
        <w:ind w:left="0" w:firstLine="0"/>
        <w:jc w:val="both"/>
        <w:rPr>
          <w:rFonts w:ascii="Times New Roman" w:hAnsi="Times New Roman"/>
        </w:rPr>
      </w:pPr>
      <w:r w:rsidRPr="001121BF">
        <w:rPr>
          <w:rFonts w:ascii="Times New Roman" w:hAnsi="Times New Roman"/>
        </w:rPr>
        <w:t xml:space="preserve">Ante o exposto, opino pela </w:t>
      </w:r>
      <w:r w:rsidRPr="001121BF">
        <w:rPr>
          <w:rFonts w:ascii="Times New Roman" w:hAnsi="Times New Roman"/>
          <w:b/>
        </w:rPr>
        <w:t>parcial procedência</w:t>
      </w:r>
      <w:r w:rsidRPr="001121BF">
        <w:rPr>
          <w:rFonts w:ascii="Times New Roman" w:hAnsi="Times New Roman"/>
        </w:rPr>
        <w:t xml:space="preserve"> da impugnação oferecida pela empresa</w:t>
      </w:r>
      <w:r w:rsidRPr="001121BF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CASA MINHA INCORPORAÇÃO LTDA</w:t>
      </w:r>
      <w:r>
        <w:rPr>
          <w:rFonts w:ascii="Times New Roman" w:hAnsi="Times New Roman"/>
        </w:rPr>
        <w:t xml:space="preserve">, inscrita no </w:t>
      </w:r>
      <w:r w:rsidRPr="004E70DC">
        <w:rPr>
          <w:rFonts w:ascii="Times New Roman" w:eastAsia="Calibri" w:hAnsi="Times New Roman"/>
        </w:rPr>
        <w:t xml:space="preserve">CNPJ </w:t>
      </w:r>
      <w:r>
        <w:rPr>
          <w:rFonts w:ascii="Times New Roman" w:eastAsia="Calibri" w:hAnsi="Times New Roman"/>
        </w:rPr>
        <w:t>sob o nº 09.255.345/0001-60</w:t>
      </w:r>
      <w:r w:rsidRPr="001121BF">
        <w:rPr>
          <w:rFonts w:ascii="Times New Roman" w:eastAsia="Calibri" w:hAnsi="Times New Roman"/>
        </w:rPr>
        <w:t>, com o fim de</w:t>
      </w:r>
      <w:r w:rsidRPr="001121BF">
        <w:rPr>
          <w:rFonts w:ascii="Times New Roman" w:hAnsi="Times New Roman"/>
        </w:rPr>
        <w:t>, com base nos elementos probatórios existentes nos autos:</w:t>
      </w:r>
    </w:p>
    <w:p w:rsidR="00A2586A" w:rsidRPr="001121BF" w:rsidRDefault="00A2586A" w:rsidP="00E00701">
      <w:pPr>
        <w:pStyle w:val="PargrafodaLista"/>
        <w:numPr>
          <w:ilvl w:val="0"/>
          <w:numId w:val="34"/>
        </w:numPr>
        <w:tabs>
          <w:tab w:val="left" w:pos="1418"/>
        </w:tabs>
        <w:spacing w:after="120"/>
        <w:ind w:left="1418" w:hanging="284"/>
        <w:jc w:val="both"/>
        <w:rPr>
          <w:rFonts w:ascii="Times New Roman" w:hAnsi="Times New Roman"/>
        </w:rPr>
      </w:pPr>
      <w:r w:rsidRPr="001121BF">
        <w:rPr>
          <w:rFonts w:ascii="Times New Roman" w:hAnsi="Times New Roman"/>
          <w:b/>
          <w:u w:val="single"/>
        </w:rPr>
        <w:t>Extinguir</w:t>
      </w:r>
      <w:r w:rsidRPr="001121BF">
        <w:rPr>
          <w:rFonts w:ascii="Times New Roman" w:hAnsi="Times New Roman"/>
        </w:rPr>
        <w:t xml:space="preserve"> o débito relativo às </w:t>
      </w:r>
      <w:r>
        <w:rPr>
          <w:rFonts w:ascii="Times New Roman" w:hAnsi="Times New Roman"/>
        </w:rPr>
        <w:t>anuidades dos exercícios de 2016 (parcialmente) e 2017</w:t>
      </w:r>
      <w:r w:rsidRPr="001121BF">
        <w:rPr>
          <w:rFonts w:ascii="Times New Roman" w:hAnsi="Times New Roman"/>
        </w:rPr>
        <w:t xml:space="preserve">, pois </w:t>
      </w:r>
      <w:r>
        <w:rPr>
          <w:rFonts w:ascii="Times New Roman" w:hAnsi="Times New Roman"/>
        </w:rPr>
        <w:t xml:space="preserve">restou comprovada a inatividade da </w:t>
      </w:r>
      <w:r w:rsidRPr="001121BF">
        <w:rPr>
          <w:rFonts w:ascii="Times New Roman" w:hAnsi="Times New Roman"/>
        </w:rPr>
        <w:t>empresa</w:t>
      </w:r>
      <w:r>
        <w:rPr>
          <w:rFonts w:ascii="Times New Roman" w:hAnsi="Times New Roman"/>
        </w:rPr>
        <w:t>, a qual não mais preenchia os requisitos para manutenção do registro</w:t>
      </w:r>
      <w:r w:rsidRPr="001121BF">
        <w:rPr>
          <w:rFonts w:ascii="Times New Roman" w:hAnsi="Times New Roman"/>
        </w:rPr>
        <w:t>;</w:t>
      </w:r>
    </w:p>
    <w:p w:rsidR="00A2586A" w:rsidRPr="00BA282C" w:rsidRDefault="00A2586A" w:rsidP="00E00701">
      <w:pPr>
        <w:pStyle w:val="PargrafodaLista"/>
        <w:numPr>
          <w:ilvl w:val="0"/>
          <w:numId w:val="34"/>
        </w:numPr>
        <w:tabs>
          <w:tab w:val="left" w:pos="1418"/>
        </w:tabs>
        <w:spacing w:after="120"/>
        <w:ind w:left="1418" w:hanging="284"/>
        <w:jc w:val="both"/>
        <w:rPr>
          <w:rFonts w:ascii="Times New Roman" w:hAnsi="Times New Roman"/>
        </w:rPr>
      </w:pPr>
      <w:r w:rsidRPr="001121BF">
        <w:rPr>
          <w:rFonts w:ascii="Times New Roman" w:hAnsi="Times New Roman"/>
          <w:b/>
          <w:u w:val="single"/>
        </w:rPr>
        <w:t>Manter</w:t>
      </w:r>
      <w:r w:rsidRPr="001121BF">
        <w:rPr>
          <w:rFonts w:ascii="Times New Roman" w:hAnsi="Times New Roman"/>
        </w:rPr>
        <w:t xml:space="preserve"> o débito relativo às anuidades dos exercícios de </w:t>
      </w:r>
      <w:r>
        <w:rPr>
          <w:rFonts w:ascii="Times New Roman" w:hAnsi="Times New Roman"/>
        </w:rPr>
        <w:t>2013, 2014, 2015 e 2016 (parcialmente), pois</w:t>
      </w:r>
      <w:r w:rsidRPr="001121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 fato de permanecer ativa perante a Receita Federal e a Junta Comercial e de possuir profissional arquiteto e urbanista como responsável técnica – conforme RRT nº 871886, baixada apenas em 12/07/2016 (fl. 65), denotam que a empresa estava apta a exercer suas atividades</w:t>
      </w:r>
      <w:r w:rsidRPr="00BA282C">
        <w:rPr>
          <w:rFonts w:ascii="Times New Roman" w:hAnsi="Times New Roman"/>
        </w:rPr>
        <w:t>.</w:t>
      </w:r>
    </w:p>
    <w:p w:rsidR="00A2586A" w:rsidRPr="001121BF" w:rsidRDefault="00A2586A" w:rsidP="00E00701">
      <w:pPr>
        <w:spacing w:after="120"/>
        <w:jc w:val="center"/>
        <w:rPr>
          <w:rFonts w:ascii="Times New Roman" w:eastAsia="Calibri" w:hAnsi="Times New Roman"/>
        </w:rPr>
      </w:pPr>
    </w:p>
    <w:p w:rsidR="00A2586A" w:rsidRPr="001121BF" w:rsidRDefault="00A2586A" w:rsidP="00E00701">
      <w:pPr>
        <w:spacing w:after="120"/>
        <w:jc w:val="center"/>
        <w:rPr>
          <w:rFonts w:ascii="Times New Roman" w:eastAsia="Calibri" w:hAnsi="Times New Roman"/>
        </w:rPr>
      </w:pPr>
      <w:r w:rsidRPr="001121BF">
        <w:rPr>
          <w:rFonts w:ascii="Times New Roman" w:eastAsia="Calibri" w:hAnsi="Times New Roman"/>
        </w:rPr>
        <w:t xml:space="preserve">Porto Alegre, </w:t>
      </w:r>
      <w:r w:rsidR="00173A35">
        <w:rPr>
          <w:rFonts w:ascii="Times New Roman" w:eastAsia="Calibri" w:hAnsi="Times New Roman"/>
        </w:rPr>
        <w:t>23</w:t>
      </w:r>
      <w:r w:rsidRPr="001121BF">
        <w:rPr>
          <w:rFonts w:ascii="Times New Roman" w:eastAsia="Calibri" w:hAnsi="Times New Roman"/>
        </w:rPr>
        <w:t xml:space="preserve"> de outubro de 2018.</w:t>
      </w:r>
    </w:p>
    <w:p w:rsidR="00A2586A" w:rsidRPr="0028710F" w:rsidRDefault="00A2586A" w:rsidP="00E00701">
      <w:pPr>
        <w:spacing w:after="120"/>
        <w:jc w:val="center"/>
        <w:rPr>
          <w:rFonts w:ascii="Times New Roman" w:eastAsia="Calibri" w:hAnsi="Times New Roman"/>
        </w:rPr>
      </w:pPr>
    </w:p>
    <w:p w:rsidR="00A2586A" w:rsidRDefault="00A2586A" w:rsidP="00E00701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ALVINO JARA</w:t>
      </w:r>
    </w:p>
    <w:p w:rsidR="00A2586A" w:rsidRPr="0028710F" w:rsidRDefault="00A2586A" w:rsidP="00E00701">
      <w:pPr>
        <w:spacing w:after="120"/>
        <w:jc w:val="center"/>
        <w:rPr>
          <w:rFonts w:ascii="Times New Roman" w:eastAsia="Calibri" w:hAnsi="Times New Roman"/>
        </w:rPr>
      </w:pPr>
      <w:r w:rsidRPr="0028710F">
        <w:rPr>
          <w:rFonts w:ascii="Times New Roman" w:eastAsia="Calibri" w:hAnsi="Times New Roman"/>
        </w:rPr>
        <w:t>Conselheiro(a) Relator(a)</w:t>
      </w:r>
    </w:p>
    <w:p w:rsidR="00A2586A" w:rsidRPr="0028710F" w:rsidRDefault="00A2586A" w:rsidP="00E00701">
      <w:pPr>
        <w:spacing w:after="120"/>
        <w:ind w:left="1440"/>
        <w:rPr>
          <w:rFonts w:ascii="Times New Roman" w:eastAsia="Calibri" w:hAnsi="Times New Roman"/>
        </w:rPr>
      </w:pPr>
    </w:p>
    <w:p w:rsidR="00A2586A" w:rsidRPr="00332DF6" w:rsidRDefault="00A2586A" w:rsidP="00E00701">
      <w:pPr>
        <w:spacing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332DF6">
        <w:rPr>
          <w:rFonts w:ascii="Times New Roman" w:hAnsi="Times New Roman"/>
          <w:b/>
          <w:sz w:val="20"/>
          <w:szCs w:val="20"/>
        </w:rPr>
        <w:t xml:space="preserve">Flávio </w:t>
      </w:r>
      <w:proofErr w:type="spellStart"/>
      <w:r w:rsidRPr="00332DF6">
        <w:rPr>
          <w:rFonts w:ascii="Times New Roman" w:hAnsi="Times New Roman"/>
          <w:b/>
          <w:sz w:val="20"/>
          <w:szCs w:val="20"/>
        </w:rPr>
        <w:t>Salamoni</w:t>
      </w:r>
      <w:proofErr w:type="spellEnd"/>
      <w:r w:rsidRPr="00332DF6">
        <w:rPr>
          <w:rFonts w:ascii="Times New Roman" w:hAnsi="Times New Roman"/>
          <w:b/>
          <w:sz w:val="20"/>
          <w:szCs w:val="20"/>
        </w:rPr>
        <w:t xml:space="preserve"> Barros Silva</w:t>
      </w:r>
    </w:p>
    <w:p w:rsidR="00A2586A" w:rsidRDefault="00A2586A" w:rsidP="00E00701">
      <w:pPr>
        <w:spacing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332DF6">
        <w:rPr>
          <w:rFonts w:ascii="Times New Roman" w:eastAsia="Calibri" w:hAnsi="Times New Roman"/>
          <w:sz w:val="20"/>
          <w:szCs w:val="20"/>
        </w:rPr>
        <w:t>Assessor Jurídico do CAU/RS</w:t>
      </w:r>
    </w:p>
    <w:p w:rsidR="00A2586A" w:rsidRDefault="00A2586A" w:rsidP="00E00701">
      <w:pPr>
        <w:spacing w:after="120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A2586A" w:rsidRPr="009059C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2586A" w:rsidRPr="009059CA" w:rsidRDefault="00A2586A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</w:rPr>
            </w:pPr>
            <w:bookmarkStart w:id="0" w:name="_GoBack" w:colFirst="1" w:colLast="1"/>
            <w:r w:rsidRPr="009059CA">
              <w:rPr>
                <w:rFonts w:ascii="Times New Roman" w:hAnsi="Times New Roman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2586A" w:rsidRPr="00EE37DA" w:rsidRDefault="00A2586A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</w:rPr>
            </w:pPr>
            <w:r w:rsidRPr="00EE37DA">
              <w:rPr>
                <w:rFonts w:ascii="Times New Roman" w:hAnsi="Times New Roman"/>
              </w:rPr>
              <w:t>283/2018.</w:t>
            </w:r>
          </w:p>
        </w:tc>
      </w:tr>
      <w:tr w:rsidR="00A2586A" w:rsidRPr="009059C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2586A" w:rsidRPr="009059CA" w:rsidRDefault="00A2586A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2586A" w:rsidRPr="00EE37DA" w:rsidRDefault="00A2586A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</w:rPr>
            </w:pPr>
            <w:r w:rsidRPr="00EE37DA">
              <w:rPr>
                <w:rFonts w:ascii="Times New Roman" w:hAnsi="Times New Roman"/>
              </w:rPr>
              <w:t>661/2018.</w:t>
            </w:r>
          </w:p>
        </w:tc>
      </w:tr>
      <w:tr w:rsidR="00A2586A" w:rsidRPr="009059C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2586A" w:rsidRPr="009059CA" w:rsidRDefault="00A2586A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2586A" w:rsidRPr="00EE37DA" w:rsidRDefault="00A2586A" w:rsidP="00E00701">
            <w:pPr>
              <w:tabs>
                <w:tab w:val="left" w:pos="1418"/>
              </w:tabs>
              <w:spacing w:after="120"/>
              <w:rPr>
                <w:rFonts w:ascii="Times New Roman" w:eastAsia="Calibri" w:hAnsi="Times New Roman"/>
              </w:rPr>
            </w:pPr>
            <w:r w:rsidRPr="00EE37DA">
              <w:rPr>
                <w:rFonts w:ascii="Times New Roman" w:eastAsia="Calibri" w:hAnsi="Times New Roman"/>
              </w:rPr>
              <w:t>CASA MINHA INCORPORAÇÃO LTDA.</w:t>
            </w:r>
          </w:p>
          <w:p w:rsidR="00A2586A" w:rsidRPr="00EE37DA" w:rsidRDefault="00A2586A" w:rsidP="00E00701">
            <w:pPr>
              <w:tabs>
                <w:tab w:val="left" w:pos="1418"/>
              </w:tabs>
              <w:spacing w:after="120"/>
              <w:rPr>
                <w:rFonts w:ascii="Times New Roman" w:eastAsia="Calibri" w:hAnsi="Times New Roman"/>
              </w:rPr>
            </w:pPr>
            <w:r w:rsidRPr="00EE37DA">
              <w:rPr>
                <w:rFonts w:ascii="Times New Roman" w:eastAsia="Calibri" w:hAnsi="Times New Roman"/>
              </w:rPr>
              <w:t>CNPJ nº 09.255.345/0001-60.</w:t>
            </w:r>
          </w:p>
        </w:tc>
      </w:tr>
      <w:tr w:rsidR="00A2586A" w:rsidRPr="009059C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2586A" w:rsidRPr="009059CA" w:rsidRDefault="00A2586A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2586A" w:rsidRPr="009059CA" w:rsidRDefault="00A2586A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COBRANÇA DE ANUIDADE.</w:t>
            </w:r>
          </w:p>
        </w:tc>
      </w:tr>
      <w:tr w:rsidR="00A2586A" w:rsidRPr="009059C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2586A" w:rsidRPr="009059CA" w:rsidRDefault="00A2586A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2586A" w:rsidRPr="009059CA" w:rsidRDefault="00A2586A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CONSELHEIRO(A)</w:t>
            </w:r>
            <w:r>
              <w:rPr>
                <w:rFonts w:ascii="Times New Roman" w:hAnsi="Times New Roman"/>
              </w:rPr>
              <w:t xml:space="preserve"> ALVINO JARA</w:t>
            </w:r>
            <w:r w:rsidRPr="009059CA">
              <w:rPr>
                <w:rFonts w:ascii="Times New Roman" w:hAnsi="Times New Roman"/>
              </w:rPr>
              <w:t>.</w:t>
            </w:r>
          </w:p>
        </w:tc>
      </w:tr>
      <w:tr w:rsidR="00000ACA" w:rsidRPr="009059CA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9059CA" w:rsidRDefault="00000ACA" w:rsidP="00E00701">
            <w:pPr>
              <w:tabs>
                <w:tab w:val="left" w:pos="1418"/>
              </w:tabs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173A35">
              <w:rPr>
                <w:rFonts w:ascii="Times New Roman" w:hAnsi="Times New Roman"/>
                <w:b/>
                <w:sz w:val="22"/>
                <w:szCs w:val="22"/>
              </w:rPr>
              <w:t>162</w:t>
            </w: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9059CA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bookmarkEnd w:id="0"/>
    <w:p w:rsidR="00A2586A" w:rsidRPr="00A2586A" w:rsidRDefault="00A2586A" w:rsidP="00E00701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332DF6">
        <w:rPr>
          <w:rFonts w:ascii="Times New Roman" w:hAnsi="Times New Roman"/>
          <w:sz w:val="22"/>
          <w:szCs w:val="22"/>
        </w:rPr>
        <w:t>A COMISSÃO DE PLANEJAMENTO E FINANÇAS CPF-CAU/RS, reunida ordinariamente em Porto Alegre</w:t>
      </w:r>
      <w:r>
        <w:rPr>
          <w:rFonts w:ascii="Times New Roman" w:hAnsi="Times New Roman"/>
          <w:sz w:val="22"/>
          <w:szCs w:val="22"/>
        </w:rPr>
        <w:t>/RS, na sede do CAU/RS, no dia 16</w:t>
      </w:r>
      <w:r w:rsidRPr="00332DF6">
        <w:rPr>
          <w:rFonts w:ascii="Times New Roman" w:hAnsi="Times New Roman"/>
          <w:sz w:val="22"/>
          <w:szCs w:val="22"/>
        </w:rPr>
        <w:t xml:space="preserve"> </w:t>
      </w:r>
      <w:r w:rsidRPr="00332DF6">
        <w:rPr>
          <w:rFonts w:ascii="Times New Roman" w:eastAsia="Calibri" w:hAnsi="Times New Roman"/>
          <w:sz w:val="22"/>
          <w:szCs w:val="22"/>
        </w:rPr>
        <w:t>de outubro de 2018</w:t>
      </w:r>
      <w:r w:rsidRPr="00332DF6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</w:t>
      </w:r>
      <w:r w:rsidRPr="00A2586A">
        <w:rPr>
          <w:rFonts w:ascii="Times New Roman" w:hAnsi="Times New Roman"/>
          <w:sz w:val="22"/>
          <w:szCs w:val="22"/>
        </w:rPr>
        <w:t>2016 e, ainda, observando a Deliberação Plenária CAU/RS nº 514/2016, após análise do assunto em epígrafe, e,</w:t>
      </w:r>
    </w:p>
    <w:p w:rsidR="00C701A1" w:rsidRDefault="00C701A1" w:rsidP="00E00701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A2586A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A2586A">
        <w:rPr>
          <w:rFonts w:ascii="Times New Roman" w:hAnsi="Times New Roman"/>
          <w:sz w:val="22"/>
          <w:szCs w:val="22"/>
        </w:rPr>
        <w:t>s</w:t>
      </w:r>
      <w:r w:rsidRPr="00A2586A">
        <w:rPr>
          <w:rFonts w:ascii="Times New Roman" w:hAnsi="Times New Roman"/>
          <w:sz w:val="22"/>
          <w:szCs w:val="22"/>
        </w:rPr>
        <w:t xml:space="preserve"> pelo(a) Conselheiro(a) Relator(a)</w:t>
      </w:r>
      <w:r w:rsidR="001039CF" w:rsidRPr="00A2586A">
        <w:rPr>
          <w:rFonts w:ascii="Times New Roman" w:hAnsi="Times New Roman"/>
          <w:sz w:val="22"/>
          <w:szCs w:val="22"/>
        </w:rPr>
        <w:t xml:space="preserve"> do processo</w:t>
      </w:r>
      <w:r w:rsidR="00B9686A" w:rsidRPr="00A2586A">
        <w:rPr>
          <w:rFonts w:ascii="Times New Roman" w:hAnsi="Times New Roman"/>
          <w:sz w:val="22"/>
          <w:szCs w:val="22"/>
        </w:rPr>
        <w:t>,</w:t>
      </w:r>
    </w:p>
    <w:p w:rsidR="004052D8" w:rsidRPr="009059CA" w:rsidRDefault="00AE0258" w:rsidP="00E00701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</w:rPr>
        <w:t>DELIBEROU</w:t>
      </w:r>
      <w:r w:rsidR="005B5C6B" w:rsidRPr="009059CA">
        <w:rPr>
          <w:rFonts w:ascii="Times New Roman" w:hAnsi="Times New Roman"/>
          <w:sz w:val="22"/>
          <w:szCs w:val="22"/>
        </w:rPr>
        <w:t xml:space="preserve"> por</w:t>
      </w:r>
      <w:r w:rsidRPr="009059CA">
        <w:rPr>
          <w:rFonts w:ascii="Times New Roman" w:hAnsi="Times New Roman"/>
          <w:sz w:val="22"/>
          <w:szCs w:val="22"/>
        </w:rPr>
        <w:t>:</w:t>
      </w:r>
    </w:p>
    <w:p w:rsidR="00A2586A" w:rsidRPr="00D05441" w:rsidRDefault="00A2586A" w:rsidP="00E00701">
      <w:pPr>
        <w:pStyle w:val="PargrafodaLista"/>
        <w:numPr>
          <w:ilvl w:val="0"/>
          <w:numId w:val="30"/>
        </w:numPr>
        <w:tabs>
          <w:tab w:val="left" w:pos="284"/>
        </w:tabs>
        <w:spacing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8710F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28710F">
        <w:rPr>
          <w:rFonts w:ascii="Times New Roman" w:hAnsi="Times New Roman"/>
          <w:sz w:val="22"/>
          <w:szCs w:val="22"/>
        </w:rPr>
        <w:t xml:space="preserve"> o parecer do(a) Conselheiro(a) Relator(a), </w:t>
      </w:r>
      <w:r>
        <w:rPr>
          <w:rFonts w:ascii="Times New Roman" w:hAnsi="Times New Roman"/>
          <w:sz w:val="22"/>
          <w:szCs w:val="22"/>
        </w:rPr>
        <w:t xml:space="preserve">que </w:t>
      </w:r>
      <w:r w:rsidR="00E00701">
        <w:rPr>
          <w:rFonts w:ascii="Times New Roman" w:hAnsi="Times New Roman"/>
          <w:sz w:val="22"/>
          <w:szCs w:val="22"/>
        </w:rPr>
        <w:t xml:space="preserve">opinou </w:t>
      </w:r>
      <w:r w:rsidRPr="00A2586A">
        <w:rPr>
          <w:rFonts w:ascii="Times New Roman" w:hAnsi="Times New Roman"/>
          <w:sz w:val="22"/>
          <w:szCs w:val="22"/>
        </w:rPr>
        <w:t xml:space="preserve">pela </w:t>
      </w:r>
      <w:r w:rsidRPr="00A2586A">
        <w:rPr>
          <w:rFonts w:ascii="Times New Roman" w:hAnsi="Times New Roman"/>
          <w:b/>
          <w:sz w:val="22"/>
          <w:szCs w:val="22"/>
        </w:rPr>
        <w:t>parcial procedência</w:t>
      </w:r>
      <w:r w:rsidRPr="00A2586A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Pr="00A2586A">
        <w:rPr>
          <w:rFonts w:ascii="Times New Roman" w:eastAsia="Calibri" w:hAnsi="Times New Roman"/>
          <w:sz w:val="22"/>
          <w:szCs w:val="22"/>
        </w:rPr>
        <w:t xml:space="preserve"> CASA MINHA INCORPORAÇÃO LTDA</w:t>
      </w:r>
      <w:r w:rsidRPr="00A2586A">
        <w:rPr>
          <w:rFonts w:ascii="Times New Roman" w:hAnsi="Times New Roman"/>
          <w:sz w:val="22"/>
          <w:szCs w:val="22"/>
        </w:rPr>
        <w:t xml:space="preserve">, inscrita no </w:t>
      </w:r>
      <w:r w:rsidRPr="00A2586A">
        <w:rPr>
          <w:rFonts w:ascii="Times New Roman" w:eastAsia="Calibri" w:hAnsi="Times New Roman"/>
          <w:sz w:val="22"/>
          <w:szCs w:val="22"/>
        </w:rPr>
        <w:t>CNPJ sob o nº 09.255.345/0001-60, com o fim de</w:t>
      </w:r>
      <w:r w:rsidRPr="00A2586A">
        <w:rPr>
          <w:rFonts w:ascii="Times New Roman" w:hAnsi="Times New Roman"/>
          <w:sz w:val="22"/>
          <w:szCs w:val="22"/>
        </w:rPr>
        <w:t>, com base nos elementos probatórios existentes nos autos</w:t>
      </w:r>
      <w:r w:rsidRPr="00D05441">
        <w:rPr>
          <w:rFonts w:ascii="Times New Roman" w:hAnsi="Times New Roman"/>
          <w:sz w:val="22"/>
          <w:szCs w:val="22"/>
        </w:rPr>
        <w:t>:</w:t>
      </w:r>
    </w:p>
    <w:p w:rsidR="00A2586A" w:rsidRDefault="00A2586A" w:rsidP="00E00701">
      <w:pPr>
        <w:pStyle w:val="PargrafodaLista"/>
        <w:numPr>
          <w:ilvl w:val="1"/>
          <w:numId w:val="35"/>
        </w:numPr>
        <w:tabs>
          <w:tab w:val="left" w:pos="1418"/>
        </w:tabs>
        <w:spacing w:after="120"/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D05441">
        <w:rPr>
          <w:rFonts w:ascii="Times New Roman" w:hAnsi="Times New Roman"/>
          <w:b/>
          <w:sz w:val="22"/>
          <w:szCs w:val="22"/>
          <w:u w:val="single"/>
        </w:rPr>
        <w:t>Extinguir</w:t>
      </w:r>
      <w:r w:rsidRPr="00D05441">
        <w:rPr>
          <w:rFonts w:ascii="Times New Roman" w:hAnsi="Times New Roman"/>
          <w:sz w:val="22"/>
          <w:szCs w:val="22"/>
        </w:rPr>
        <w:t xml:space="preserve"> </w:t>
      </w:r>
      <w:r w:rsidR="00E00701" w:rsidRPr="00A2586A">
        <w:rPr>
          <w:rFonts w:ascii="Times New Roman" w:hAnsi="Times New Roman"/>
          <w:sz w:val="22"/>
          <w:szCs w:val="22"/>
        </w:rPr>
        <w:t>o débito relativo às anuidades dos exercícios de 2016 (parcialmente) e 2017, pois restou comprovada a inatividade da empresa, a qual não mais preenchia os requisitos para manutenção do registro</w:t>
      </w:r>
      <w:r w:rsidRPr="00D05441">
        <w:rPr>
          <w:rFonts w:ascii="Times New Roman" w:hAnsi="Times New Roman"/>
          <w:sz w:val="22"/>
          <w:szCs w:val="22"/>
        </w:rPr>
        <w:t>;</w:t>
      </w:r>
    </w:p>
    <w:p w:rsidR="00A2586A" w:rsidRPr="00A2586A" w:rsidRDefault="00A2586A" w:rsidP="00E00701">
      <w:pPr>
        <w:pStyle w:val="PargrafodaLista"/>
        <w:numPr>
          <w:ilvl w:val="1"/>
          <w:numId w:val="35"/>
        </w:numPr>
        <w:tabs>
          <w:tab w:val="left" w:pos="1418"/>
        </w:tabs>
        <w:spacing w:after="120"/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D05441">
        <w:rPr>
          <w:rFonts w:ascii="Times New Roman" w:hAnsi="Times New Roman"/>
          <w:b/>
          <w:sz w:val="22"/>
          <w:szCs w:val="22"/>
          <w:u w:val="single"/>
        </w:rPr>
        <w:t>Manter</w:t>
      </w:r>
      <w:r w:rsidRPr="00D05441">
        <w:rPr>
          <w:rFonts w:ascii="Times New Roman" w:hAnsi="Times New Roman"/>
          <w:sz w:val="22"/>
          <w:szCs w:val="22"/>
        </w:rPr>
        <w:t xml:space="preserve"> o débito </w:t>
      </w:r>
      <w:r w:rsidR="00E00701" w:rsidRPr="00A2586A">
        <w:rPr>
          <w:rFonts w:ascii="Times New Roman" w:hAnsi="Times New Roman"/>
          <w:sz w:val="22"/>
          <w:szCs w:val="22"/>
        </w:rPr>
        <w:t>relativo às anuidades dos exercícios de 2013, 2014, 2015 e 2016 (parcialmente), pois o fato de permanecer ativa perante a Receita Federal e a Junta Comercial e de possuir profissional arquiteto e urbanista como responsável técnica – conforme RRT nº 871886, baixada apenas em 12/07/2016 (fl. 65), denotam que a empresa estava apta a exercer suas atividades</w:t>
      </w:r>
      <w:r w:rsidR="00E00701">
        <w:rPr>
          <w:rFonts w:ascii="Times New Roman" w:hAnsi="Times New Roman"/>
          <w:sz w:val="22"/>
          <w:szCs w:val="22"/>
        </w:rPr>
        <w:t>;</w:t>
      </w:r>
    </w:p>
    <w:p w:rsidR="00EA18A5" w:rsidRPr="009059CA" w:rsidRDefault="004052D8" w:rsidP="00E00701">
      <w:pPr>
        <w:pStyle w:val="PargrafodaLista"/>
        <w:numPr>
          <w:ilvl w:val="0"/>
          <w:numId w:val="30"/>
        </w:numPr>
        <w:tabs>
          <w:tab w:val="left" w:pos="284"/>
        </w:tabs>
        <w:spacing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9059CA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9059CA">
        <w:rPr>
          <w:rFonts w:ascii="Times New Roman" w:hAnsi="Times New Roman"/>
          <w:sz w:val="22"/>
          <w:szCs w:val="22"/>
        </w:rPr>
        <w:t xml:space="preserve"> </w:t>
      </w:r>
      <w:r w:rsidR="00EA18A5" w:rsidRPr="009059CA">
        <w:rPr>
          <w:rFonts w:ascii="Times New Roman" w:hAnsi="Times New Roman"/>
          <w:b/>
          <w:sz w:val="22"/>
          <w:szCs w:val="22"/>
        </w:rPr>
        <w:t>notificar</w:t>
      </w:r>
      <w:r w:rsidR="00EA18A5" w:rsidRPr="009059CA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</w:t>
      </w:r>
      <w:r w:rsidR="00E00701">
        <w:rPr>
          <w:rFonts w:ascii="Times New Roman" w:hAnsi="Times New Roman"/>
          <w:sz w:val="22"/>
          <w:szCs w:val="22"/>
        </w:rPr>
        <w:t>alizado pelo Plenário do CAU/RS;</w:t>
      </w:r>
    </w:p>
    <w:p w:rsidR="004052D8" w:rsidRPr="009059CA" w:rsidRDefault="00EA7A90" w:rsidP="00E00701">
      <w:pPr>
        <w:pStyle w:val="PargrafodaLista"/>
        <w:numPr>
          <w:ilvl w:val="0"/>
          <w:numId w:val="30"/>
        </w:numPr>
        <w:tabs>
          <w:tab w:val="left" w:pos="284"/>
        </w:tabs>
        <w:spacing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9059CA">
        <w:rPr>
          <w:rFonts w:ascii="Times New Roman" w:hAnsi="Times New Roman"/>
          <w:sz w:val="22"/>
          <w:szCs w:val="22"/>
        </w:rPr>
        <w:t xml:space="preserve"> </w:t>
      </w:r>
      <w:r w:rsidR="00EA18A5" w:rsidRPr="009059CA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E00701" w:rsidRPr="00E00701">
        <w:rPr>
          <w:rFonts w:ascii="Times New Roman" w:hAnsi="Times New Roman"/>
          <w:sz w:val="22"/>
          <w:szCs w:val="22"/>
        </w:rPr>
        <w:t xml:space="preserve"> </w:t>
      </w:r>
      <w:r w:rsidR="00E00701" w:rsidRPr="0028710F">
        <w:rPr>
          <w:rFonts w:ascii="Times New Roman" w:hAnsi="Times New Roman"/>
          <w:sz w:val="22"/>
          <w:szCs w:val="22"/>
        </w:rPr>
        <w:t>ou em razão do reexame necessário</w:t>
      </w:r>
      <w:r w:rsidR="00E00701">
        <w:rPr>
          <w:rFonts w:ascii="Times New Roman" w:hAnsi="Times New Roman"/>
          <w:sz w:val="22"/>
          <w:szCs w:val="22"/>
        </w:rPr>
        <w:t>;</w:t>
      </w:r>
    </w:p>
    <w:p w:rsidR="00CC4FF0" w:rsidRPr="009059CA" w:rsidRDefault="00EA7A90" w:rsidP="00E00701">
      <w:pPr>
        <w:pStyle w:val="PargrafodaLista"/>
        <w:numPr>
          <w:ilvl w:val="0"/>
          <w:numId w:val="30"/>
        </w:numPr>
        <w:tabs>
          <w:tab w:val="left" w:pos="284"/>
        </w:tabs>
        <w:spacing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9059CA">
        <w:rPr>
          <w:rFonts w:ascii="Times New Roman" w:hAnsi="Times New Roman"/>
          <w:sz w:val="22"/>
          <w:szCs w:val="22"/>
        </w:rPr>
        <w:t xml:space="preserve"> </w:t>
      </w:r>
      <w:r w:rsidR="00EA18A5" w:rsidRPr="009059CA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E00701">
        <w:rPr>
          <w:rFonts w:ascii="Times New Roman" w:hAnsi="Times New Roman"/>
          <w:sz w:val="22"/>
          <w:szCs w:val="22"/>
        </w:rPr>
        <w:t>;</w:t>
      </w:r>
    </w:p>
    <w:p w:rsidR="003E419B" w:rsidRPr="009059CA" w:rsidRDefault="00EA18A5" w:rsidP="00E00701">
      <w:pPr>
        <w:pStyle w:val="PargrafodaLista"/>
        <w:numPr>
          <w:ilvl w:val="0"/>
          <w:numId w:val="30"/>
        </w:numPr>
        <w:spacing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9059CA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9059CA" w:rsidRDefault="003E419B" w:rsidP="00E00701">
      <w:pPr>
        <w:pStyle w:val="PargrafodaLista"/>
        <w:numPr>
          <w:ilvl w:val="0"/>
          <w:numId w:val="33"/>
        </w:numPr>
        <w:spacing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sz w:val="22"/>
          <w:szCs w:val="22"/>
        </w:rPr>
        <w:t xml:space="preserve">À Gerência Financeira para </w:t>
      </w:r>
      <w:r w:rsidRPr="009059CA">
        <w:rPr>
          <w:rFonts w:ascii="Times New Roman" w:hAnsi="Times New Roman"/>
          <w:b/>
          <w:sz w:val="22"/>
          <w:szCs w:val="22"/>
        </w:rPr>
        <w:t>notificar</w:t>
      </w:r>
      <w:r w:rsidRPr="009059CA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9059CA">
        <w:rPr>
          <w:rFonts w:ascii="Times New Roman" w:hAnsi="Times New Roman"/>
          <w:sz w:val="22"/>
          <w:szCs w:val="22"/>
        </w:rPr>
        <w:t>da</w:t>
      </w:r>
      <w:r w:rsidRPr="009059CA">
        <w:rPr>
          <w:rFonts w:ascii="Times New Roman" w:hAnsi="Times New Roman"/>
          <w:sz w:val="22"/>
          <w:szCs w:val="22"/>
        </w:rPr>
        <w:t xml:space="preserve"> decisão</w:t>
      </w:r>
      <w:r w:rsidR="0050553E" w:rsidRPr="009059CA">
        <w:rPr>
          <w:rFonts w:ascii="Times New Roman" w:hAnsi="Times New Roman"/>
          <w:sz w:val="22"/>
          <w:szCs w:val="22"/>
        </w:rPr>
        <w:t>;</w:t>
      </w:r>
    </w:p>
    <w:p w:rsidR="00AB083E" w:rsidRPr="009059CA" w:rsidRDefault="00AB083E" w:rsidP="00E00701">
      <w:pPr>
        <w:pStyle w:val="PargrafodaLista"/>
        <w:numPr>
          <w:ilvl w:val="0"/>
          <w:numId w:val="33"/>
        </w:numPr>
        <w:spacing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CD3E14" w:rsidRDefault="00CD3E14" w:rsidP="00E00701">
      <w:pPr>
        <w:tabs>
          <w:tab w:val="left" w:pos="1418"/>
        </w:tabs>
        <w:spacing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B083E" w:rsidRPr="009059CA" w:rsidRDefault="00E00701" w:rsidP="00E00701">
      <w:pPr>
        <w:tabs>
          <w:tab w:val="left" w:pos="1418"/>
        </w:tabs>
        <w:spacing w:after="120"/>
        <w:jc w:val="center"/>
        <w:rPr>
          <w:rFonts w:ascii="Times New Roman" w:hAnsi="Times New Roman"/>
          <w:sz w:val="22"/>
          <w:szCs w:val="22"/>
        </w:rPr>
      </w:pPr>
      <w:r w:rsidRPr="00852AA1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173A35">
        <w:rPr>
          <w:rFonts w:ascii="Times New Roman" w:eastAsia="Calibri" w:hAnsi="Times New Roman"/>
          <w:sz w:val="22"/>
          <w:szCs w:val="22"/>
        </w:rPr>
        <w:t>23</w:t>
      </w:r>
      <w:r w:rsidRPr="00852AA1">
        <w:rPr>
          <w:rFonts w:ascii="Times New Roman" w:eastAsia="Calibri" w:hAnsi="Times New Roman"/>
          <w:sz w:val="22"/>
          <w:szCs w:val="22"/>
        </w:rPr>
        <w:t xml:space="preserve"> de outubro de 2018.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9059CA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9059CA" w:rsidRDefault="004130E0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9059CA" w:rsidRDefault="004130E0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9059CA" w:rsidRDefault="004130E0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059CA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059CA" w:rsidRDefault="004130E0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9059CA" w:rsidRDefault="004130E0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9059CA" w:rsidRDefault="004130E0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059CA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059CA" w:rsidRDefault="004130E0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9059CA" w:rsidRDefault="004130E0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9059CA" w:rsidRDefault="004130E0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059CA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059CA" w:rsidRDefault="004130E0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9059CA" w:rsidRDefault="004130E0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9059CA" w:rsidRDefault="004130E0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059CA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9059CA" w:rsidRDefault="004130E0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MAGALI MINGOTTI</w:t>
            </w:r>
          </w:p>
          <w:p w:rsidR="004130E0" w:rsidRPr="009059CA" w:rsidRDefault="004130E0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4130E0" w:rsidRPr="009059CA" w:rsidRDefault="004130E0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059CA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059CA" w:rsidRDefault="004130E0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9059CA" w:rsidRDefault="004130E0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9059CA" w:rsidRDefault="004130E0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059CA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059CA" w:rsidRDefault="004130E0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FELIPE JOSÉ TRUCOLO</w:t>
            </w:r>
          </w:p>
          <w:p w:rsidR="004130E0" w:rsidRPr="009059CA" w:rsidRDefault="004130E0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9059CA" w:rsidRDefault="004130E0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059CA" w:rsidRDefault="004130E0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130E0" w:rsidRPr="009059CA" w:rsidRDefault="004130E0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E00701">
            <w:pPr>
              <w:tabs>
                <w:tab w:val="left" w:pos="1418"/>
              </w:tabs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E00701">
      <w:pPr>
        <w:tabs>
          <w:tab w:val="left" w:pos="1418"/>
        </w:tabs>
        <w:spacing w:after="120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E18" w:rsidRDefault="00D67E18">
      <w:r>
        <w:separator/>
      </w:r>
    </w:p>
  </w:endnote>
  <w:endnote w:type="continuationSeparator" w:id="0">
    <w:p w:rsidR="00D67E18" w:rsidRDefault="00D6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E18" w:rsidRDefault="00D67E18">
      <w:r>
        <w:separator/>
      </w:r>
    </w:p>
  </w:footnote>
  <w:footnote w:type="continuationSeparator" w:id="0">
    <w:p w:rsidR="00D67E18" w:rsidRDefault="00D67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07A5D1D"/>
    <w:multiLevelType w:val="hybridMultilevel"/>
    <w:tmpl w:val="2660B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45750D"/>
    <w:multiLevelType w:val="multilevel"/>
    <w:tmpl w:val="6E94B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u w:val="single"/>
      </w:rPr>
    </w:lvl>
  </w:abstractNum>
  <w:abstractNum w:abstractNumId="22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26"/>
  </w:num>
  <w:num w:numId="5">
    <w:abstractNumId w:val="3"/>
  </w:num>
  <w:num w:numId="6">
    <w:abstractNumId w:val="20"/>
  </w:num>
  <w:num w:numId="7">
    <w:abstractNumId w:val="34"/>
  </w:num>
  <w:num w:numId="8">
    <w:abstractNumId w:val="27"/>
  </w:num>
  <w:num w:numId="9">
    <w:abstractNumId w:val="22"/>
  </w:num>
  <w:num w:numId="10">
    <w:abstractNumId w:val="19"/>
  </w:num>
  <w:num w:numId="11">
    <w:abstractNumId w:val="28"/>
  </w:num>
  <w:num w:numId="12">
    <w:abstractNumId w:val="33"/>
  </w:num>
  <w:num w:numId="13">
    <w:abstractNumId w:val="13"/>
  </w:num>
  <w:num w:numId="14">
    <w:abstractNumId w:val="31"/>
  </w:num>
  <w:num w:numId="15">
    <w:abstractNumId w:val="10"/>
  </w:num>
  <w:num w:numId="16">
    <w:abstractNumId w:val="29"/>
  </w:num>
  <w:num w:numId="17">
    <w:abstractNumId w:val="9"/>
  </w:num>
  <w:num w:numId="18">
    <w:abstractNumId w:val="18"/>
  </w:num>
  <w:num w:numId="19">
    <w:abstractNumId w:val="30"/>
  </w:num>
  <w:num w:numId="20">
    <w:abstractNumId w:val="32"/>
  </w:num>
  <w:num w:numId="21">
    <w:abstractNumId w:val="23"/>
  </w:num>
  <w:num w:numId="22">
    <w:abstractNumId w:val="14"/>
  </w:num>
  <w:num w:numId="23">
    <w:abstractNumId w:val="0"/>
  </w:num>
  <w:num w:numId="24">
    <w:abstractNumId w:val="11"/>
  </w:num>
  <w:num w:numId="25">
    <w:abstractNumId w:val="24"/>
  </w:num>
  <w:num w:numId="26">
    <w:abstractNumId w:val="1"/>
  </w:num>
  <w:num w:numId="27">
    <w:abstractNumId w:val="2"/>
  </w:num>
  <w:num w:numId="28">
    <w:abstractNumId w:val="17"/>
  </w:num>
  <w:num w:numId="29">
    <w:abstractNumId w:val="8"/>
  </w:num>
  <w:num w:numId="30">
    <w:abstractNumId w:val="25"/>
  </w:num>
  <w:num w:numId="31">
    <w:abstractNumId w:val="15"/>
  </w:num>
  <w:num w:numId="32">
    <w:abstractNumId w:val="4"/>
  </w:num>
  <w:num w:numId="33">
    <w:abstractNumId w:val="6"/>
  </w:num>
  <w:num w:numId="34">
    <w:abstractNumId w:val="7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A35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0DAA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D79EB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7706E"/>
    <w:rsid w:val="0038038E"/>
    <w:rsid w:val="00381432"/>
    <w:rsid w:val="00384730"/>
    <w:rsid w:val="00385DA6"/>
    <w:rsid w:val="0039127B"/>
    <w:rsid w:val="00391DAA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AD3"/>
    <w:rsid w:val="00686E7B"/>
    <w:rsid w:val="006973EA"/>
    <w:rsid w:val="006A2EA8"/>
    <w:rsid w:val="006A5986"/>
    <w:rsid w:val="006B5082"/>
    <w:rsid w:val="006C0E23"/>
    <w:rsid w:val="006C0F8F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175F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586A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B7F8C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686A"/>
    <w:rsid w:val="00BA282C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2DBC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67E18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0701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6679C"/>
    <w:rsid w:val="00E7043A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5661"/>
    <w:rsid w:val="00EA7A90"/>
    <w:rsid w:val="00EB0D38"/>
    <w:rsid w:val="00EB427E"/>
    <w:rsid w:val="00EB66A9"/>
    <w:rsid w:val="00EC14DB"/>
    <w:rsid w:val="00EC41FA"/>
    <w:rsid w:val="00EC4876"/>
    <w:rsid w:val="00ED0B34"/>
    <w:rsid w:val="00EE37DA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FD6FEC3A-47C3-41D1-9F43-59E7F4FB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582F8F-D129-40A5-A343-B0E787DF4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386</TotalTime>
  <Pages>8</Pages>
  <Words>3051</Words>
  <Characters>16479</Characters>
  <Application>Microsoft Office Word</Application>
  <DocSecurity>0</DocSecurity>
  <Lines>137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19492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10</cp:revision>
  <cp:lastPrinted>2018-10-23T18:32:00Z</cp:lastPrinted>
  <dcterms:created xsi:type="dcterms:W3CDTF">2018-07-16T16:14:00Z</dcterms:created>
  <dcterms:modified xsi:type="dcterms:W3CDTF">2018-10-23T18:32:00Z</dcterms:modified>
  <cp:contentStatus>2012, 2013, 2014, 2015 e 2016</cp:contentStatus>
</cp:coreProperties>
</file>