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964A8" w:rsidRDefault="0012320C" w:rsidP="007B42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  <w:r w:rsidR="00F964A8" w:rsidRPr="00F964A8">
              <w:rPr>
                <w:rFonts w:ascii="Times New Roman" w:hAnsi="Times New Roman"/>
              </w:rPr>
              <w:t>/201</w:t>
            </w:r>
            <w:r w:rsidR="007B421A">
              <w:rPr>
                <w:rFonts w:ascii="Times New Roman" w:hAnsi="Times New Roman"/>
              </w:rPr>
              <w:t>7</w:t>
            </w:r>
            <w:r w:rsidR="00000ACA" w:rsidRPr="00F964A8">
              <w:rPr>
                <w:rFonts w:ascii="Times New Roman" w:hAnsi="Times New Roman"/>
              </w:rPr>
              <w:t>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964A8" w:rsidRDefault="0012320C" w:rsidP="00F964A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</w:t>
            </w:r>
            <w:r w:rsidR="00000ACA" w:rsidRPr="00F964A8">
              <w:rPr>
                <w:rFonts w:ascii="Times New Roman" w:hAnsi="Times New Roman"/>
              </w:rPr>
              <w:t>/201</w:t>
            </w:r>
            <w:r w:rsidR="007B421A">
              <w:rPr>
                <w:rFonts w:ascii="Times New Roman" w:hAnsi="Times New Roman"/>
              </w:rPr>
              <w:t>7</w:t>
            </w:r>
            <w:r w:rsidR="00000ACA" w:rsidRPr="00F964A8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964A8" w:rsidRDefault="0012320C" w:rsidP="007B42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RICARDO FELLI</w:t>
            </w:r>
            <w:r w:rsidR="007B421A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964A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964A8">
              <w:rPr>
                <w:rFonts w:ascii="Times New Roman" w:hAnsi="Times New Roman"/>
              </w:rPr>
              <w:t>COBRANÇA DE ANUIDADE</w:t>
            </w:r>
            <w:r w:rsidR="00F96CA7" w:rsidRPr="00F964A8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964A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964A8">
              <w:rPr>
                <w:rFonts w:ascii="Times New Roman" w:hAnsi="Times New Roman"/>
              </w:rPr>
              <w:t xml:space="preserve">CONSELHEIRO </w:t>
            </w:r>
            <w:r w:rsidR="007B421A" w:rsidRPr="007B421A">
              <w:rPr>
                <w:rFonts w:ascii="Times New Roman" w:hAnsi="Times New Roman"/>
              </w:rPr>
              <w:t>RÔMULO PLENTZ GIRALT</w:t>
            </w:r>
            <w:r w:rsidRPr="00F964A8">
              <w:rPr>
                <w:rFonts w:ascii="Times New Roman" w:hAnsi="Times New Roman"/>
              </w:rPr>
              <w:t>.</w:t>
            </w:r>
          </w:p>
        </w:tc>
      </w:tr>
    </w:tbl>
    <w:p w:rsidR="00183A48" w:rsidRPr="0012320C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12320C" w:rsidRPr="0012320C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4052D8" w:rsidRPr="0012320C" w:rsidRDefault="00B23D2B" w:rsidP="005B324B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12320C">
              <w:rPr>
                <w:rFonts w:ascii="Times New Roman" w:hAnsi="Times New Roman"/>
                <w:b/>
              </w:rPr>
              <w:t>RELATÓRIO</w:t>
            </w:r>
          </w:p>
        </w:tc>
      </w:tr>
    </w:tbl>
    <w:p w:rsidR="00000ACA" w:rsidRPr="0012320C" w:rsidRDefault="004467B7" w:rsidP="007B42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2320C">
        <w:rPr>
          <w:rFonts w:ascii="Times New Roman" w:eastAsia="Calibri" w:hAnsi="Times New Roman"/>
        </w:rPr>
        <w:t xml:space="preserve">Em </w:t>
      </w:r>
      <w:r w:rsidR="0012320C" w:rsidRPr="0012320C">
        <w:rPr>
          <w:rFonts w:ascii="Times New Roman" w:eastAsia="Calibri" w:hAnsi="Times New Roman"/>
        </w:rPr>
        <w:t>18</w:t>
      </w:r>
      <w:r w:rsidR="00000ACA" w:rsidRPr="0012320C">
        <w:rPr>
          <w:rFonts w:ascii="Times New Roman" w:eastAsia="Calibri" w:hAnsi="Times New Roman"/>
        </w:rPr>
        <w:t xml:space="preserve"> de </w:t>
      </w:r>
      <w:r w:rsidR="007B421A" w:rsidRPr="0012320C">
        <w:rPr>
          <w:rFonts w:ascii="Times New Roman" w:eastAsia="Calibri" w:hAnsi="Times New Roman"/>
        </w:rPr>
        <w:t>setembro</w:t>
      </w:r>
      <w:r w:rsidR="00000ACA" w:rsidRPr="0012320C">
        <w:rPr>
          <w:rFonts w:ascii="Times New Roman" w:eastAsia="Calibri" w:hAnsi="Times New Roman"/>
        </w:rPr>
        <w:t xml:space="preserve"> 201</w:t>
      </w:r>
      <w:r w:rsidR="007B421A" w:rsidRPr="0012320C">
        <w:rPr>
          <w:rFonts w:ascii="Times New Roman" w:eastAsia="Calibri" w:hAnsi="Times New Roman"/>
        </w:rPr>
        <w:t>7</w:t>
      </w:r>
      <w:r w:rsidR="00000ACA" w:rsidRPr="0012320C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12320C" w:rsidRPr="0012320C">
        <w:rPr>
          <w:rFonts w:ascii="Times New Roman" w:eastAsia="Calibri" w:hAnsi="Times New Roman"/>
        </w:rPr>
        <w:t>803</w:t>
      </w:r>
      <w:r w:rsidR="00000ACA" w:rsidRPr="0012320C">
        <w:rPr>
          <w:rFonts w:ascii="Times New Roman" w:eastAsia="Calibri" w:hAnsi="Times New Roman"/>
        </w:rPr>
        <w:t>/201</w:t>
      </w:r>
      <w:r w:rsidR="007B421A" w:rsidRPr="0012320C">
        <w:rPr>
          <w:rFonts w:ascii="Times New Roman" w:eastAsia="Calibri" w:hAnsi="Times New Roman"/>
        </w:rPr>
        <w:t>7</w:t>
      </w:r>
      <w:r w:rsidR="0012320C" w:rsidRPr="0012320C">
        <w:rPr>
          <w:rFonts w:ascii="Times New Roman" w:eastAsia="Calibri" w:hAnsi="Times New Roman"/>
        </w:rPr>
        <w:t xml:space="preserve"> ao</w:t>
      </w:r>
      <w:r w:rsidR="00000ACA" w:rsidRPr="0012320C">
        <w:rPr>
          <w:rFonts w:ascii="Times New Roman" w:eastAsia="Calibri" w:hAnsi="Times New Roman"/>
        </w:rPr>
        <w:t xml:space="preserve"> </w:t>
      </w:r>
      <w:r w:rsidRPr="0012320C">
        <w:rPr>
          <w:rFonts w:ascii="Times New Roman" w:eastAsia="Calibri" w:hAnsi="Times New Roman"/>
        </w:rPr>
        <w:t>profissional arquitet</w:t>
      </w:r>
      <w:r w:rsidR="0012320C" w:rsidRPr="0012320C">
        <w:rPr>
          <w:rFonts w:ascii="Times New Roman" w:eastAsia="Calibri" w:hAnsi="Times New Roman"/>
        </w:rPr>
        <w:t>o</w:t>
      </w:r>
      <w:r w:rsidRPr="0012320C">
        <w:rPr>
          <w:rFonts w:ascii="Times New Roman" w:eastAsia="Calibri" w:hAnsi="Times New Roman"/>
        </w:rPr>
        <w:t xml:space="preserve"> e urbanista, </w:t>
      </w:r>
      <w:r w:rsidR="007B421A" w:rsidRPr="0012320C">
        <w:rPr>
          <w:rFonts w:ascii="Times New Roman" w:eastAsia="Calibri" w:hAnsi="Times New Roman"/>
        </w:rPr>
        <w:t>Sr</w:t>
      </w:r>
      <w:r w:rsidRPr="0012320C">
        <w:rPr>
          <w:rFonts w:ascii="Times New Roman" w:eastAsia="Calibri" w:hAnsi="Times New Roman"/>
        </w:rPr>
        <w:t>.</w:t>
      </w:r>
      <w:r w:rsidR="007B421A" w:rsidRPr="0012320C">
        <w:rPr>
          <w:rFonts w:ascii="Times New Roman" w:eastAsia="Calibri" w:hAnsi="Times New Roman"/>
        </w:rPr>
        <w:t xml:space="preserve"> </w:t>
      </w:r>
      <w:r w:rsidR="0012320C" w:rsidRPr="0012320C">
        <w:rPr>
          <w:rFonts w:ascii="Times New Roman" w:eastAsia="Calibri" w:hAnsi="Times New Roman"/>
        </w:rPr>
        <w:t xml:space="preserve">Ricardo </w:t>
      </w:r>
      <w:proofErr w:type="spellStart"/>
      <w:r w:rsidR="0012320C" w:rsidRPr="0012320C">
        <w:rPr>
          <w:rFonts w:ascii="Times New Roman" w:eastAsia="Calibri" w:hAnsi="Times New Roman"/>
        </w:rPr>
        <w:t>Felli</w:t>
      </w:r>
      <w:proofErr w:type="spellEnd"/>
      <w:r w:rsidR="00000ACA" w:rsidRPr="0012320C">
        <w:rPr>
          <w:rFonts w:ascii="Times New Roman" w:eastAsia="Calibri" w:hAnsi="Times New Roman"/>
        </w:rPr>
        <w:t>, concedendo-lhe o prazo de 30 (trinta) dias para saldar ou parcelar o débito referente à anuidade de 2012 em atraso ou para oferecer imp</w:t>
      </w:r>
      <w:r w:rsidR="0012320C" w:rsidRPr="0012320C">
        <w:rPr>
          <w:rFonts w:ascii="Times New Roman" w:eastAsia="Calibri" w:hAnsi="Times New Roman"/>
        </w:rPr>
        <w:t>ugnação escrita a esta Comissão (fl. 07).</w:t>
      </w:r>
    </w:p>
    <w:p w:rsidR="00F24735" w:rsidRPr="0012320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2320C">
        <w:rPr>
          <w:rFonts w:ascii="Times New Roman" w:eastAsia="Calibri" w:hAnsi="Times New Roman"/>
        </w:rPr>
        <w:t>Após a notif</w:t>
      </w:r>
      <w:r w:rsidR="004467B7" w:rsidRPr="0012320C">
        <w:rPr>
          <w:rFonts w:ascii="Times New Roman" w:eastAsia="Calibri" w:hAnsi="Times New Roman"/>
        </w:rPr>
        <w:t xml:space="preserve">icação, </w:t>
      </w:r>
      <w:r w:rsidR="0012320C" w:rsidRPr="0012320C">
        <w:rPr>
          <w:rFonts w:ascii="Times New Roman" w:eastAsia="Calibri" w:hAnsi="Times New Roman"/>
        </w:rPr>
        <w:t>o</w:t>
      </w:r>
      <w:r w:rsidR="004467B7" w:rsidRPr="0012320C">
        <w:rPr>
          <w:rFonts w:ascii="Times New Roman" w:eastAsia="Calibri" w:hAnsi="Times New Roman"/>
        </w:rPr>
        <w:t xml:space="preserve"> Contribuinte apresentou impugnação tempestiva (fl</w:t>
      </w:r>
      <w:r w:rsidRPr="0012320C">
        <w:rPr>
          <w:rFonts w:ascii="Times New Roman" w:eastAsia="Calibri" w:hAnsi="Times New Roman"/>
        </w:rPr>
        <w:t xml:space="preserve">. </w:t>
      </w:r>
      <w:r w:rsidR="0012320C" w:rsidRPr="0012320C">
        <w:rPr>
          <w:rFonts w:ascii="Times New Roman" w:eastAsia="Calibri" w:hAnsi="Times New Roman"/>
        </w:rPr>
        <w:t>08</w:t>
      </w:r>
      <w:r w:rsidRPr="0012320C">
        <w:rPr>
          <w:rFonts w:ascii="Times New Roman" w:eastAsia="Calibri" w:hAnsi="Times New Roman"/>
        </w:rPr>
        <w:t>)</w:t>
      </w:r>
      <w:r w:rsidR="004467B7" w:rsidRPr="0012320C">
        <w:rPr>
          <w:rFonts w:ascii="Times New Roman" w:eastAsia="Calibri" w:hAnsi="Times New Roman"/>
        </w:rPr>
        <w:t>, aduzindo que</w:t>
      </w:r>
      <w:r w:rsidR="00F24735" w:rsidRPr="0012320C">
        <w:rPr>
          <w:rFonts w:ascii="Times New Roman" w:eastAsia="Calibri" w:hAnsi="Times New Roman"/>
        </w:rPr>
        <w:t xml:space="preserve"> solicitou </w:t>
      </w:r>
      <w:r w:rsidR="00DD47E5" w:rsidRPr="0012320C">
        <w:rPr>
          <w:rFonts w:ascii="Times New Roman" w:eastAsia="Calibri" w:hAnsi="Times New Roman"/>
        </w:rPr>
        <w:t xml:space="preserve">a </w:t>
      </w:r>
      <w:r w:rsidR="001B4BA9">
        <w:rPr>
          <w:rFonts w:ascii="Times New Roman" w:eastAsia="Calibri" w:hAnsi="Times New Roman"/>
        </w:rPr>
        <w:t>interrupção</w:t>
      </w:r>
      <w:r w:rsidR="00DD47E5" w:rsidRPr="0012320C">
        <w:rPr>
          <w:rFonts w:ascii="Times New Roman" w:eastAsia="Calibri" w:hAnsi="Times New Roman"/>
        </w:rPr>
        <w:t xml:space="preserve"> do registro perante o CREA/RS em </w:t>
      </w:r>
      <w:r w:rsidR="0012320C" w:rsidRPr="0012320C">
        <w:rPr>
          <w:rFonts w:ascii="Times New Roman" w:eastAsia="Calibri" w:hAnsi="Times New Roman"/>
        </w:rPr>
        <w:t>05 de dezembro de 2011</w:t>
      </w:r>
      <w:r w:rsidR="005B324B" w:rsidRPr="0012320C">
        <w:rPr>
          <w:rFonts w:ascii="Times New Roman" w:eastAsia="Calibri" w:hAnsi="Times New Roman"/>
        </w:rPr>
        <w:t xml:space="preserve">. Juntou documentos (fls. </w:t>
      </w:r>
      <w:r w:rsidR="0012320C" w:rsidRPr="0012320C">
        <w:rPr>
          <w:rFonts w:ascii="Times New Roman" w:eastAsia="Calibri" w:hAnsi="Times New Roman"/>
        </w:rPr>
        <w:t>09/14</w:t>
      </w:r>
      <w:r w:rsidR="005B324B" w:rsidRPr="0012320C">
        <w:rPr>
          <w:rFonts w:ascii="Times New Roman" w:eastAsia="Calibri" w:hAnsi="Times New Roman"/>
        </w:rPr>
        <w:t>).</w:t>
      </w:r>
    </w:p>
    <w:p w:rsidR="00000ACA" w:rsidRPr="0012320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2320C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12320C" w:rsidRPr="0012320C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2320C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12320C">
              <w:rPr>
                <w:rFonts w:ascii="Times New Roman" w:hAnsi="Times New Roman"/>
                <w:b/>
              </w:rPr>
              <w:t>VOTO DO RELATOR</w:t>
            </w:r>
          </w:p>
        </w:tc>
      </w:tr>
    </w:tbl>
    <w:p w:rsidR="00465CC0" w:rsidRPr="0012320C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2320C">
        <w:rPr>
          <w:rFonts w:ascii="Times New Roman" w:eastAsia="Calibri" w:hAnsi="Times New Roman"/>
        </w:rPr>
        <w:t>Salienta</w:t>
      </w:r>
      <w:r w:rsidRPr="0012320C">
        <w:rPr>
          <w:rFonts w:ascii="Times New Roman" w:hAnsi="Times New Roman"/>
        </w:rPr>
        <w:t>-se, inicialmente, que “</w:t>
      </w:r>
      <w:r w:rsidRPr="0012320C">
        <w:rPr>
          <w:rFonts w:ascii="Times New Roman" w:hAnsi="Times New Roman"/>
          <w:i/>
        </w:rPr>
        <w:t xml:space="preserve">o CAU/BR e os </w:t>
      </w:r>
      <w:proofErr w:type="spellStart"/>
      <w:r w:rsidRPr="0012320C">
        <w:rPr>
          <w:rFonts w:ascii="Times New Roman" w:hAnsi="Times New Roman"/>
          <w:i/>
        </w:rPr>
        <w:t>CAUs</w:t>
      </w:r>
      <w:proofErr w:type="spellEnd"/>
      <w:r w:rsidRPr="0012320C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12320C">
        <w:rPr>
          <w:rFonts w:ascii="Times New Roman" w:hAnsi="Times New Roman"/>
        </w:rPr>
        <w:t>”, conforme dispõe o art. 24, § 1º, da Lei nº 12.378/2010.</w:t>
      </w:r>
    </w:p>
    <w:p w:rsidR="001D1939" w:rsidRPr="0012320C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2320C">
        <w:rPr>
          <w:rFonts w:ascii="Times New Roman" w:hAnsi="Times New Roman"/>
        </w:rPr>
        <w:t>Ressalta-se, ainda, que a atividade fiscalizatória tem por objeto “</w:t>
      </w:r>
      <w:r w:rsidRPr="0012320C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2320C">
        <w:rPr>
          <w:rFonts w:ascii="Times New Roman" w:hAnsi="Times New Roman"/>
        </w:rPr>
        <w:t>” e por objetivo “</w:t>
      </w:r>
      <w:r w:rsidRPr="0012320C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12320C">
        <w:rPr>
          <w:rFonts w:ascii="Times New Roman" w:hAnsi="Times New Roman"/>
        </w:rPr>
        <w:t>”, competindo-lhe “</w:t>
      </w:r>
      <w:r w:rsidRPr="0012320C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2320C">
        <w:rPr>
          <w:rFonts w:ascii="Times New Roman" w:hAnsi="Times New Roman"/>
        </w:rPr>
        <w:t xml:space="preserve">”, </w:t>
      </w:r>
      <w:r w:rsidRPr="0012320C">
        <w:rPr>
          <w:rFonts w:ascii="Times New Roman" w:eastAsia="Calibri" w:hAnsi="Times New Roman"/>
        </w:rPr>
        <w:t>conforme</w:t>
      </w:r>
      <w:r w:rsidRPr="0012320C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80131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2320C">
        <w:rPr>
          <w:rFonts w:ascii="Times New Roman" w:hAnsi="Times New Roman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102810" w:rsidRPr="0012320C">
        <w:rPr>
          <w:rFonts w:ascii="Times New Roman" w:hAnsi="Times New Roman"/>
        </w:rPr>
        <w:t xml:space="preserve"> </w:t>
      </w:r>
      <w:r w:rsidR="00F53E37" w:rsidRPr="0012320C">
        <w:rPr>
          <w:rFonts w:ascii="Times New Roman" w:hAnsi="Times New Roman"/>
        </w:rPr>
        <w:t xml:space="preserve"> </w:t>
      </w:r>
      <w:r w:rsidR="00102810" w:rsidRPr="0012320C">
        <w:rPr>
          <w:rFonts w:ascii="Times New Roman" w:hAnsi="Times New Roman"/>
        </w:rPr>
        <w:t xml:space="preserve">dos </w:t>
      </w:r>
      <w:r w:rsidRPr="0012320C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</w:t>
      </w:r>
      <w:r w:rsidRPr="00801317">
        <w:rPr>
          <w:rFonts w:ascii="Times New Roman" w:hAnsi="Times New Roman"/>
        </w:rPr>
        <w:t xml:space="preserve">rendimentos eventuais, que constituem os recursos dos </w:t>
      </w:r>
      <w:proofErr w:type="spellStart"/>
      <w:r w:rsidRPr="00801317">
        <w:rPr>
          <w:rFonts w:ascii="Times New Roman" w:hAnsi="Times New Roman"/>
        </w:rPr>
        <w:t>CAUs</w:t>
      </w:r>
      <w:proofErr w:type="spellEnd"/>
      <w:r w:rsidRPr="00801317">
        <w:rPr>
          <w:rFonts w:ascii="Times New Roman" w:hAnsi="Times New Roman"/>
        </w:rPr>
        <w:t>, conforme o disposto no art. 37</w:t>
      </w:r>
      <w:r w:rsidR="00000ACA" w:rsidRPr="00801317">
        <w:rPr>
          <w:rFonts w:ascii="Times New Roman" w:hAnsi="Times New Roman"/>
        </w:rPr>
        <w:t>,</w:t>
      </w:r>
      <w:r w:rsidRPr="00801317">
        <w:rPr>
          <w:rFonts w:ascii="Times New Roman" w:hAnsi="Times New Roman"/>
        </w:rPr>
        <w:t xml:space="preserve"> da Lei nº 12.378/2010.</w:t>
      </w:r>
    </w:p>
    <w:p w:rsidR="00810DF7" w:rsidRPr="002D2770" w:rsidRDefault="00810DF7" w:rsidP="00810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01317">
        <w:rPr>
          <w:rFonts w:ascii="Times New Roman" w:hAnsi="Times New Roman"/>
        </w:rPr>
        <w:t xml:space="preserve">Tendo como base a Orientação Jurídica nº 004/2016, resta claro que as anuidades possuem natureza tributária, as quais têm como fato gerador a inscrição no Conselho, ainda que por tempo limitado, nos termos do artigo 5º, da Lei nº 12.514/2011 c/c </w:t>
      </w:r>
      <w:r w:rsidRPr="00801317">
        <w:rPr>
          <w:rFonts w:ascii="Times New Roman" w:hAnsi="Times New Roman"/>
        </w:rPr>
        <w:lastRenderedPageBreak/>
        <w:t>art. 1º da Lei nº 6.839/1980</w:t>
      </w:r>
      <w:r w:rsidRPr="00801317">
        <w:rPr>
          <w:vertAlign w:val="superscript"/>
        </w:rPr>
        <w:footnoteReference w:id="1"/>
      </w:r>
      <w:r w:rsidRPr="00801317">
        <w:rPr>
          <w:rFonts w:ascii="Times New Roman" w:hAnsi="Times New Roman"/>
        </w:rPr>
        <w:t xml:space="preserve">, ou seja, são devidas e devem ser cobradas sempre que se configurar a inscrição, independente do exercício. A jurisprudência é clara nesse sentido, consoante demonstram os julgados </w:t>
      </w:r>
      <w:r w:rsidRPr="002D2770">
        <w:rPr>
          <w:rFonts w:ascii="Times New Roman" w:hAnsi="Times New Roman"/>
        </w:rPr>
        <w:t>abaixo transcritos:</w:t>
      </w:r>
    </w:p>
    <w:p w:rsidR="00810DF7" w:rsidRPr="002D2770" w:rsidRDefault="00810DF7" w:rsidP="00810DF7">
      <w:pPr>
        <w:spacing w:before="120"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2D2770">
        <w:rPr>
          <w:rFonts w:ascii="Times New Roman" w:hAnsi="Times New Roman"/>
          <w:sz w:val="22"/>
          <w:szCs w:val="22"/>
        </w:rPr>
        <w:t xml:space="preserve">AGRAVO DE INSTRUMENTO. CONTRIUIÇÕES SOCIAIS. CONSELHOS PROFISSIONAIS. ZOOTECNIA. APLICAÇÃO DAS DISPOSIÇÕES DA LEI QUE REGULA A PROFISSÃO DE VETERINÁRIO. </w:t>
      </w:r>
      <w:r w:rsidRPr="002D2770">
        <w:rPr>
          <w:rFonts w:ascii="Times New Roman" w:eastAsia="Calibri" w:hAnsi="Times New Roman"/>
          <w:sz w:val="22"/>
          <w:szCs w:val="22"/>
        </w:rPr>
        <w:t>FATO</w:t>
      </w:r>
      <w:r w:rsidRPr="002D2770">
        <w:rPr>
          <w:rFonts w:ascii="Times New Roman" w:hAnsi="Times New Roman"/>
          <w:sz w:val="22"/>
          <w:szCs w:val="22"/>
        </w:rPr>
        <w:t xml:space="preserve"> GERADOR. INSCRIÇÃO. CONDIÇÃO DE PROCEDIBILIDADE. REQUISITO DO CÚMULO DE QUATRO ANUIDADES. DESPROVIMENTO. 1. Aplica-se ao </w:t>
      </w:r>
      <w:proofErr w:type="spellStart"/>
      <w:r w:rsidRPr="002D2770">
        <w:rPr>
          <w:rFonts w:ascii="Times New Roman" w:hAnsi="Times New Roman"/>
          <w:sz w:val="22"/>
          <w:szCs w:val="22"/>
        </w:rPr>
        <w:t>zootecnista</w:t>
      </w:r>
      <w:proofErr w:type="spellEnd"/>
      <w:r w:rsidRPr="002D2770">
        <w:rPr>
          <w:rFonts w:ascii="Times New Roman" w:hAnsi="Times New Roman"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2D2770">
        <w:rPr>
          <w:rFonts w:ascii="Times New Roman" w:hAnsi="Times New Roman"/>
          <w:b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2D2770">
        <w:rPr>
          <w:rFonts w:ascii="Times New Roman" w:hAnsi="Times New Roman"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 (TRF4, AG 5050823-16.2015.404.0000, Segunda Turma, Relator p/ Acórdão João Batista </w:t>
      </w:r>
      <w:proofErr w:type="spellStart"/>
      <w:r w:rsidRPr="002D2770">
        <w:rPr>
          <w:rFonts w:ascii="Times New Roman" w:hAnsi="Times New Roman"/>
          <w:sz w:val="22"/>
          <w:szCs w:val="22"/>
        </w:rPr>
        <w:t>Lazzari</w:t>
      </w:r>
      <w:proofErr w:type="spellEnd"/>
      <w:r w:rsidRPr="002D2770">
        <w:rPr>
          <w:rFonts w:ascii="Times New Roman" w:hAnsi="Times New Roman"/>
          <w:sz w:val="22"/>
          <w:szCs w:val="22"/>
        </w:rPr>
        <w:t>, juntado aos autos em 24/02/2016) Grifou-se.</w:t>
      </w:r>
    </w:p>
    <w:p w:rsidR="00801317" w:rsidRPr="002D2770" w:rsidRDefault="00801317" w:rsidP="0080131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D2770">
        <w:rPr>
          <w:rFonts w:ascii="Times New Roman" w:hAnsi="Times New Roman"/>
        </w:rPr>
        <w:t>Ultrapassadas essas questões preliminares, da análise dos dados do profissional junto ao CREA/RS</w:t>
      </w:r>
      <w:r w:rsidR="002D2770" w:rsidRPr="002D2770">
        <w:rPr>
          <w:rFonts w:ascii="Times New Roman" w:hAnsi="Times New Roman"/>
        </w:rPr>
        <w:t xml:space="preserve"> </w:t>
      </w:r>
      <w:r w:rsidR="002D2770">
        <w:rPr>
          <w:rFonts w:ascii="Times New Roman" w:hAnsi="Times New Roman"/>
        </w:rPr>
        <w:t xml:space="preserve">e ao </w:t>
      </w:r>
      <w:r w:rsidR="002D2770" w:rsidRPr="002D2770">
        <w:rPr>
          <w:rFonts w:ascii="Times New Roman" w:hAnsi="Times New Roman"/>
        </w:rPr>
        <w:t>CAU/RS</w:t>
      </w:r>
      <w:r w:rsidRPr="00801317">
        <w:rPr>
          <w:rFonts w:ascii="Times New Roman" w:hAnsi="Times New Roman"/>
        </w:rPr>
        <w:t xml:space="preserve">, </w:t>
      </w:r>
      <w:r w:rsidRPr="00801317">
        <w:rPr>
          <w:rFonts w:ascii="Times New Roman" w:hAnsi="Times New Roman"/>
          <w:b/>
          <w:u w:val="single"/>
        </w:rPr>
        <w:t xml:space="preserve">verifica-se que este solicitou a </w:t>
      </w:r>
      <w:r w:rsidR="002D2770">
        <w:rPr>
          <w:rFonts w:ascii="Times New Roman" w:hAnsi="Times New Roman"/>
          <w:b/>
          <w:u w:val="single"/>
        </w:rPr>
        <w:t>interrupção</w:t>
      </w:r>
      <w:r w:rsidRPr="00801317">
        <w:rPr>
          <w:rFonts w:ascii="Times New Roman" w:hAnsi="Times New Roman"/>
          <w:b/>
          <w:u w:val="single"/>
        </w:rPr>
        <w:t xml:space="preserve"> do registro</w:t>
      </w:r>
      <w:r w:rsidR="002D2770">
        <w:rPr>
          <w:rFonts w:ascii="Times New Roman" w:hAnsi="Times New Roman"/>
          <w:b/>
          <w:u w:val="single"/>
        </w:rPr>
        <w:t>, naquele Conselho (fl. 09),</w:t>
      </w:r>
      <w:r w:rsidRPr="00801317">
        <w:rPr>
          <w:rFonts w:ascii="Times New Roman" w:hAnsi="Times New Roman"/>
          <w:b/>
          <w:u w:val="single"/>
        </w:rPr>
        <w:t xml:space="preserve"> em 05 de dezembro de 2011, ainda antes da migração automática em razão da Lei nº 12.378/2010, que ocorreu apenas em 16 de dezembro do mesmo ano</w:t>
      </w:r>
      <w:r w:rsidR="002D2770">
        <w:rPr>
          <w:rFonts w:ascii="Times New Roman" w:hAnsi="Times New Roman"/>
          <w:b/>
          <w:u w:val="single"/>
        </w:rPr>
        <w:t xml:space="preserve">; sendo incabível, </w:t>
      </w:r>
      <w:r w:rsidR="002D2770" w:rsidRPr="002D2770">
        <w:rPr>
          <w:rFonts w:ascii="Times New Roman" w:hAnsi="Times New Roman"/>
          <w:b/>
          <w:u w:val="single"/>
        </w:rPr>
        <w:t>portanto, a manutenção do registro e a cobrança de anuidades</w:t>
      </w:r>
      <w:r w:rsidRPr="002D2770">
        <w:rPr>
          <w:rFonts w:ascii="Times New Roman" w:hAnsi="Times New Roman"/>
        </w:rPr>
        <w:t>.</w:t>
      </w:r>
    </w:p>
    <w:p w:rsidR="002D2770" w:rsidRPr="002D2770" w:rsidRDefault="00912634" w:rsidP="002D27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D2770">
        <w:rPr>
          <w:rFonts w:ascii="Times New Roman" w:hAnsi="Times New Roman"/>
        </w:rPr>
        <w:t xml:space="preserve">Ante </w:t>
      </w:r>
      <w:r w:rsidR="00000ACA" w:rsidRPr="002D2770">
        <w:rPr>
          <w:rFonts w:ascii="Times New Roman" w:hAnsi="Times New Roman"/>
        </w:rPr>
        <w:t xml:space="preserve">o exposto, opino pela </w:t>
      </w:r>
      <w:r w:rsidR="00F964A8" w:rsidRPr="002D2770">
        <w:rPr>
          <w:rFonts w:ascii="Times New Roman" w:hAnsi="Times New Roman"/>
          <w:b/>
        </w:rPr>
        <w:t>P</w:t>
      </w:r>
      <w:r w:rsidR="00000ACA" w:rsidRPr="002D2770">
        <w:rPr>
          <w:rFonts w:ascii="Times New Roman" w:hAnsi="Times New Roman"/>
          <w:b/>
        </w:rPr>
        <w:t>ROCEDÊNCIA</w:t>
      </w:r>
      <w:r w:rsidR="00000ACA" w:rsidRPr="002D2770">
        <w:rPr>
          <w:rFonts w:ascii="Times New Roman" w:hAnsi="Times New Roman"/>
        </w:rPr>
        <w:t xml:space="preserve"> da impugnação oferecida pel</w:t>
      </w:r>
      <w:r w:rsidR="002D2770" w:rsidRPr="002D2770">
        <w:rPr>
          <w:rFonts w:ascii="Times New Roman" w:hAnsi="Times New Roman"/>
        </w:rPr>
        <w:t>o</w:t>
      </w:r>
      <w:r w:rsidR="00000ACA" w:rsidRPr="002D2770">
        <w:rPr>
          <w:rFonts w:ascii="Times New Roman" w:hAnsi="Times New Roman"/>
        </w:rPr>
        <w:t xml:space="preserve"> </w:t>
      </w:r>
      <w:r w:rsidR="00F964A8" w:rsidRPr="002D2770">
        <w:rPr>
          <w:rFonts w:ascii="Times New Roman" w:hAnsi="Times New Roman"/>
        </w:rPr>
        <w:t>profissional arquitet</w:t>
      </w:r>
      <w:r w:rsidR="002D2770" w:rsidRPr="002D2770">
        <w:rPr>
          <w:rFonts w:ascii="Times New Roman" w:hAnsi="Times New Roman"/>
        </w:rPr>
        <w:t>o</w:t>
      </w:r>
      <w:r w:rsidR="00F964A8" w:rsidRPr="002D2770">
        <w:rPr>
          <w:rFonts w:ascii="Times New Roman" w:hAnsi="Times New Roman"/>
        </w:rPr>
        <w:t xml:space="preserve"> e urbanista, Sr. </w:t>
      </w:r>
      <w:r w:rsidR="002D2770" w:rsidRPr="002D2770">
        <w:rPr>
          <w:rFonts w:ascii="Times New Roman" w:hAnsi="Times New Roman"/>
        </w:rPr>
        <w:t xml:space="preserve">Ricardo </w:t>
      </w:r>
      <w:proofErr w:type="spellStart"/>
      <w:r w:rsidR="002D2770" w:rsidRPr="002D2770">
        <w:rPr>
          <w:rFonts w:ascii="Times New Roman" w:hAnsi="Times New Roman"/>
        </w:rPr>
        <w:t>Felli</w:t>
      </w:r>
      <w:proofErr w:type="spellEnd"/>
      <w:r w:rsidR="00F964A8" w:rsidRPr="002D2770">
        <w:rPr>
          <w:rFonts w:ascii="Times New Roman" w:eastAsia="Calibri" w:hAnsi="Times New Roman"/>
        </w:rPr>
        <w:t xml:space="preserve">, </w:t>
      </w:r>
      <w:r w:rsidR="002D2770">
        <w:rPr>
          <w:rFonts w:ascii="Times New Roman" w:eastAsia="Calibri" w:hAnsi="Times New Roman"/>
        </w:rPr>
        <w:t xml:space="preserve">em razão de restar comprovado o pedido prévio de interrupção do registro profissional, </w:t>
      </w:r>
      <w:r w:rsidR="002D2770" w:rsidRPr="002D2770">
        <w:rPr>
          <w:rFonts w:ascii="Times New Roman" w:eastAsia="Calibri" w:hAnsi="Times New Roman"/>
        </w:rPr>
        <w:t xml:space="preserve">com a consequente baixa dos valores relativos à anuidade </w:t>
      </w:r>
      <w:r w:rsidR="002D2770">
        <w:rPr>
          <w:rFonts w:ascii="Times New Roman" w:eastAsia="Calibri" w:hAnsi="Times New Roman"/>
        </w:rPr>
        <w:t xml:space="preserve">cobrada em relação ao </w:t>
      </w:r>
      <w:r w:rsidR="002D2770" w:rsidRPr="002D2770">
        <w:rPr>
          <w:rFonts w:ascii="Times New Roman" w:eastAsia="Calibri" w:hAnsi="Times New Roman"/>
        </w:rPr>
        <w:t>exercício de 2012.</w:t>
      </w:r>
    </w:p>
    <w:p w:rsidR="00AE54D9" w:rsidRDefault="00AE54D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2D2770" w:rsidRDefault="00465CC0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2D2770">
        <w:rPr>
          <w:rFonts w:ascii="Times New Roman" w:eastAsia="Calibri" w:hAnsi="Times New Roman"/>
        </w:rPr>
        <w:t xml:space="preserve">Porto Alegre/RS, </w:t>
      </w:r>
      <w:r w:rsidR="002D2770" w:rsidRPr="002D2770">
        <w:rPr>
          <w:rFonts w:ascii="Times New Roman" w:eastAsia="Calibri" w:hAnsi="Times New Roman"/>
        </w:rPr>
        <w:t>24</w:t>
      </w:r>
      <w:r w:rsidR="00174940" w:rsidRPr="002D2770">
        <w:rPr>
          <w:rFonts w:ascii="Times New Roman" w:eastAsia="Calibri" w:hAnsi="Times New Roman"/>
        </w:rPr>
        <w:t xml:space="preserve"> de </w:t>
      </w:r>
      <w:r w:rsidR="002D2770" w:rsidRPr="002D2770">
        <w:rPr>
          <w:rFonts w:ascii="Times New Roman" w:eastAsia="Calibri" w:hAnsi="Times New Roman"/>
        </w:rPr>
        <w:t>outubro</w:t>
      </w:r>
      <w:r w:rsidR="00174940" w:rsidRPr="002D2770">
        <w:rPr>
          <w:rFonts w:ascii="Times New Roman" w:eastAsia="Calibri" w:hAnsi="Times New Roman"/>
        </w:rPr>
        <w:t xml:space="preserve"> de </w:t>
      </w:r>
      <w:r w:rsidRPr="002D2770">
        <w:rPr>
          <w:rFonts w:ascii="Times New Roman" w:eastAsia="Calibri" w:hAnsi="Times New Roman"/>
        </w:rPr>
        <w:t>2017.</w:t>
      </w:r>
    </w:p>
    <w:p w:rsidR="00174940" w:rsidRPr="002D2770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BA0CF1" w:rsidRDefault="00BA0CF1" w:rsidP="00BA0CF1">
      <w:pPr>
        <w:spacing w:line="360" w:lineRule="auto"/>
        <w:jc w:val="center"/>
        <w:rPr>
          <w:rFonts w:ascii="Times New Roman" w:eastAsia="Calibri" w:hAnsi="Times New Roman"/>
        </w:rPr>
      </w:pPr>
    </w:p>
    <w:p w:rsidR="001D1939" w:rsidRPr="002D2770" w:rsidRDefault="006A33D9" w:rsidP="00BA0CF1">
      <w:pPr>
        <w:spacing w:line="276" w:lineRule="auto"/>
        <w:jc w:val="center"/>
        <w:rPr>
          <w:rFonts w:ascii="Times New Roman" w:eastAsia="Calibri" w:hAnsi="Times New Roman"/>
        </w:rPr>
      </w:pPr>
      <w:r w:rsidRPr="002D2770">
        <w:rPr>
          <w:rFonts w:ascii="Times New Roman" w:eastAsia="Calibri" w:hAnsi="Times New Roman"/>
        </w:rPr>
        <w:t xml:space="preserve">Rômulo </w:t>
      </w:r>
      <w:r>
        <w:rPr>
          <w:rFonts w:ascii="Times New Roman" w:eastAsia="Calibri" w:hAnsi="Times New Roman"/>
        </w:rPr>
        <w:t>P</w:t>
      </w:r>
      <w:r w:rsidRPr="002D2770">
        <w:rPr>
          <w:rFonts w:ascii="Times New Roman" w:eastAsia="Calibri" w:hAnsi="Times New Roman"/>
        </w:rPr>
        <w:t xml:space="preserve">lentz </w:t>
      </w:r>
      <w:r>
        <w:rPr>
          <w:rFonts w:ascii="Times New Roman" w:eastAsia="Calibri" w:hAnsi="Times New Roman"/>
        </w:rPr>
        <w:t>G</w:t>
      </w:r>
      <w:r w:rsidRPr="002D2770">
        <w:rPr>
          <w:rFonts w:ascii="Times New Roman" w:eastAsia="Calibri" w:hAnsi="Times New Roman"/>
        </w:rPr>
        <w:t>iralt</w:t>
      </w:r>
    </w:p>
    <w:p w:rsidR="00B624DE" w:rsidRPr="0012320C" w:rsidRDefault="00465CC0" w:rsidP="00BA0CF1">
      <w:pPr>
        <w:spacing w:line="276" w:lineRule="auto"/>
        <w:jc w:val="center"/>
        <w:rPr>
          <w:rFonts w:ascii="Times New Roman" w:eastAsia="Calibri" w:hAnsi="Times New Roman"/>
          <w:color w:val="FF0000"/>
        </w:rPr>
      </w:pPr>
      <w:r w:rsidRPr="002D2770">
        <w:rPr>
          <w:rFonts w:ascii="Times New Roman" w:eastAsia="Calibri" w:hAnsi="Times New Roman"/>
        </w:rPr>
        <w:t>Conselheiro Relator</w:t>
      </w:r>
      <w:r w:rsidR="00B624DE" w:rsidRPr="0012320C">
        <w:rPr>
          <w:rFonts w:ascii="Times New Roman" w:eastAsia="Calibri" w:hAnsi="Times New Roman"/>
          <w:color w:val="FF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2D2770" w:rsidRPr="002D2770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B1D98" w:rsidRPr="002D2770" w:rsidRDefault="00EB1D98" w:rsidP="00EB1D9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D2770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B1D98" w:rsidRPr="002D2770" w:rsidRDefault="002D2770" w:rsidP="00EB1D9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D2770">
              <w:rPr>
                <w:rFonts w:ascii="Times New Roman" w:hAnsi="Times New Roman"/>
              </w:rPr>
              <w:t>253</w:t>
            </w:r>
            <w:r w:rsidR="00EB1D98" w:rsidRPr="002D2770">
              <w:rPr>
                <w:rFonts w:ascii="Times New Roman" w:hAnsi="Times New Roman"/>
              </w:rPr>
              <w:t>/2016.</w:t>
            </w:r>
          </w:p>
        </w:tc>
      </w:tr>
      <w:tr w:rsidR="002D2770" w:rsidRPr="002D2770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B1D98" w:rsidRPr="002D2770" w:rsidRDefault="00EB1D98" w:rsidP="00EB1D9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D2770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B1D98" w:rsidRPr="002D2770" w:rsidRDefault="002D2770" w:rsidP="00EB1D9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D2770">
              <w:rPr>
                <w:rFonts w:ascii="Times New Roman" w:hAnsi="Times New Roman"/>
              </w:rPr>
              <w:t>803</w:t>
            </w:r>
            <w:r w:rsidR="00EB1D98" w:rsidRPr="002D2770">
              <w:rPr>
                <w:rFonts w:ascii="Times New Roman" w:hAnsi="Times New Roman"/>
              </w:rPr>
              <w:t>/2016.</w:t>
            </w:r>
          </w:p>
        </w:tc>
      </w:tr>
      <w:tr w:rsidR="002D2770" w:rsidRPr="002D2770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446B" w:rsidRPr="002D2770" w:rsidRDefault="00EA446B" w:rsidP="00EA446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D2770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446B" w:rsidRPr="002D2770" w:rsidRDefault="002D2770" w:rsidP="00EA446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D2770">
              <w:rPr>
                <w:rFonts w:ascii="Times New Roman" w:hAnsi="Times New Roman"/>
              </w:rPr>
              <w:t>RICARDO FELLI</w:t>
            </w:r>
            <w:r w:rsidR="00EA446B" w:rsidRPr="002D2770">
              <w:rPr>
                <w:rFonts w:ascii="Times New Roman" w:hAnsi="Times New Roman"/>
              </w:rPr>
              <w:t>.</w:t>
            </w:r>
          </w:p>
        </w:tc>
      </w:tr>
      <w:tr w:rsidR="002D2770" w:rsidRPr="002D2770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446B" w:rsidRPr="002D2770" w:rsidRDefault="00EA446B" w:rsidP="00EA446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D2770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446B" w:rsidRPr="002D2770" w:rsidRDefault="00EA446B" w:rsidP="00EA446B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2D2770">
              <w:rPr>
                <w:rFonts w:ascii="Times New Roman" w:hAnsi="Times New Roman"/>
              </w:rPr>
              <w:t>COBRANÇA DE ANUIDADE.</w:t>
            </w:r>
          </w:p>
        </w:tc>
      </w:tr>
      <w:tr w:rsidR="002D2770" w:rsidRPr="002D2770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A446B" w:rsidRPr="002D2770" w:rsidRDefault="00EA446B" w:rsidP="00EA446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D2770">
              <w:rPr>
                <w:rFonts w:ascii="Times New Roman" w:hAnsi="Times New Roman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A446B" w:rsidRPr="002D2770" w:rsidRDefault="00EA446B" w:rsidP="00EA446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D2770">
              <w:rPr>
                <w:rFonts w:ascii="Times New Roman" w:hAnsi="Times New Roman"/>
              </w:rPr>
              <w:t>CONSELHEIRO RÔMULO PLENTZ GIRALT.</w:t>
            </w:r>
          </w:p>
        </w:tc>
      </w:tr>
      <w:tr w:rsidR="002D2770" w:rsidRPr="002D2770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2D2770" w:rsidRDefault="00000ACA" w:rsidP="006C1DC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2D277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C1DC3" w:rsidRPr="006C1DC3">
              <w:rPr>
                <w:rFonts w:ascii="Times New Roman" w:hAnsi="Times New Roman"/>
                <w:b/>
                <w:sz w:val="22"/>
                <w:szCs w:val="22"/>
              </w:rPr>
              <w:t>160</w:t>
            </w:r>
            <w:r w:rsidRPr="002D2770">
              <w:rPr>
                <w:rFonts w:ascii="Times New Roman" w:hAnsi="Times New Roman"/>
                <w:b/>
                <w:sz w:val="22"/>
                <w:szCs w:val="22"/>
              </w:rPr>
              <w:t>/2017 – CPF – CAU/RS</w:t>
            </w:r>
          </w:p>
        </w:tc>
      </w:tr>
    </w:tbl>
    <w:p w:rsidR="00174D55" w:rsidRPr="002D2770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2D2770">
        <w:rPr>
          <w:rFonts w:ascii="Times New Roman" w:hAnsi="Times New Roman"/>
        </w:rPr>
        <w:t xml:space="preserve">A COMISSÃO DE </w:t>
      </w:r>
      <w:r w:rsidR="007335BA" w:rsidRPr="002D2770">
        <w:rPr>
          <w:rFonts w:ascii="Times New Roman" w:hAnsi="Times New Roman"/>
        </w:rPr>
        <w:t xml:space="preserve">PLANEJAMENTO E FINANÇAS </w:t>
      </w:r>
      <w:r w:rsidRPr="002D2770">
        <w:rPr>
          <w:rFonts w:ascii="Times New Roman" w:hAnsi="Times New Roman"/>
        </w:rPr>
        <w:t>C</w:t>
      </w:r>
      <w:r w:rsidR="007335BA" w:rsidRPr="002D2770">
        <w:rPr>
          <w:rFonts w:ascii="Times New Roman" w:hAnsi="Times New Roman"/>
        </w:rPr>
        <w:t>PF</w:t>
      </w:r>
      <w:r w:rsidRPr="002D2770">
        <w:rPr>
          <w:rFonts w:ascii="Times New Roman" w:hAnsi="Times New Roman"/>
        </w:rPr>
        <w:t>-CAU/RS, reunida ordinariamente em Porto Alegre</w:t>
      </w:r>
      <w:r w:rsidR="00AE0258" w:rsidRPr="002D2770">
        <w:rPr>
          <w:rFonts w:ascii="Times New Roman" w:hAnsi="Times New Roman"/>
        </w:rPr>
        <w:t>/</w:t>
      </w:r>
      <w:r w:rsidR="00B624DE" w:rsidRPr="002D2770">
        <w:rPr>
          <w:rFonts w:ascii="Times New Roman" w:hAnsi="Times New Roman"/>
        </w:rPr>
        <w:t>RS, na sede do CAU/RS, no dia</w:t>
      </w:r>
      <w:r w:rsidR="00921EF7" w:rsidRPr="002D2770">
        <w:rPr>
          <w:rFonts w:ascii="Times New Roman" w:hAnsi="Times New Roman"/>
        </w:rPr>
        <w:t xml:space="preserve"> </w:t>
      </w:r>
      <w:r w:rsidR="002D2770" w:rsidRPr="002D2770">
        <w:rPr>
          <w:rFonts w:ascii="Times New Roman" w:eastAsia="Calibri" w:hAnsi="Times New Roman"/>
        </w:rPr>
        <w:t>24</w:t>
      </w:r>
      <w:r w:rsidR="008334F3" w:rsidRPr="002D2770">
        <w:rPr>
          <w:rFonts w:ascii="Times New Roman" w:eastAsia="Calibri" w:hAnsi="Times New Roman"/>
        </w:rPr>
        <w:t xml:space="preserve"> de </w:t>
      </w:r>
      <w:r w:rsidR="002D2770" w:rsidRPr="002D2770">
        <w:rPr>
          <w:rFonts w:ascii="Times New Roman" w:eastAsia="Calibri" w:hAnsi="Times New Roman"/>
        </w:rPr>
        <w:t xml:space="preserve">outubro </w:t>
      </w:r>
      <w:r w:rsidR="008334F3" w:rsidRPr="002D2770">
        <w:rPr>
          <w:rFonts w:ascii="Times New Roman" w:eastAsia="Calibri" w:hAnsi="Times New Roman"/>
        </w:rPr>
        <w:t>de 2017</w:t>
      </w:r>
      <w:r w:rsidR="00000ACA" w:rsidRPr="002D2770">
        <w:rPr>
          <w:rFonts w:ascii="Times New Roman" w:hAnsi="Times New Roman"/>
        </w:rPr>
        <w:t>, no uso das competências que lhe conferem os a</w:t>
      </w:r>
      <w:r w:rsidR="00EA7A90" w:rsidRPr="002D2770">
        <w:rPr>
          <w:rFonts w:ascii="Times New Roman" w:hAnsi="Times New Roman"/>
        </w:rPr>
        <w:t>rt</w:t>
      </w:r>
      <w:r w:rsidR="00000ACA" w:rsidRPr="002D2770">
        <w:rPr>
          <w:rFonts w:ascii="Times New Roman" w:hAnsi="Times New Roman"/>
        </w:rPr>
        <w:t>igos</w:t>
      </w:r>
      <w:r w:rsidR="00EA7A90" w:rsidRPr="002D2770">
        <w:rPr>
          <w:rFonts w:ascii="Times New Roman" w:hAnsi="Times New Roman"/>
        </w:rPr>
        <w:t xml:space="preserve"> 45 e </w:t>
      </w:r>
      <w:r w:rsidR="00E61D7D" w:rsidRPr="002D2770">
        <w:rPr>
          <w:rFonts w:ascii="Times New Roman" w:hAnsi="Times New Roman"/>
        </w:rPr>
        <w:t xml:space="preserve">46, incisos V, VI </w:t>
      </w:r>
      <w:r w:rsidR="00000ACA" w:rsidRPr="002D2770">
        <w:rPr>
          <w:rFonts w:ascii="Times New Roman" w:hAnsi="Times New Roman"/>
        </w:rPr>
        <w:t>e XIV,</w:t>
      </w:r>
      <w:r w:rsidR="00EA7A90" w:rsidRPr="002D2770">
        <w:rPr>
          <w:rFonts w:ascii="Times New Roman" w:hAnsi="Times New Roman"/>
        </w:rPr>
        <w:t xml:space="preserve"> </w:t>
      </w:r>
      <w:r w:rsidR="002D2770" w:rsidRPr="002D2770">
        <w:rPr>
          <w:rFonts w:ascii="Times New Roman" w:hAnsi="Times New Roman"/>
        </w:rPr>
        <w:t>todos</w:t>
      </w:r>
      <w:r w:rsidR="00000ACA" w:rsidRPr="002D2770">
        <w:rPr>
          <w:rFonts w:ascii="Times New Roman" w:hAnsi="Times New Roman"/>
        </w:rPr>
        <w:t xml:space="preserve"> </w:t>
      </w:r>
      <w:r w:rsidR="00EA7A90" w:rsidRPr="002D2770">
        <w:rPr>
          <w:rFonts w:ascii="Times New Roman" w:hAnsi="Times New Roman"/>
        </w:rPr>
        <w:t>do Regimento Interno do CAU/RS, a Deliberação CPF-CAU/RS nº 035/2016 e</w:t>
      </w:r>
      <w:r w:rsidR="00000ACA" w:rsidRPr="002D2770">
        <w:rPr>
          <w:rFonts w:ascii="Times New Roman" w:hAnsi="Times New Roman"/>
        </w:rPr>
        <w:t>,</w:t>
      </w:r>
      <w:r w:rsidR="00EA7A90" w:rsidRPr="002D2770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D2770">
        <w:rPr>
          <w:rFonts w:ascii="Times New Roman" w:hAnsi="Times New Roman"/>
        </w:rPr>
        <w:t>análise do assunto em epígrafe,</w:t>
      </w:r>
    </w:p>
    <w:p w:rsidR="00912634" w:rsidRPr="002D2770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Pr="002D2770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</w:rPr>
      </w:pPr>
      <w:r w:rsidRPr="002D2770">
        <w:rPr>
          <w:rFonts w:ascii="Times New Roman" w:hAnsi="Times New Roman"/>
          <w:b/>
        </w:rPr>
        <w:t>DELIBEROU:</w:t>
      </w:r>
    </w:p>
    <w:p w:rsidR="002D2770" w:rsidRPr="002D2770" w:rsidRDefault="004052D8" w:rsidP="00D8158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2D2770">
        <w:rPr>
          <w:rFonts w:ascii="Times New Roman" w:hAnsi="Times New Roman"/>
          <w:b/>
          <w:u w:val="single"/>
        </w:rPr>
        <w:t>A</w:t>
      </w:r>
      <w:r w:rsidR="00EA7A90" w:rsidRPr="002D2770">
        <w:rPr>
          <w:rFonts w:ascii="Times New Roman" w:hAnsi="Times New Roman"/>
          <w:b/>
          <w:u w:val="single"/>
        </w:rPr>
        <w:t>prova</w:t>
      </w:r>
      <w:r w:rsidR="00756266" w:rsidRPr="002D2770">
        <w:rPr>
          <w:rFonts w:ascii="Times New Roman" w:hAnsi="Times New Roman"/>
          <w:b/>
          <w:u w:val="single"/>
        </w:rPr>
        <w:t>r</w:t>
      </w:r>
      <w:r w:rsidR="00756266" w:rsidRPr="002D2770">
        <w:rPr>
          <w:rFonts w:ascii="Times New Roman" w:hAnsi="Times New Roman"/>
        </w:rPr>
        <w:t xml:space="preserve"> o</w:t>
      </w:r>
      <w:r w:rsidR="002A4D81" w:rsidRPr="002D2770">
        <w:rPr>
          <w:rFonts w:ascii="Times New Roman" w:hAnsi="Times New Roman"/>
        </w:rPr>
        <w:t xml:space="preserve"> parecer do Conselheiro Relator, entendendo pela </w:t>
      </w:r>
      <w:r w:rsidR="00EA7A90" w:rsidRPr="002D2770">
        <w:rPr>
          <w:rFonts w:ascii="Times New Roman" w:hAnsi="Times New Roman"/>
        </w:rPr>
        <w:t xml:space="preserve">procedência </w:t>
      </w:r>
      <w:r w:rsidR="00F96CA7" w:rsidRPr="002D2770">
        <w:rPr>
          <w:rFonts w:ascii="Times New Roman" w:hAnsi="Times New Roman"/>
        </w:rPr>
        <w:t xml:space="preserve">da impugnação apresentada </w:t>
      </w:r>
      <w:r w:rsidR="002D2770" w:rsidRPr="002D2770">
        <w:rPr>
          <w:rFonts w:ascii="Times New Roman" w:hAnsi="Times New Roman"/>
        </w:rPr>
        <w:t xml:space="preserve">pelo profissional arquiteto e urbanista, Sr. Ricardo </w:t>
      </w:r>
      <w:proofErr w:type="spellStart"/>
      <w:r w:rsidR="002D2770" w:rsidRPr="002D2770">
        <w:rPr>
          <w:rFonts w:ascii="Times New Roman" w:hAnsi="Times New Roman"/>
        </w:rPr>
        <w:t>Felli</w:t>
      </w:r>
      <w:proofErr w:type="spellEnd"/>
      <w:r w:rsidR="002D2770" w:rsidRPr="002D2770">
        <w:rPr>
          <w:rFonts w:ascii="Times New Roman" w:eastAsia="Calibri" w:hAnsi="Times New Roman"/>
        </w:rPr>
        <w:t xml:space="preserve">, </w:t>
      </w:r>
      <w:r w:rsidR="002D2770">
        <w:rPr>
          <w:rFonts w:ascii="Times New Roman" w:eastAsia="Calibri" w:hAnsi="Times New Roman"/>
        </w:rPr>
        <w:t>para:</w:t>
      </w:r>
      <w:bookmarkStart w:id="0" w:name="_GoBack"/>
      <w:bookmarkEnd w:id="0"/>
    </w:p>
    <w:p w:rsidR="002D2770" w:rsidRPr="00D81589" w:rsidRDefault="002D2770" w:rsidP="002D2770">
      <w:pPr>
        <w:pStyle w:val="PargrafodaLista"/>
        <w:numPr>
          <w:ilvl w:val="0"/>
          <w:numId w:val="26"/>
        </w:numPr>
        <w:tabs>
          <w:tab w:val="left" w:pos="851"/>
          <w:tab w:val="left" w:pos="1843"/>
        </w:tabs>
        <w:spacing w:before="120" w:after="120"/>
        <w:ind w:left="851" w:hanging="284"/>
        <w:jc w:val="both"/>
        <w:rPr>
          <w:rFonts w:ascii="Times New Roman" w:hAnsi="Times New Roman"/>
        </w:rPr>
      </w:pPr>
      <w:r w:rsidRPr="002D2770">
        <w:rPr>
          <w:rFonts w:ascii="Times New Roman" w:eastAsia="Calibri" w:hAnsi="Times New Roman"/>
          <w:b/>
          <w:u w:val="single"/>
        </w:rPr>
        <w:t>Dar baixa</w:t>
      </w:r>
      <w:r>
        <w:rPr>
          <w:rFonts w:ascii="Times New Roman" w:eastAsia="Calibri" w:hAnsi="Times New Roman"/>
        </w:rPr>
        <w:t xml:space="preserve"> </w:t>
      </w:r>
      <w:r w:rsidRPr="002D2770">
        <w:rPr>
          <w:rFonts w:ascii="Times New Roman" w:eastAsia="Calibri" w:hAnsi="Times New Roman"/>
        </w:rPr>
        <w:t>dos valores relativos à anuidade cobrada em relação ao exercício de 2012</w:t>
      </w:r>
      <w:r>
        <w:rPr>
          <w:rFonts w:ascii="Times New Roman" w:eastAsia="Calibri" w:hAnsi="Times New Roman"/>
        </w:rPr>
        <w:t xml:space="preserve">, </w:t>
      </w:r>
      <w:r w:rsidRPr="002D2770">
        <w:rPr>
          <w:rFonts w:ascii="Times New Roman" w:eastAsia="Calibri" w:hAnsi="Times New Roman"/>
        </w:rPr>
        <w:t xml:space="preserve">em razão de restar comprovado o pedido prévio de interrupção do registro </w:t>
      </w:r>
      <w:r w:rsidRPr="00D81589">
        <w:rPr>
          <w:rFonts w:ascii="Times New Roman" w:eastAsia="Calibri" w:hAnsi="Times New Roman"/>
        </w:rPr>
        <w:t>profissional.</w:t>
      </w:r>
    </w:p>
    <w:p w:rsidR="004052D8" w:rsidRPr="00D81589" w:rsidRDefault="004052D8" w:rsidP="00D8158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D81589">
        <w:rPr>
          <w:rFonts w:ascii="Times New Roman" w:hAnsi="Times New Roman"/>
          <w:b/>
          <w:u w:val="single"/>
        </w:rPr>
        <w:t>Encaminhar</w:t>
      </w:r>
      <w:r w:rsidRPr="00D81589">
        <w:rPr>
          <w:rFonts w:ascii="Times New Roman" w:hAnsi="Times New Roman"/>
        </w:rPr>
        <w:t xml:space="preserve"> à Gerência Financeira para:</w:t>
      </w:r>
    </w:p>
    <w:p w:rsidR="00EA7A90" w:rsidRPr="00D81589" w:rsidRDefault="00EA7A90" w:rsidP="00F96CA7">
      <w:pPr>
        <w:pStyle w:val="PargrafodaLista"/>
        <w:numPr>
          <w:ilvl w:val="0"/>
          <w:numId w:val="31"/>
        </w:numPr>
        <w:tabs>
          <w:tab w:val="left" w:pos="1843"/>
        </w:tabs>
        <w:spacing w:before="120" w:after="120"/>
        <w:ind w:left="851" w:hanging="284"/>
        <w:jc w:val="both"/>
        <w:rPr>
          <w:rFonts w:ascii="Times New Roman" w:hAnsi="Times New Roman"/>
        </w:rPr>
      </w:pPr>
      <w:r w:rsidRPr="00D81589">
        <w:rPr>
          <w:rFonts w:ascii="Times New Roman" w:hAnsi="Times New Roman"/>
          <w:b/>
          <w:u w:val="single"/>
        </w:rPr>
        <w:t>Notificar</w:t>
      </w:r>
      <w:r w:rsidR="00F96CA7" w:rsidRPr="00D81589">
        <w:rPr>
          <w:rFonts w:ascii="Times New Roman" w:hAnsi="Times New Roman"/>
        </w:rPr>
        <w:t xml:space="preserve"> a parte interessada</w:t>
      </w:r>
      <w:r w:rsidR="00CC4FF0" w:rsidRPr="00D81589">
        <w:rPr>
          <w:rFonts w:ascii="Times New Roman" w:hAnsi="Times New Roman"/>
        </w:rPr>
        <w:t xml:space="preserve"> do teor dessa decisão a</w:t>
      </w:r>
      <w:r w:rsidR="00D81589">
        <w:rPr>
          <w:rFonts w:ascii="Times New Roman" w:hAnsi="Times New Roman"/>
        </w:rPr>
        <w:t>, querendo</w:t>
      </w:r>
      <w:r w:rsidR="00CC4FF0" w:rsidRPr="00D81589">
        <w:rPr>
          <w:rFonts w:ascii="Times New Roman" w:hAnsi="Times New Roman"/>
        </w:rPr>
        <w:t>, no prazo de 30 (trinta) dias, interpor recurso po</w:t>
      </w:r>
      <w:r w:rsidR="00EB1D98" w:rsidRPr="00D81589">
        <w:rPr>
          <w:rFonts w:ascii="Times New Roman" w:hAnsi="Times New Roman"/>
        </w:rPr>
        <w:t>r escrito</w:t>
      </w:r>
      <w:r w:rsidR="00EA446B" w:rsidRPr="00D81589">
        <w:rPr>
          <w:rFonts w:ascii="Times New Roman" w:hAnsi="Times New Roman"/>
        </w:rPr>
        <w:t xml:space="preserve"> ao Plenário do CAU/RS</w:t>
      </w:r>
      <w:r w:rsidR="00007CD1">
        <w:rPr>
          <w:rFonts w:ascii="Times New Roman" w:hAnsi="Times New Roman"/>
        </w:rPr>
        <w:t>, informando-lhe, inclusive, que tal decisão está sujeita ao reexame necessário a ser realizado pelo Plenário do CAU/RS</w:t>
      </w:r>
      <w:r w:rsidR="00EA446B" w:rsidRPr="00D81589">
        <w:rPr>
          <w:rFonts w:ascii="Times New Roman" w:hAnsi="Times New Roman"/>
        </w:rPr>
        <w:t>.</w:t>
      </w:r>
    </w:p>
    <w:p w:rsidR="004052D8" w:rsidRDefault="00EA7A90" w:rsidP="00D8158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D81589">
        <w:rPr>
          <w:rFonts w:ascii="Times New Roman" w:hAnsi="Times New Roman"/>
          <w:b/>
          <w:u w:val="single"/>
        </w:rPr>
        <w:t>Encaminhar</w:t>
      </w:r>
      <w:r w:rsidR="00CC4FF0" w:rsidRPr="00D81589">
        <w:rPr>
          <w:rFonts w:ascii="Times New Roman" w:hAnsi="Times New Roman"/>
        </w:rPr>
        <w:t xml:space="preserve"> à Gerência Jurídica do CAU/RS para parecer em caso de interposição de recurso ao Plenário do CAU/RS</w:t>
      </w:r>
      <w:r w:rsidR="00D81589">
        <w:rPr>
          <w:rFonts w:ascii="Times New Roman" w:hAnsi="Times New Roman"/>
        </w:rPr>
        <w:t xml:space="preserve"> ou em razão do reexame necessário</w:t>
      </w:r>
      <w:r w:rsidR="00CC4FF0" w:rsidRPr="00D81589">
        <w:rPr>
          <w:rFonts w:ascii="Times New Roman" w:hAnsi="Times New Roman"/>
        </w:rPr>
        <w:t>.</w:t>
      </w:r>
    </w:p>
    <w:p w:rsidR="00D81589" w:rsidRDefault="00D81589" w:rsidP="00D8158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D81589">
        <w:rPr>
          <w:rFonts w:ascii="Times New Roman" w:hAnsi="Times New Roman"/>
          <w:b/>
          <w:u w:val="single"/>
        </w:rPr>
        <w:t>Submeter</w:t>
      </w:r>
      <w:r w:rsidRPr="00D815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ao Plenário do CAU/RS para que proceda ao julgamento </w:t>
      </w:r>
      <w:r w:rsidR="00007CD1">
        <w:rPr>
          <w:rFonts w:ascii="Times New Roman" w:hAnsi="Times New Roman"/>
        </w:rPr>
        <w:t xml:space="preserve">do recurso, que porventura venha a ser interposto, ou </w:t>
      </w:r>
      <w:r>
        <w:rPr>
          <w:rFonts w:ascii="Times New Roman" w:hAnsi="Times New Roman"/>
        </w:rPr>
        <w:t xml:space="preserve">em </w:t>
      </w:r>
      <w:r w:rsidR="00007CD1">
        <w:rPr>
          <w:rFonts w:ascii="Times New Roman" w:hAnsi="Times New Roman"/>
        </w:rPr>
        <w:t xml:space="preserve">razão de </w:t>
      </w:r>
      <w:r>
        <w:rPr>
          <w:rFonts w:ascii="Times New Roman" w:hAnsi="Times New Roman"/>
        </w:rPr>
        <w:t>reexame necessário;</w:t>
      </w:r>
    </w:p>
    <w:p w:rsidR="00D81589" w:rsidRPr="00D81589" w:rsidRDefault="00D81589" w:rsidP="00D8158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D81589">
        <w:rPr>
          <w:rFonts w:ascii="Times New Roman" w:hAnsi="Times New Roman"/>
          <w:b/>
          <w:u w:val="single"/>
        </w:rPr>
        <w:t>Encaminhar</w:t>
      </w:r>
      <w:r>
        <w:rPr>
          <w:rFonts w:ascii="Times New Roman" w:hAnsi="Times New Roman"/>
        </w:rPr>
        <w:t xml:space="preserve">, em caso de manutenção desta decisão no Plenário do CAU/RS, </w:t>
      </w:r>
      <w:r w:rsidRPr="00D81589">
        <w:rPr>
          <w:rFonts w:ascii="Times New Roman" w:hAnsi="Times New Roman"/>
        </w:rPr>
        <w:t>à Gerência de Atendimento e Fiscalização para que proceda à interrupção/baixa de ofício, a fim de adequar o registro de acordo com os termos dessa deliberação;</w:t>
      </w:r>
    </w:p>
    <w:p w:rsidR="00AE0258" w:rsidRDefault="00AE025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D81589">
        <w:rPr>
          <w:rFonts w:ascii="Times New Roman" w:hAnsi="Times New Roman"/>
        </w:rPr>
        <w:t xml:space="preserve">Porto Alegre, </w:t>
      </w:r>
      <w:r w:rsidR="00D81589" w:rsidRPr="00D81589">
        <w:rPr>
          <w:rFonts w:ascii="Times New Roman" w:hAnsi="Times New Roman"/>
        </w:rPr>
        <w:t>24</w:t>
      </w:r>
      <w:r w:rsidR="00EA7A90" w:rsidRPr="00D81589">
        <w:rPr>
          <w:rFonts w:ascii="Times New Roman" w:hAnsi="Times New Roman"/>
        </w:rPr>
        <w:t xml:space="preserve"> de </w:t>
      </w:r>
      <w:r w:rsidR="00EA446B" w:rsidRPr="00D81589">
        <w:rPr>
          <w:rFonts w:ascii="Times New Roman" w:hAnsi="Times New Roman"/>
        </w:rPr>
        <w:t>outubro</w:t>
      </w:r>
      <w:r w:rsidR="00EA7A90" w:rsidRPr="00D81589">
        <w:rPr>
          <w:rFonts w:ascii="Times New Roman" w:hAnsi="Times New Roman"/>
        </w:rPr>
        <w:t xml:space="preserve"> </w:t>
      </w:r>
      <w:r w:rsidR="00921EF7" w:rsidRPr="00D81589">
        <w:rPr>
          <w:rFonts w:ascii="Times New Roman" w:hAnsi="Times New Roman"/>
        </w:rPr>
        <w:t>de 2017</w:t>
      </w:r>
      <w:r w:rsidRPr="00D81589">
        <w:rPr>
          <w:rFonts w:ascii="Times New Roman" w:hAnsi="Times New Roman"/>
        </w:rPr>
        <w:t>.</w:t>
      </w:r>
    </w:p>
    <w:p w:rsidR="00AE54D9" w:rsidRPr="00D81589" w:rsidRDefault="00AE54D9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D81589" w:rsidRPr="00D81589" w:rsidTr="004052D8">
        <w:tc>
          <w:tcPr>
            <w:tcW w:w="4361" w:type="dxa"/>
            <w:shd w:val="clear" w:color="auto" w:fill="auto"/>
          </w:tcPr>
          <w:p w:rsidR="00A56089" w:rsidRPr="00D81589" w:rsidRDefault="004F56E7" w:rsidP="00AE54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81589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56089" w:rsidRPr="00D81589" w:rsidRDefault="00A56089" w:rsidP="00AE54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8158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A56089" w:rsidRPr="00D81589" w:rsidRDefault="00A56089" w:rsidP="00AE54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8158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D81589" w:rsidRDefault="00A56089" w:rsidP="00AE54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81589" w:rsidRPr="00D81589" w:rsidTr="004052D8">
        <w:tc>
          <w:tcPr>
            <w:tcW w:w="4361" w:type="dxa"/>
            <w:shd w:val="clear" w:color="auto" w:fill="auto"/>
          </w:tcPr>
          <w:p w:rsidR="00AE0258" w:rsidRPr="00D81589" w:rsidRDefault="004F56E7" w:rsidP="00AE54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81589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</w:p>
          <w:p w:rsidR="00A56089" w:rsidRPr="00D81589" w:rsidRDefault="00A56089" w:rsidP="00AE54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81589">
              <w:rPr>
                <w:rFonts w:ascii="Times New Roman" w:hAnsi="Times New Roman"/>
                <w:sz w:val="22"/>
                <w:szCs w:val="22"/>
              </w:rPr>
              <w:t>Coordenador Adjunt</w:t>
            </w:r>
            <w:r w:rsidR="00AE0258" w:rsidRPr="00D81589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  <w:tc>
          <w:tcPr>
            <w:tcW w:w="4536" w:type="dxa"/>
            <w:shd w:val="clear" w:color="auto" w:fill="auto"/>
          </w:tcPr>
          <w:p w:rsidR="00A56089" w:rsidRPr="00D81589" w:rsidRDefault="00A56089" w:rsidP="00AE54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8158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D81589" w:rsidRDefault="00A56089" w:rsidP="00AE54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81589" w:rsidRPr="00D81589" w:rsidTr="004052D8">
        <w:tc>
          <w:tcPr>
            <w:tcW w:w="4361" w:type="dxa"/>
            <w:shd w:val="clear" w:color="auto" w:fill="auto"/>
          </w:tcPr>
          <w:p w:rsidR="00A56089" w:rsidRPr="00D81589" w:rsidRDefault="004F56E7" w:rsidP="00AE54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81589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A56089" w:rsidRPr="00D81589" w:rsidRDefault="00F04346" w:rsidP="00AE54D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8158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A56089" w:rsidRPr="00D81589" w:rsidRDefault="00A56089" w:rsidP="00AE54D9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D81589" w:rsidSect="00BA0CF1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701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71A" w:rsidRDefault="001C671A">
      <w:r>
        <w:separator/>
      </w:r>
    </w:p>
  </w:endnote>
  <w:endnote w:type="continuationSeparator" w:id="0">
    <w:p w:rsidR="001C671A" w:rsidRDefault="001C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71A" w:rsidRDefault="001C671A">
      <w:r>
        <w:separator/>
      </w:r>
    </w:p>
  </w:footnote>
  <w:footnote w:type="continuationSeparator" w:id="0">
    <w:p w:rsidR="001C671A" w:rsidRDefault="001C671A">
      <w:r>
        <w:continuationSeparator/>
      </w:r>
    </w:p>
  </w:footnote>
  <w:footnote w:id="1">
    <w:p w:rsidR="00810DF7" w:rsidRPr="007335BA" w:rsidRDefault="00810DF7" w:rsidP="00810DF7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25A0B7A6"/>
    <w:lvl w:ilvl="0" w:tplc="07FEE1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E05A6E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25F2"/>
    <w:multiLevelType w:val="hybridMultilevel"/>
    <w:tmpl w:val="D7AEE3F8"/>
    <w:lvl w:ilvl="0" w:tplc="43E293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23"/>
  </w:num>
  <w:num w:numId="5">
    <w:abstractNumId w:val="3"/>
  </w:num>
  <w:num w:numId="6">
    <w:abstractNumId w:val="18"/>
  </w:num>
  <w:num w:numId="7">
    <w:abstractNumId w:val="31"/>
  </w:num>
  <w:num w:numId="8">
    <w:abstractNumId w:val="24"/>
  </w:num>
  <w:num w:numId="9">
    <w:abstractNumId w:val="19"/>
  </w:num>
  <w:num w:numId="10">
    <w:abstractNumId w:val="17"/>
  </w:num>
  <w:num w:numId="11">
    <w:abstractNumId w:val="25"/>
  </w:num>
  <w:num w:numId="12">
    <w:abstractNumId w:val="30"/>
  </w:num>
  <w:num w:numId="13">
    <w:abstractNumId w:val="11"/>
  </w:num>
  <w:num w:numId="14">
    <w:abstractNumId w:val="28"/>
  </w:num>
  <w:num w:numId="15">
    <w:abstractNumId w:val="8"/>
  </w:num>
  <w:num w:numId="16">
    <w:abstractNumId w:val="26"/>
  </w:num>
  <w:num w:numId="17">
    <w:abstractNumId w:val="7"/>
  </w:num>
  <w:num w:numId="18">
    <w:abstractNumId w:val="16"/>
  </w:num>
  <w:num w:numId="19">
    <w:abstractNumId w:val="27"/>
  </w:num>
  <w:num w:numId="20">
    <w:abstractNumId w:val="29"/>
  </w:num>
  <w:num w:numId="21">
    <w:abstractNumId w:val="20"/>
  </w:num>
  <w:num w:numId="22">
    <w:abstractNumId w:val="12"/>
  </w:num>
  <w:num w:numId="23">
    <w:abstractNumId w:val="0"/>
  </w:num>
  <w:num w:numId="24">
    <w:abstractNumId w:val="9"/>
  </w:num>
  <w:num w:numId="25">
    <w:abstractNumId w:val="21"/>
  </w:num>
  <w:num w:numId="26">
    <w:abstractNumId w:val="1"/>
  </w:num>
  <w:num w:numId="27">
    <w:abstractNumId w:val="2"/>
  </w:num>
  <w:num w:numId="28">
    <w:abstractNumId w:val="15"/>
  </w:num>
  <w:num w:numId="29">
    <w:abstractNumId w:val="6"/>
  </w:num>
  <w:num w:numId="30">
    <w:abstractNumId w:val="22"/>
  </w:num>
  <w:num w:numId="31">
    <w:abstractNumId w:val="1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07CD1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320C"/>
    <w:rsid w:val="0012402E"/>
    <w:rsid w:val="00135590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4BA9"/>
    <w:rsid w:val="001B5217"/>
    <w:rsid w:val="001C671A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1179"/>
    <w:rsid w:val="00282A3A"/>
    <w:rsid w:val="00292EEE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770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D1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467B7"/>
    <w:rsid w:val="0045317D"/>
    <w:rsid w:val="00454BD4"/>
    <w:rsid w:val="004651A4"/>
    <w:rsid w:val="00465CC0"/>
    <w:rsid w:val="00470F1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24B"/>
    <w:rsid w:val="005B33FC"/>
    <w:rsid w:val="005B4A9B"/>
    <w:rsid w:val="005B59A3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35BB8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33D9"/>
    <w:rsid w:val="006A5986"/>
    <w:rsid w:val="006C0E23"/>
    <w:rsid w:val="006C1C21"/>
    <w:rsid w:val="006C1DC3"/>
    <w:rsid w:val="006C211B"/>
    <w:rsid w:val="006D0DC2"/>
    <w:rsid w:val="006D0DD4"/>
    <w:rsid w:val="006D0F9B"/>
    <w:rsid w:val="006D3DDB"/>
    <w:rsid w:val="006D5A0A"/>
    <w:rsid w:val="006D6448"/>
    <w:rsid w:val="006D7428"/>
    <w:rsid w:val="006E0CDE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B421A"/>
    <w:rsid w:val="007C260B"/>
    <w:rsid w:val="007C5CD2"/>
    <w:rsid w:val="007C7C54"/>
    <w:rsid w:val="007E6C55"/>
    <w:rsid w:val="007F7673"/>
    <w:rsid w:val="00801317"/>
    <w:rsid w:val="00802B60"/>
    <w:rsid w:val="00802E3F"/>
    <w:rsid w:val="00810DF7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5241"/>
    <w:rsid w:val="008D7D1C"/>
    <w:rsid w:val="008E0431"/>
    <w:rsid w:val="008E05C0"/>
    <w:rsid w:val="008E20BE"/>
    <w:rsid w:val="008E431E"/>
    <w:rsid w:val="008E7483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34DB"/>
    <w:rsid w:val="00A351FE"/>
    <w:rsid w:val="00A41D6C"/>
    <w:rsid w:val="00A42014"/>
    <w:rsid w:val="00A479E5"/>
    <w:rsid w:val="00A56089"/>
    <w:rsid w:val="00A652E4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4D9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671FC"/>
    <w:rsid w:val="00B85ECC"/>
    <w:rsid w:val="00B910CC"/>
    <w:rsid w:val="00B94CC8"/>
    <w:rsid w:val="00B95FAD"/>
    <w:rsid w:val="00BA0CF1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03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63ED3"/>
    <w:rsid w:val="00D7697D"/>
    <w:rsid w:val="00D81216"/>
    <w:rsid w:val="00D81589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D47E5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5530"/>
    <w:rsid w:val="00E56391"/>
    <w:rsid w:val="00E61D7D"/>
    <w:rsid w:val="00E624F3"/>
    <w:rsid w:val="00E644D8"/>
    <w:rsid w:val="00E71592"/>
    <w:rsid w:val="00E7292D"/>
    <w:rsid w:val="00E75393"/>
    <w:rsid w:val="00E770C2"/>
    <w:rsid w:val="00E8550E"/>
    <w:rsid w:val="00E90912"/>
    <w:rsid w:val="00E92EF8"/>
    <w:rsid w:val="00E93404"/>
    <w:rsid w:val="00EA446B"/>
    <w:rsid w:val="00EA5068"/>
    <w:rsid w:val="00EA7A90"/>
    <w:rsid w:val="00EB0D38"/>
    <w:rsid w:val="00EB1D98"/>
    <w:rsid w:val="00EB519A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24735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4A8"/>
    <w:rsid w:val="00F96CA7"/>
    <w:rsid w:val="00F97B40"/>
    <w:rsid w:val="00FA06DF"/>
    <w:rsid w:val="00FA15B6"/>
    <w:rsid w:val="00FA312B"/>
    <w:rsid w:val="00FB755A"/>
    <w:rsid w:val="00FC0B30"/>
    <w:rsid w:val="00FC16C4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978C06-42C8-4364-B657-30E4A183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975</TotalTime>
  <Pages>3</Pages>
  <Words>1054</Words>
  <Characters>5964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6</cp:revision>
  <cp:lastPrinted>2016-07-02T15:27:00Z</cp:lastPrinted>
  <dcterms:created xsi:type="dcterms:W3CDTF">2017-10-23T18:28:00Z</dcterms:created>
  <dcterms:modified xsi:type="dcterms:W3CDTF">2017-10-24T10:45:00Z</dcterms:modified>
  <cp:contentStatus>2012, 2013, 2014, 2015 e 2016</cp:contentStatus>
</cp:coreProperties>
</file>