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B22877">
              <w:rPr>
                <w:rFonts w:ascii="Times New Roman" w:hAnsi="Times New Roman"/>
                <w:bCs/>
                <w:sz w:val="22"/>
                <w:szCs w:val="22"/>
                <w:lang w:eastAsia="pt-BR"/>
              </w:rPr>
              <w:t>815440/2019</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C5B64" w:rsidP="00BC5B64">
            <w:pPr>
              <w:widowControl w:val="0"/>
              <w:rPr>
                <w:rFonts w:ascii="Times New Roman" w:hAnsi="Times New Roman"/>
                <w:bCs/>
                <w:sz w:val="22"/>
                <w:szCs w:val="22"/>
                <w:lang w:eastAsia="pt-BR"/>
              </w:rPr>
            </w:pPr>
            <w:r>
              <w:rPr>
                <w:rFonts w:ascii="Times New Roman" w:hAnsi="Times New Roman"/>
                <w:bCs/>
                <w:sz w:val="22"/>
                <w:szCs w:val="22"/>
                <w:lang w:eastAsia="pt-BR"/>
              </w:rPr>
              <w:t>Arquiteto</w:t>
            </w:r>
            <w:r w:rsidR="00B14E22">
              <w:rPr>
                <w:rFonts w:ascii="Times New Roman" w:hAnsi="Times New Roman"/>
                <w:bCs/>
                <w:sz w:val="22"/>
                <w:szCs w:val="22"/>
                <w:lang w:eastAsia="pt-BR"/>
              </w:rPr>
              <w:t xml:space="preserve"> e Urbanista </w:t>
            </w:r>
            <w:r>
              <w:rPr>
                <w:rFonts w:ascii="Times New Roman" w:hAnsi="Times New Roman"/>
                <w:bCs/>
                <w:sz w:val="22"/>
                <w:szCs w:val="22"/>
                <w:lang w:eastAsia="pt-BR"/>
              </w:rPr>
              <w:t>Alex Ronaldo de Oliveira Pedretti</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E91C75"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sidRPr="00044DD9">
        <w:rPr>
          <w:rFonts w:ascii="Times New Roman" w:hAnsi="Times New Roman"/>
          <w:smallCaps/>
          <w:sz w:val="22"/>
          <w:szCs w:val="22"/>
          <w:lang w:eastAsia="pt-BR"/>
        </w:rPr>
        <w:t xml:space="preserve">DELIBERAÇÃO Nº </w:t>
      </w:r>
      <w:r w:rsidR="00AC1F05">
        <w:rPr>
          <w:rFonts w:ascii="Times New Roman" w:hAnsi="Times New Roman"/>
          <w:smallCaps/>
          <w:sz w:val="22"/>
          <w:szCs w:val="22"/>
          <w:lang w:eastAsia="pt-BR"/>
        </w:rPr>
        <w:t>015</w:t>
      </w:r>
      <w:r w:rsidRPr="00044DD9">
        <w:rPr>
          <w:rFonts w:ascii="Times New Roman" w:hAnsi="Times New Roman"/>
          <w:smallCaps/>
          <w:sz w:val="22"/>
          <w:szCs w:val="22"/>
          <w:lang w:eastAsia="pt-BR"/>
        </w:rPr>
        <w:t>/</w:t>
      </w:r>
      <w:r w:rsidR="00B22877">
        <w:rPr>
          <w:rFonts w:ascii="Times New Roman" w:hAnsi="Times New Roman"/>
          <w:smallCaps/>
          <w:sz w:val="22"/>
          <w:szCs w:val="22"/>
          <w:lang w:eastAsia="pt-BR"/>
        </w:rPr>
        <w:t>2019</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AC1F05">
        <w:rPr>
          <w:rFonts w:ascii="Times New Roman" w:hAnsi="Times New Roman"/>
          <w:sz w:val="22"/>
          <w:szCs w:val="22"/>
          <w:lang w:eastAsia="pt-BR"/>
        </w:rPr>
        <w:t>19 de fevereiro de 2019</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CC325C" w:rsidP="00B14E22">
      <w:pPr>
        <w:tabs>
          <w:tab w:val="left" w:pos="1418"/>
        </w:tabs>
        <w:jc w:val="both"/>
        <w:rPr>
          <w:rFonts w:ascii="Times New Roman" w:hAnsi="Times New Roman"/>
          <w:sz w:val="22"/>
          <w:szCs w:val="22"/>
        </w:rPr>
      </w:pPr>
      <w:r w:rsidRPr="00BD31D1">
        <w:rPr>
          <w:rFonts w:ascii="Times New Roman" w:hAnsi="Times New Roman"/>
          <w:sz w:val="22"/>
          <w:szCs w:val="22"/>
        </w:rPr>
        <w:t xml:space="preserve">Considerando </w:t>
      </w:r>
      <w:r w:rsidR="00B14E22" w:rsidRPr="00BD31D1">
        <w:rPr>
          <w:rFonts w:ascii="Times New Roman" w:hAnsi="Times New Roman"/>
          <w:sz w:val="22"/>
          <w:szCs w:val="22"/>
        </w:rPr>
        <w:t>o disposto no art. 2º, inciso VII, da Resolução nº</w:t>
      </w:r>
      <w:r w:rsidRPr="00BD31D1">
        <w:rPr>
          <w:rFonts w:ascii="Times New Roman" w:hAnsi="Times New Roman"/>
          <w:sz w:val="22"/>
          <w:szCs w:val="22"/>
        </w:rPr>
        <w:t xml:space="preserve"> 134</w:t>
      </w:r>
      <w:r w:rsidR="00B14E22" w:rsidRPr="00BD31D1">
        <w:rPr>
          <w:rFonts w:ascii="Times New Roman" w:hAnsi="Times New Roman"/>
          <w:sz w:val="22"/>
          <w:szCs w:val="22"/>
        </w:rPr>
        <w:t xml:space="preserve"> do CAU/BR, o qual estabelece que “</w:t>
      </w:r>
      <w:r w:rsidR="00B14E22" w:rsidRPr="00BD31D1">
        <w:rPr>
          <w:rFonts w:ascii="Times New Roman" w:hAnsi="Times New Roman"/>
          <w:i/>
          <w:sz w:val="22"/>
          <w:szCs w:val="22"/>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w:t>
      </w:r>
      <w:r w:rsidR="00B14E22" w:rsidRPr="004D1274">
        <w:rPr>
          <w:rFonts w:ascii="Times New Roman" w:hAnsi="Times New Roman"/>
          <w:i/>
          <w:sz w:val="22"/>
          <w:szCs w:val="22"/>
        </w:rPr>
        <w:t xml:space="preserve">anteriores; d) para a isenção do valor integral da anuidade do exercício, a comprovação a que se </w:t>
      </w:r>
      <w:r w:rsidR="00B14E22" w:rsidRPr="004D1274">
        <w:rPr>
          <w:rFonts w:ascii="Times New Roman" w:hAnsi="Times New Roman"/>
          <w:i/>
          <w:sz w:val="22"/>
          <w:szCs w:val="22"/>
        </w:rPr>
        <w:lastRenderedPageBreak/>
        <w:t>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00B14E22" w:rsidRPr="004D1274">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AC1F05"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Pela aprovação d</w:t>
      </w:r>
      <w:r w:rsidR="00343474">
        <w:rPr>
          <w:rFonts w:ascii="Times New Roman" w:hAnsi="Times New Roman"/>
          <w:sz w:val="22"/>
          <w:szCs w:val="22"/>
          <w:lang w:eastAsia="pt-BR"/>
        </w:rPr>
        <w:t xml:space="preserve">a procedência da solicitação </w:t>
      </w:r>
      <w:r w:rsidR="008C4F1E">
        <w:rPr>
          <w:rFonts w:ascii="Times New Roman" w:hAnsi="Times New Roman"/>
          <w:sz w:val="22"/>
          <w:szCs w:val="22"/>
          <w:lang w:eastAsia="pt-BR"/>
        </w:rPr>
        <w:t xml:space="preserve">de isenção </w:t>
      </w:r>
      <w:r w:rsidR="00B22877">
        <w:rPr>
          <w:rFonts w:ascii="Times New Roman" w:hAnsi="Times New Roman"/>
          <w:sz w:val="22"/>
          <w:szCs w:val="22"/>
          <w:lang w:eastAsia="pt-BR"/>
        </w:rPr>
        <w:t>da anuidade 2019</w:t>
      </w:r>
      <w:r w:rsidR="00BC5B64">
        <w:rPr>
          <w:rFonts w:ascii="Times New Roman" w:hAnsi="Times New Roman"/>
          <w:sz w:val="22"/>
          <w:szCs w:val="22"/>
          <w:lang w:eastAsia="pt-BR"/>
        </w:rPr>
        <w:t xml:space="preserve"> do Arquiteto</w:t>
      </w:r>
      <w:r w:rsidR="00343474">
        <w:rPr>
          <w:rFonts w:ascii="Times New Roman" w:hAnsi="Times New Roman"/>
          <w:sz w:val="22"/>
          <w:szCs w:val="22"/>
          <w:lang w:eastAsia="pt-BR"/>
        </w:rPr>
        <w:t xml:space="preserve"> e Urbanista </w:t>
      </w:r>
      <w:r w:rsidR="00BC5B64">
        <w:rPr>
          <w:rFonts w:ascii="Times New Roman" w:hAnsi="Times New Roman"/>
          <w:sz w:val="22"/>
          <w:szCs w:val="22"/>
          <w:lang w:eastAsia="pt-BR"/>
        </w:rPr>
        <w:t>Alex Ronaldo de Oliveira Pedretti</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43474">
        <w:rPr>
          <w:rFonts w:ascii="Times New Roman" w:hAnsi="Times New Roman"/>
          <w:sz w:val="22"/>
          <w:szCs w:val="22"/>
          <w:lang w:eastAsia="pt-BR"/>
        </w:rPr>
        <w:t>o na Resolução nº 134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AC1F05"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Por i</w:t>
      </w:r>
      <w:r w:rsidR="00CC325C">
        <w:rPr>
          <w:rFonts w:ascii="Times New Roman" w:hAnsi="Times New Roman"/>
          <w:sz w:val="22"/>
          <w:szCs w:val="22"/>
        </w:rPr>
        <w:t xml:space="preserve">nformar </w:t>
      </w:r>
      <w:r w:rsidR="00BC5B64">
        <w:rPr>
          <w:rFonts w:ascii="Times New Roman" w:hAnsi="Times New Roman"/>
          <w:sz w:val="22"/>
          <w:szCs w:val="22"/>
        </w:rPr>
        <w:t>ao</w:t>
      </w:r>
      <w:r w:rsidR="00CC325C">
        <w:rPr>
          <w:rFonts w:ascii="Times New Roman" w:hAnsi="Times New Roman"/>
          <w:sz w:val="22"/>
          <w:szCs w:val="22"/>
        </w:rPr>
        <w:t xml:space="preserve"> profissional que a</w:t>
      </w:r>
      <w:r w:rsidR="00CC325C"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E91C75" w:rsidRPr="00044DD9" w:rsidRDefault="00E91C75" w:rsidP="00E91C75">
      <w:pPr>
        <w:jc w:val="both"/>
        <w:rPr>
          <w:rFonts w:ascii="Times New Roman" w:hAnsi="Times New Roman"/>
          <w:sz w:val="22"/>
          <w:szCs w:val="22"/>
          <w:lang w:eastAsia="pt-BR"/>
        </w:rPr>
      </w:pPr>
    </w:p>
    <w:p w:rsidR="00E91C75" w:rsidRPr="00044DD9" w:rsidRDefault="00AC1F05"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Por s</w:t>
      </w:r>
      <w:bookmarkStart w:id="0" w:name="_GoBack"/>
      <w:bookmarkEnd w:id="0"/>
      <w:r w:rsidR="00CC325C">
        <w:rPr>
          <w:rFonts w:ascii="Times New Roman" w:hAnsi="Times New Roman"/>
          <w:sz w:val="22"/>
          <w:szCs w:val="22"/>
          <w:lang w:eastAsia="pt-BR"/>
        </w:rPr>
        <w:t xml:space="preserve">ubmeter </w:t>
      </w:r>
      <w:r w:rsidR="00391CE1">
        <w:rPr>
          <w:rFonts w:ascii="Times New Roman" w:hAnsi="Times New Roman"/>
          <w:sz w:val="22"/>
          <w:szCs w:val="22"/>
          <w:lang w:eastAsia="pt-BR"/>
        </w:rPr>
        <w:t xml:space="preserve">esta deliberação </w:t>
      </w:r>
      <w:r w:rsidR="00CC325C">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E91C75" w:rsidRDefault="00E91C75" w:rsidP="00E91C75">
      <w:pPr>
        <w:jc w:val="both"/>
        <w:rPr>
          <w:rFonts w:ascii="Times New Roman" w:hAnsi="Times New Roman"/>
          <w:sz w:val="22"/>
          <w:szCs w:val="22"/>
          <w:shd w:val="clear" w:color="auto" w:fill="FFFFFF"/>
          <w:lang w:eastAsia="pt-BR"/>
        </w:rPr>
      </w:pPr>
      <w:r w:rsidRPr="00044DD9">
        <w:rPr>
          <w:rFonts w:ascii="Times New Roman" w:hAnsi="Times New Roman"/>
          <w:sz w:val="22"/>
          <w:szCs w:val="22"/>
          <w:lang w:eastAsia="pt-BR"/>
        </w:rPr>
        <w:t xml:space="preserve">Com </w:t>
      </w:r>
      <w:r w:rsidR="00AC1F05">
        <w:rPr>
          <w:rFonts w:ascii="Times New Roman" w:hAnsi="Times New Roman"/>
          <w:b/>
          <w:sz w:val="22"/>
          <w:szCs w:val="22"/>
          <w:lang w:eastAsia="pt-BR"/>
        </w:rPr>
        <w:t>03</w:t>
      </w:r>
      <w:r w:rsidRPr="00044DD9">
        <w:rPr>
          <w:rFonts w:ascii="Times New Roman" w:hAnsi="Times New Roman"/>
          <w:b/>
          <w:sz w:val="22"/>
          <w:szCs w:val="22"/>
          <w:lang w:eastAsia="pt-BR"/>
        </w:rPr>
        <w:t xml:space="preserve"> votos favoráveis</w:t>
      </w:r>
      <w:r w:rsidRPr="00044DD9">
        <w:rPr>
          <w:rFonts w:ascii="Times New Roman" w:hAnsi="Times New Roman"/>
          <w:sz w:val="22"/>
          <w:szCs w:val="22"/>
          <w:lang w:eastAsia="pt-BR"/>
        </w:rPr>
        <w:t xml:space="preserve"> dos conselheiros </w:t>
      </w:r>
      <w:r w:rsidR="00AC1F05">
        <w:rPr>
          <w:rFonts w:ascii="Times New Roman" w:hAnsi="Times New Roman"/>
          <w:sz w:val="22"/>
          <w:szCs w:val="22"/>
          <w:lang w:eastAsia="pt-BR"/>
        </w:rPr>
        <w:t>presentes</w:t>
      </w:r>
      <w:r w:rsidRPr="00044DD9">
        <w:rPr>
          <w:rFonts w:ascii="Times New Roman" w:hAnsi="Times New Roman"/>
          <w:sz w:val="22"/>
          <w:szCs w:val="22"/>
          <w:lang w:eastAsia="pt-BR"/>
        </w:rPr>
        <w:t xml:space="preserve">. </w:t>
      </w:r>
    </w:p>
    <w:p w:rsidR="00430095" w:rsidRDefault="0043009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E91C75" w:rsidRDefault="00430095" w:rsidP="00E91C75">
      <w:pPr>
        <w:jc w:val="center"/>
        <w:rPr>
          <w:rFonts w:ascii="Times New Roman" w:hAnsi="Times New Roman"/>
          <w:sz w:val="22"/>
          <w:szCs w:val="22"/>
          <w:lang w:eastAsia="pt-BR"/>
        </w:rPr>
      </w:pPr>
      <w:r>
        <w:rPr>
          <w:rFonts w:ascii="Times New Roman" w:hAnsi="Times New Roman"/>
          <w:sz w:val="22"/>
          <w:szCs w:val="22"/>
          <w:lang w:eastAsia="pt-BR"/>
        </w:rPr>
        <w:t xml:space="preserve">Porto Alegre </w:t>
      </w:r>
      <w:r w:rsidR="00FA7A35">
        <w:rPr>
          <w:rFonts w:ascii="Times New Roman" w:hAnsi="Times New Roman"/>
          <w:sz w:val="22"/>
          <w:szCs w:val="22"/>
          <w:lang w:eastAsia="pt-BR"/>
        </w:rPr>
        <w:t>–</w:t>
      </w:r>
      <w:r>
        <w:rPr>
          <w:rFonts w:ascii="Times New Roman" w:hAnsi="Times New Roman"/>
          <w:sz w:val="22"/>
          <w:szCs w:val="22"/>
          <w:lang w:eastAsia="pt-BR"/>
        </w:rPr>
        <w:t xml:space="preserve"> RS</w:t>
      </w:r>
      <w:r w:rsidR="00E91C75" w:rsidRPr="00044DD9">
        <w:rPr>
          <w:rFonts w:ascii="Times New Roman" w:hAnsi="Times New Roman"/>
          <w:sz w:val="22"/>
          <w:szCs w:val="22"/>
          <w:lang w:eastAsia="pt-BR"/>
        </w:rPr>
        <w:t xml:space="preserve">, </w:t>
      </w:r>
      <w:r w:rsidR="00AC1F05">
        <w:rPr>
          <w:rFonts w:ascii="Times New Roman" w:hAnsi="Times New Roman"/>
          <w:sz w:val="22"/>
          <w:szCs w:val="22"/>
          <w:lang w:eastAsia="pt-BR"/>
        </w:rPr>
        <w:t>19</w:t>
      </w:r>
      <w:r w:rsidR="00343474">
        <w:rPr>
          <w:rFonts w:ascii="Times New Roman" w:hAnsi="Times New Roman"/>
          <w:sz w:val="22"/>
          <w:szCs w:val="22"/>
          <w:lang w:eastAsia="pt-BR"/>
        </w:rPr>
        <w:t xml:space="preserve"> de </w:t>
      </w:r>
      <w:r w:rsidR="00B22877">
        <w:rPr>
          <w:rFonts w:ascii="Times New Roman" w:hAnsi="Times New Roman"/>
          <w:sz w:val="22"/>
          <w:szCs w:val="22"/>
          <w:lang w:eastAsia="pt-BR"/>
        </w:rPr>
        <w:t>fevereiro</w:t>
      </w:r>
      <w:r w:rsidR="00E91C75" w:rsidRPr="00044DD9">
        <w:rPr>
          <w:rFonts w:ascii="Times New Roman" w:hAnsi="Times New Roman"/>
          <w:sz w:val="22"/>
          <w:szCs w:val="22"/>
          <w:lang w:eastAsia="pt-BR"/>
        </w:rPr>
        <w:t xml:space="preserve"> de </w:t>
      </w:r>
      <w:r w:rsidR="00B22877">
        <w:rPr>
          <w:rFonts w:ascii="Times New Roman" w:hAnsi="Times New Roman"/>
          <w:sz w:val="22"/>
          <w:szCs w:val="22"/>
          <w:lang w:eastAsia="pt-BR"/>
        </w:rPr>
        <w:t>2019</w:t>
      </w:r>
      <w:r w:rsidR="00E91C75" w:rsidRPr="00044DD9">
        <w:rPr>
          <w:rFonts w:ascii="Times New Roman" w:hAnsi="Times New Roman"/>
          <w:sz w:val="22"/>
          <w:szCs w:val="22"/>
          <w:lang w:eastAsia="pt-BR"/>
        </w:rPr>
        <w:t>.</w:t>
      </w:r>
    </w:p>
    <w:p w:rsidR="008A2A27" w:rsidRPr="00044DD9" w:rsidRDefault="008A2A27" w:rsidP="00E91C75">
      <w:pPr>
        <w:jc w:val="center"/>
        <w:rPr>
          <w:rFonts w:ascii="Times New Roman" w:hAnsi="Times New Roman"/>
          <w:sz w:val="22"/>
          <w:szCs w:val="22"/>
          <w:lang w:eastAsia="pt-BR"/>
        </w:rPr>
      </w:pPr>
    </w:p>
    <w:p w:rsidR="00E91C75" w:rsidRPr="00044DD9" w:rsidRDefault="00E91C75" w:rsidP="00E91C75">
      <w:pPr>
        <w:ind w:firstLine="1701"/>
        <w:jc w:val="both"/>
        <w:rPr>
          <w:rFonts w:ascii="Times New Roman" w:hAnsi="Times New Roman"/>
          <w:sz w:val="22"/>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r>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E91C75" w:rsidRPr="00044DD9" w:rsidRDefault="00E91C75" w:rsidP="00E91C75">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sidRPr="00044DD9">
        <w:rPr>
          <w:rFonts w:ascii="Times New Roman" w:hAnsi="Times New Roman"/>
          <w:caps/>
          <w:spacing w:val="4"/>
          <w:sz w:val="22"/>
          <w:szCs w:val="22"/>
          <w:lang w:eastAsia="pt-BR"/>
        </w:rPr>
        <w:tab/>
      </w:r>
    </w:p>
    <w:p w:rsidR="00E91C75" w:rsidRDefault="00E91C75" w:rsidP="00E91C75">
      <w:pPr>
        <w:tabs>
          <w:tab w:val="left" w:pos="4651"/>
        </w:tabs>
        <w:autoSpaceDE w:val="0"/>
        <w:autoSpaceDN w:val="0"/>
        <w:adjustRightInd w:val="0"/>
        <w:rPr>
          <w:rFonts w:ascii="Times New Roman" w:hAnsi="Times New Roman"/>
          <w:caps/>
          <w:spacing w:val="4"/>
          <w:sz w:val="18"/>
          <w:szCs w:val="22"/>
          <w:lang w:eastAsia="pt-BR"/>
        </w:rPr>
      </w:pPr>
    </w:p>
    <w:p w:rsidR="00AC1F05" w:rsidRPr="00044DD9" w:rsidRDefault="00AC1F05" w:rsidP="00AC1F05">
      <w:pPr>
        <w:autoSpaceDE w:val="0"/>
        <w:autoSpaceDN w:val="0"/>
        <w:adjustRightInd w:val="0"/>
        <w:rPr>
          <w:rFonts w:ascii="Times New Roman" w:eastAsia="Calibri" w:hAnsi="Times New Roman"/>
          <w:b/>
          <w:sz w:val="22"/>
          <w:szCs w:val="22"/>
          <w:lang w:eastAsia="pt-BR"/>
        </w:rPr>
      </w:pPr>
      <w:r>
        <w:rPr>
          <w:rFonts w:ascii="Times New Roman" w:eastAsia="Calibri" w:hAnsi="Times New Roman"/>
          <w:b/>
          <w:sz w:val="22"/>
          <w:szCs w:val="22"/>
          <w:lang w:eastAsia="pt-BR"/>
        </w:rPr>
        <w:t>PRISCILA TERRA QUESADA</w:t>
      </w:r>
      <w:r>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t>____________________________________</w:t>
      </w:r>
    </w:p>
    <w:p w:rsidR="00AC1F05" w:rsidRPr="00044DD9" w:rsidRDefault="00AC1F05" w:rsidP="00AC1F05">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Pr>
          <w:rFonts w:ascii="Times New Roman" w:eastAsia="Calibri" w:hAnsi="Times New Roman"/>
          <w:sz w:val="22"/>
          <w:szCs w:val="22"/>
          <w:lang w:eastAsia="pt-BR"/>
        </w:rPr>
        <w:t>a Adjunta</w:t>
      </w:r>
      <w:r w:rsidRPr="00044DD9">
        <w:rPr>
          <w:rFonts w:ascii="Times New Roman" w:hAnsi="Times New Roman"/>
          <w:caps/>
          <w:spacing w:val="4"/>
          <w:sz w:val="22"/>
          <w:szCs w:val="22"/>
          <w:lang w:eastAsia="pt-BR"/>
        </w:rPr>
        <w:tab/>
      </w:r>
    </w:p>
    <w:p w:rsidR="00AC1F05" w:rsidRPr="008A2A27" w:rsidRDefault="00AC1F05" w:rsidP="00E91C75">
      <w:pPr>
        <w:tabs>
          <w:tab w:val="left" w:pos="4651"/>
        </w:tabs>
        <w:autoSpaceDE w:val="0"/>
        <w:autoSpaceDN w:val="0"/>
        <w:adjustRightInd w:val="0"/>
        <w:rPr>
          <w:rFonts w:ascii="Times New Roman" w:hAnsi="Times New Roman"/>
          <w:caps/>
          <w:spacing w:val="4"/>
          <w:sz w:val="18"/>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ALVINO JARA</w:t>
      </w:r>
      <w:r w:rsidR="00E91C75" w:rsidRPr="00044DD9">
        <w:rPr>
          <w:rFonts w:ascii="Times New Roman" w:eastAsia="Calibri" w:hAnsi="Times New Roman"/>
          <w:b/>
          <w:sz w:val="22"/>
          <w:szCs w:val="22"/>
          <w:lang w:eastAsia="pt-BR"/>
        </w:rPr>
        <w:t xml:space="preserve"> </w:t>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D213CD" w:rsidRDefault="00E91C75" w:rsidP="00E91C75">
      <w:pPr>
        <w:tabs>
          <w:tab w:val="left" w:pos="4651"/>
        </w:tabs>
        <w:rPr>
          <w:rFonts w:ascii="Times New Roman" w:eastAsia="Calibri" w:hAnsi="Times New Roman"/>
          <w:spacing w:val="-6"/>
          <w:sz w:val="22"/>
          <w:szCs w:val="22"/>
          <w:lang w:eastAsia="pt-BR"/>
        </w:rPr>
      </w:pPr>
      <w:r w:rsidRPr="00044DD9">
        <w:rPr>
          <w:rFonts w:ascii="Times New Roman" w:hAnsi="Times New Roman"/>
          <w:sz w:val="22"/>
          <w:szCs w:val="22"/>
          <w:lang w:eastAsia="pt-BR"/>
        </w:rPr>
        <w:t>Membro</w:t>
      </w:r>
      <w:r w:rsidRPr="00044DD9">
        <w:rPr>
          <w:rFonts w:ascii="Times New Roman" w:eastAsia="Calibri" w:hAnsi="Times New Roman"/>
          <w:spacing w:val="-6"/>
          <w:sz w:val="22"/>
          <w:szCs w:val="22"/>
          <w:lang w:eastAsia="pt-BR"/>
        </w:rPr>
        <w:tab/>
      </w:r>
    </w:p>
    <w:p w:rsidR="00343474" w:rsidRPr="00E91C75" w:rsidRDefault="00343474" w:rsidP="00E91C75">
      <w:pPr>
        <w:tabs>
          <w:tab w:val="left" w:pos="4651"/>
        </w:tabs>
      </w:pP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C1F05">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AC1F05">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F339D"/>
    <w:rsid w:val="0010374D"/>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57D1"/>
    <w:rsid w:val="00360A08"/>
    <w:rsid w:val="00367DAC"/>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4752"/>
    <w:rsid w:val="008E1728"/>
    <w:rsid w:val="008F159C"/>
    <w:rsid w:val="009269BD"/>
    <w:rsid w:val="00930D3C"/>
    <w:rsid w:val="0093154B"/>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C1F05"/>
    <w:rsid w:val="00AE2654"/>
    <w:rsid w:val="00AF368E"/>
    <w:rsid w:val="00B03DBA"/>
    <w:rsid w:val="00B129F6"/>
    <w:rsid w:val="00B14E22"/>
    <w:rsid w:val="00B15D4F"/>
    <w:rsid w:val="00B22877"/>
    <w:rsid w:val="00B23E93"/>
    <w:rsid w:val="00B309B7"/>
    <w:rsid w:val="00B3272B"/>
    <w:rsid w:val="00B37B9F"/>
    <w:rsid w:val="00B6066A"/>
    <w:rsid w:val="00B63C2E"/>
    <w:rsid w:val="00B73A02"/>
    <w:rsid w:val="00B81197"/>
    <w:rsid w:val="00B84218"/>
    <w:rsid w:val="00BB5E13"/>
    <w:rsid w:val="00BC5B64"/>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9ED9FE29-C0CB-4019-B0D3-E4E75B81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2C01-A222-4D0D-A0C3-51FBDAFD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8411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3</cp:revision>
  <cp:lastPrinted>2019-02-19T17:54:00Z</cp:lastPrinted>
  <dcterms:created xsi:type="dcterms:W3CDTF">2019-02-18T13:53:00Z</dcterms:created>
  <dcterms:modified xsi:type="dcterms:W3CDTF">2019-02-19T17:54:00Z</dcterms:modified>
</cp:coreProperties>
</file>