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E01B53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16D4C">
        <w:rPr>
          <w:rFonts w:cs="Arial"/>
          <w:b/>
          <w:sz w:val="24"/>
          <w:szCs w:val="24"/>
        </w:rPr>
        <w:t>13</w:t>
      </w:r>
      <w:bookmarkStart w:id="0" w:name="_GoBack"/>
      <w:bookmarkEnd w:id="0"/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451FC">
        <w:rPr>
          <w:rFonts w:asciiTheme="minorHAnsi" w:hAnsiTheme="minorHAnsi" w:cs="Arial"/>
          <w:sz w:val="22"/>
          <w:szCs w:val="22"/>
        </w:rPr>
        <w:t xml:space="preserve">aquisição </w:t>
      </w:r>
      <w:r w:rsidR="00E01B53">
        <w:rPr>
          <w:rFonts w:asciiTheme="minorHAnsi" w:hAnsiTheme="minorHAnsi" w:cs="Arial"/>
          <w:sz w:val="22"/>
          <w:szCs w:val="22"/>
        </w:rPr>
        <w:t>de protocolador</w:t>
      </w:r>
      <w:r w:rsidR="00D84F89">
        <w:rPr>
          <w:rFonts w:asciiTheme="minorHAnsi" w:hAnsiTheme="minorHAnsi" w:cs="Arial"/>
          <w:sz w:val="22"/>
          <w:szCs w:val="22"/>
        </w:rPr>
        <w:t xml:space="preserve">, 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E01B53">
        <w:rPr>
          <w:rFonts w:asciiTheme="minorHAnsi" w:hAnsiTheme="minorHAnsi" w:cs="Arial"/>
          <w:sz w:val="22"/>
          <w:szCs w:val="22"/>
        </w:rPr>
        <w:t>182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743357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E01B53">
        <w:rPr>
          <w:rFonts w:asciiTheme="minorHAnsi" w:hAnsiTheme="minorHAnsi" w:cstheme="minorBidi"/>
          <w:color w:val="auto"/>
        </w:rPr>
        <w:t>13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</w:t>
      </w:r>
      <w:r w:rsidR="00E01B53">
        <w:rPr>
          <w:rFonts w:asciiTheme="minorHAnsi" w:hAnsiTheme="minorHAnsi" w:cstheme="minorBidi"/>
          <w:color w:val="auto"/>
        </w:rPr>
        <w:t>de um protocolador</w:t>
      </w:r>
      <w:r w:rsidR="001451FC">
        <w:t>, através de dispensa de licitação,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 xml:space="preserve">, conforme solicitação efetuada pelo setor de </w:t>
      </w:r>
      <w:r w:rsidR="00E01B53">
        <w:rPr>
          <w:rFonts w:asciiTheme="minorHAnsi" w:hAnsiTheme="minorHAnsi" w:cstheme="minorBidi"/>
          <w:color w:val="auto"/>
        </w:rPr>
        <w:t>Jurídico</w:t>
      </w:r>
      <w:r w:rsidR="00323DD1">
        <w:rPr>
          <w:rFonts w:asciiTheme="minorHAnsi" w:hAnsiTheme="minorHAnsi" w:cstheme="minorBidi"/>
          <w:color w:val="auto"/>
        </w:rPr>
        <w:t xml:space="preserve"> deste Conselho,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4B4532">
        <w:rPr>
          <w:rFonts w:asciiTheme="minorHAnsi" w:hAnsiTheme="minorHAnsi" w:cstheme="minorBidi"/>
          <w:color w:val="auto"/>
        </w:rPr>
        <w:t xml:space="preserve"> </w:t>
      </w:r>
      <w:r w:rsidR="00AD415E" w:rsidRPr="00AD415E">
        <w:rPr>
          <w:rFonts w:asciiTheme="minorHAnsi" w:hAnsiTheme="minorHAnsi" w:cstheme="minorBidi"/>
          <w:color w:val="auto"/>
        </w:rPr>
        <w:t>4.04.01 – Manutenção das Atividades Operacionais do CAU/RS</w:t>
      </w:r>
      <w:r w:rsidR="00AD415E">
        <w:rPr>
          <w:rFonts w:asciiTheme="minorHAnsi" w:hAnsiTheme="minorHAnsi" w:cstheme="minorBidi"/>
          <w:color w:val="auto"/>
        </w:rPr>
        <w:t xml:space="preserve">, </w:t>
      </w:r>
      <w:r w:rsidR="00AD415E" w:rsidRPr="00AD415E">
        <w:rPr>
          <w:rFonts w:asciiTheme="minorHAnsi" w:hAnsiTheme="minorHAnsi" w:cstheme="minorBidi"/>
          <w:color w:val="auto"/>
        </w:rPr>
        <w:t>6.2.2.1.1.02.02.02.002 - Máquinas e Equipamentos</w:t>
      </w:r>
      <w:r w:rsidR="0057244B">
        <w:rPr>
          <w:rFonts w:asciiTheme="minorHAnsi" w:hAnsiTheme="minorHAnsi" w:cstheme="minorBidi"/>
          <w:color w:val="auto"/>
        </w:rPr>
        <w:t>,</w:t>
      </w:r>
      <w:r w:rsidR="00323DD1">
        <w:rPr>
          <w:rFonts w:asciiTheme="minorHAnsi" w:hAnsiTheme="minorHAnsi" w:cstheme="minorBidi"/>
          <w:color w:val="auto"/>
        </w:rPr>
        <w:t xml:space="preserve"> considerando:</w:t>
      </w:r>
    </w:p>
    <w:p w:rsidR="00323DD1" w:rsidRDefault="00323DD1" w:rsidP="00743357">
      <w:pPr>
        <w:pStyle w:val="Default"/>
        <w:ind w:left="142"/>
        <w:jc w:val="both"/>
      </w:pPr>
    </w:p>
    <w:p w:rsidR="003232BE" w:rsidRDefault="004B4532" w:rsidP="00323DD1">
      <w:pPr>
        <w:pStyle w:val="Default"/>
        <w:numPr>
          <w:ilvl w:val="0"/>
          <w:numId w:val="9"/>
        </w:numPr>
        <w:jc w:val="both"/>
      </w:pPr>
      <w:r>
        <w:t>A grande demanda de documentos recebidos pelo CAU/RS que devem ser protocolados em sequência;</w:t>
      </w:r>
    </w:p>
    <w:p w:rsidR="004B4532" w:rsidRDefault="004B4532" w:rsidP="004B4532">
      <w:pPr>
        <w:pStyle w:val="Default"/>
        <w:numPr>
          <w:ilvl w:val="0"/>
          <w:numId w:val="9"/>
        </w:numPr>
        <w:jc w:val="both"/>
      </w:pPr>
      <w:r>
        <w:t>A necessidade de padronizar o fluxo de documentos;</w:t>
      </w:r>
    </w:p>
    <w:p w:rsidR="004B4532" w:rsidRDefault="004B4532" w:rsidP="004B4532">
      <w:pPr>
        <w:pStyle w:val="Default"/>
        <w:numPr>
          <w:ilvl w:val="0"/>
          <w:numId w:val="9"/>
        </w:numPr>
        <w:jc w:val="both"/>
      </w:pPr>
      <w:r>
        <w:t>A necessidade de que os protocolos realizados possuam data e horário preciso para evitar divergência e perda de informações.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63" w:rsidRDefault="002F4263" w:rsidP="00EB6251">
      <w:pPr>
        <w:spacing w:after="0" w:line="240" w:lineRule="auto"/>
      </w:pPr>
      <w:r>
        <w:separator/>
      </w:r>
    </w:p>
  </w:endnote>
  <w:endnote w:type="continuationSeparator" w:id="0">
    <w:p w:rsidR="002F4263" w:rsidRDefault="002F426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63" w:rsidRDefault="002F4263" w:rsidP="00EB6251">
      <w:pPr>
        <w:spacing w:after="0" w:line="240" w:lineRule="auto"/>
      </w:pPr>
      <w:r>
        <w:separator/>
      </w:r>
    </w:p>
  </w:footnote>
  <w:footnote w:type="continuationSeparator" w:id="0">
    <w:p w:rsidR="002F4263" w:rsidRDefault="002F426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2013-08-14T14:58:00Z</dcterms:created>
  <dcterms:modified xsi:type="dcterms:W3CDTF">2013-08-19T16:36:00Z</dcterms:modified>
</cp:coreProperties>
</file>