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A637A">
        <w:rPr>
          <w:rFonts w:ascii="Calibri" w:hAnsi="Calibri" w:cs="Arial"/>
          <w:b/>
        </w:rPr>
        <w:t>7</w:t>
      </w:r>
      <w:r w:rsidR="004E403E">
        <w:rPr>
          <w:rFonts w:ascii="Calibri" w:hAnsi="Calibri" w:cs="Arial"/>
          <w:b/>
        </w:rPr>
        <w:t>7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8A637A">
        <w:rPr>
          <w:rFonts w:ascii="Calibri" w:hAnsi="Calibri" w:cs="Arial"/>
          <w:b/>
        </w:rPr>
        <w:t>23 DE AGOSTO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0F3660">
        <w:rPr>
          <w:rFonts w:cs="Arial"/>
          <w:sz w:val="22"/>
          <w:szCs w:val="22"/>
        </w:rPr>
        <w:t>contratação de serviço de pintura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8A637A">
        <w:rPr>
          <w:rFonts w:asciiTheme="minorHAnsi" w:hAnsiTheme="minorHAnsi"/>
        </w:rPr>
        <w:t>23 de agosto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="00F8583A">
        <w:rPr>
          <w:rFonts w:asciiTheme="minorHAnsi" w:hAnsiTheme="minorHAnsi"/>
        </w:rPr>
        <w:t>pel</w:t>
      </w:r>
      <w:r w:rsidR="009458CA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</w:t>
      </w:r>
      <w:r w:rsidR="00441251">
        <w:rPr>
          <w:rFonts w:asciiTheme="minorHAnsi" w:hAnsiTheme="minorHAnsi"/>
          <w:b/>
          <w:i/>
        </w:rPr>
        <w:t xml:space="preserve">contratação de empresa para </w:t>
      </w:r>
      <w:bookmarkStart w:id="0" w:name="_GoBack"/>
      <w:bookmarkEnd w:id="0"/>
      <w:r w:rsidR="000F3660">
        <w:rPr>
          <w:rFonts w:asciiTheme="minorHAnsi" w:hAnsiTheme="minorHAnsi"/>
          <w:b/>
          <w:i/>
        </w:rPr>
        <w:t>pintura da sala 42 (travessa Engenheiro Acylino de Carvalho, nº 33)</w:t>
      </w:r>
      <w:r w:rsidR="00907CF6" w:rsidRPr="00907CF6">
        <w:rPr>
          <w:rFonts w:asciiTheme="minorHAnsi" w:hAnsiTheme="minorHAnsi"/>
        </w:rPr>
        <w:t xml:space="preserve">, conforme processo administrativo nº </w:t>
      </w:r>
      <w:r w:rsidR="004E403E">
        <w:rPr>
          <w:rFonts w:asciiTheme="minorHAnsi" w:hAnsiTheme="minorHAnsi"/>
        </w:rPr>
        <w:t>558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59" w:rsidRDefault="005B5259">
      <w:r>
        <w:separator/>
      </w:r>
    </w:p>
  </w:endnote>
  <w:endnote w:type="continuationSeparator" w:id="0">
    <w:p w:rsidR="005B5259" w:rsidRDefault="005B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59" w:rsidRDefault="005B5259">
      <w:r>
        <w:separator/>
      </w:r>
    </w:p>
  </w:footnote>
  <w:footnote w:type="continuationSeparator" w:id="0">
    <w:p w:rsidR="005B5259" w:rsidRDefault="005B5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0F366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1251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B5259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86E1-1722-4045-936F-B8AFEB57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2016-06-08T14:06:00Z</cp:lastPrinted>
  <dcterms:created xsi:type="dcterms:W3CDTF">2016-08-23T19:30:00Z</dcterms:created>
  <dcterms:modified xsi:type="dcterms:W3CDTF">2016-08-23T20:31:00Z</dcterms:modified>
</cp:coreProperties>
</file>