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B81" w:rsidRDefault="00417B81" w:rsidP="00DB35F2">
      <w:pPr>
        <w:jc w:val="center"/>
        <w:rPr>
          <w:rFonts w:ascii="Calibri" w:hAnsi="Calibri" w:cs="Arial"/>
          <w:b/>
        </w:rPr>
      </w:pPr>
    </w:p>
    <w:p w:rsidR="009B3925" w:rsidRDefault="009B3925" w:rsidP="00DB35F2">
      <w:pPr>
        <w:jc w:val="center"/>
        <w:rPr>
          <w:rFonts w:ascii="Calibri" w:hAnsi="Calibri" w:cs="Arial"/>
          <w:b/>
        </w:rPr>
      </w:pPr>
    </w:p>
    <w:p w:rsidR="009B3925" w:rsidRDefault="009B3925" w:rsidP="00DB35F2">
      <w:pPr>
        <w:jc w:val="center"/>
        <w:rPr>
          <w:rFonts w:ascii="Calibri" w:hAnsi="Calibri" w:cs="Arial"/>
          <w:b/>
        </w:rPr>
      </w:pPr>
    </w:p>
    <w:p w:rsidR="00417B81" w:rsidRDefault="00417B81" w:rsidP="00DB35F2">
      <w:pPr>
        <w:jc w:val="center"/>
        <w:rPr>
          <w:rFonts w:ascii="Calibri" w:hAnsi="Calibri" w:cs="Arial"/>
          <w:b/>
        </w:rPr>
      </w:pPr>
    </w:p>
    <w:p w:rsidR="00DB35F2" w:rsidRPr="004E70FF" w:rsidRDefault="00417B81" w:rsidP="00DB35F2">
      <w:pPr>
        <w:jc w:val="center"/>
        <w:rPr>
          <w:rFonts w:ascii="Calibri" w:hAnsi="Calibri" w:cs="Arial"/>
          <w:b/>
        </w:rPr>
      </w:pPr>
      <w:r>
        <w:rPr>
          <w:rFonts w:ascii="Calibri" w:hAnsi="Calibri" w:cs="Arial"/>
          <w:b/>
        </w:rPr>
        <w:t>D</w:t>
      </w:r>
      <w:r w:rsidR="00DB35F2" w:rsidRPr="004E70FF">
        <w:rPr>
          <w:rFonts w:ascii="Calibri" w:hAnsi="Calibri" w:cs="Arial"/>
          <w:b/>
        </w:rPr>
        <w:t>ELIBERAÇÃO DA COMISSÃO DE PLANEJAMENTO E FINANÇAS DO CAU/RS</w:t>
      </w:r>
    </w:p>
    <w:p w:rsidR="00DB35F2" w:rsidRPr="004E70FF" w:rsidRDefault="00DB35F2" w:rsidP="00DB35F2">
      <w:pPr>
        <w:jc w:val="center"/>
        <w:rPr>
          <w:rFonts w:ascii="Calibri" w:hAnsi="Calibri" w:cs="Arial"/>
          <w:b/>
        </w:rPr>
      </w:pPr>
      <w:r w:rsidRPr="004E70FF">
        <w:rPr>
          <w:rFonts w:ascii="Calibri" w:hAnsi="Calibri" w:cs="Arial"/>
          <w:b/>
        </w:rPr>
        <w:t xml:space="preserve">Nº </w:t>
      </w:r>
      <w:r w:rsidR="006937F1">
        <w:rPr>
          <w:rFonts w:ascii="Calibri" w:hAnsi="Calibri" w:cs="Arial"/>
          <w:b/>
        </w:rPr>
        <w:t>0</w:t>
      </w:r>
      <w:r w:rsidR="003E0884">
        <w:rPr>
          <w:rFonts w:ascii="Calibri" w:hAnsi="Calibri" w:cs="Arial"/>
          <w:b/>
        </w:rPr>
        <w:t>7</w:t>
      </w:r>
      <w:r w:rsidR="0040252C">
        <w:rPr>
          <w:rFonts w:ascii="Calibri" w:hAnsi="Calibri" w:cs="Arial"/>
          <w:b/>
        </w:rPr>
        <w:t>2</w:t>
      </w:r>
      <w:r w:rsidRPr="004E70FF">
        <w:rPr>
          <w:rFonts w:ascii="Calibri" w:hAnsi="Calibri" w:cs="Arial"/>
          <w:b/>
        </w:rPr>
        <w:t>/201</w:t>
      </w:r>
      <w:r w:rsidR="00E12CAB">
        <w:rPr>
          <w:rFonts w:ascii="Calibri" w:hAnsi="Calibri" w:cs="Arial"/>
          <w:b/>
        </w:rPr>
        <w:t>5</w:t>
      </w:r>
      <w:r w:rsidRPr="004E70FF">
        <w:rPr>
          <w:rFonts w:ascii="Calibri" w:hAnsi="Calibri" w:cs="Arial"/>
          <w:b/>
        </w:rPr>
        <w:t xml:space="preserve">, DE </w:t>
      </w:r>
      <w:r w:rsidR="003E0884">
        <w:rPr>
          <w:rFonts w:ascii="Calibri" w:hAnsi="Calibri" w:cs="Arial"/>
          <w:b/>
        </w:rPr>
        <w:t>22</w:t>
      </w:r>
      <w:r w:rsidRPr="004E70FF">
        <w:rPr>
          <w:rFonts w:ascii="Calibri" w:hAnsi="Calibri" w:cs="Arial"/>
          <w:b/>
        </w:rPr>
        <w:t xml:space="preserve"> DE </w:t>
      </w:r>
      <w:r w:rsidR="00406729">
        <w:rPr>
          <w:rFonts w:ascii="Calibri" w:hAnsi="Calibri" w:cs="Arial"/>
          <w:b/>
        </w:rPr>
        <w:t xml:space="preserve">SETEMBRO </w:t>
      </w:r>
      <w:r w:rsidRPr="004E70FF">
        <w:rPr>
          <w:rFonts w:ascii="Calibri" w:hAnsi="Calibri" w:cs="Arial"/>
          <w:b/>
        </w:rPr>
        <w:t>DE 201</w:t>
      </w:r>
      <w:r w:rsidR="00E12CAB">
        <w:rPr>
          <w:rFonts w:ascii="Calibri" w:hAnsi="Calibri" w:cs="Arial"/>
          <w:b/>
        </w:rPr>
        <w:t>5</w:t>
      </w:r>
      <w:r w:rsidRPr="004E70FF">
        <w:rPr>
          <w:rFonts w:ascii="Calibri" w:hAnsi="Calibri" w:cs="Arial"/>
          <w:b/>
        </w:rPr>
        <w:t>.</w:t>
      </w:r>
    </w:p>
    <w:p w:rsidR="00DB35F2" w:rsidRPr="004E70FF" w:rsidRDefault="00DB35F2" w:rsidP="00DB35F2">
      <w:pPr>
        <w:jc w:val="both"/>
        <w:rPr>
          <w:rFonts w:ascii="Calibri" w:hAnsi="Calibri" w:cs="Arial"/>
          <w:b/>
        </w:rPr>
      </w:pPr>
    </w:p>
    <w:p w:rsidR="00DB35F2" w:rsidRPr="004E70FF" w:rsidRDefault="00DB35F2" w:rsidP="00DB35F2">
      <w:pPr>
        <w:jc w:val="both"/>
        <w:rPr>
          <w:rFonts w:ascii="Calibri" w:hAnsi="Calibri" w:cs="Arial"/>
          <w:b/>
        </w:rPr>
      </w:pPr>
    </w:p>
    <w:p w:rsidR="00DB35F2" w:rsidRPr="004E70FF" w:rsidRDefault="00DB35F2" w:rsidP="00DB35F2">
      <w:pPr>
        <w:jc w:val="both"/>
        <w:rPr>
          <w:rFonts w:ascii="Calibri" w:hAnsi="Calibri"/>
        </w:rPr>
      </w:pPr>
    </w:p>
    <w:p w:rsidR="00DB35F2" w:rsidRPr="004E70FF" w:rsidRDefault="00DB35F2" w:rsidP="00DB35F2">
      <w:pPr>
        <w:pStyle w:val="NormalWeb"/>
        <w:spacing w:before="2" w:after="2"/>
        <w:jc w:val="both"/>
        <w:rPr>
          <w:rFonts w:ascii="Calibri" w:hAnsi="Calibri" w:cs="Arial"/>
          <w:sz w:val="24"/>
          <w:szCs w:val="24"/>
        </w:rPr>
      </w:pPr>
    </w:p>
    <w:p w:rsidR="00DB35F2" w:rsidRPr="004E70FF" w:rsidRDefault="00DB35F2" w:rsidP="00DB35F2">
      <w:pPr>
        <w:pStyle w:val="NormalWeb"/>
        <w:spacing w:before="2" w:after="2"/>
        <w:jc w:val="center"/>
        <w:rPr>
          <w:rFonts w:ascii="Calibri" w:hAnsi="Calibri" w:cs="Arial"/>
          <w:sz w:val="24"/>
          <w:szCs w:val="24"/>
        </w:rPr>
      </w:pPr>
    </w:p>
    <w:p w:rsidR="004325F7" w:rsidRPr="004E70FF" w:rsidRDefault="004325F7" w:rsidP="004325F7">
      <w:pPr>
        <w:pStyle w:val="Default"/>
        <w:ind w:left="4678"/>
        <w:jc w:val="both"/>
        <w:rPr>
          <w:rFonts w:cs="Arial"/>
          <w:color w:val="auto"/>
        </w:rPr>
      </w:pPr>
      <w:r w:rsidRPr="004E70FF">
        <w:rPr>
          <w:rFonts w:cs="Arial"/>
        </w:rPr>
        <w:t xml:space="preserve">Referente </w:t>
      </w:r>
      <w:r w:rsidR="002D53A2">
        <w:rPr>
          <w:rFonts w:cs="Arial"/>
        </w:rPr>
        <w:t>ao Plano de Ação e Proposta Orçamentária para o exercício de 2016 do CAU/RS</w:t>
      </w:r>
      <w:r>
        <w:rPr>
          <w:sz w:val="22"/>
          <w:szCs w:val="22"/>
        </w:rPr>
        <w:t>.</w:t>
      </w:r>
    </w:p>
    <w:p w:rsidR="004325F7" w:rsidRPr="004E70FF" w:rsidRDefault="004325F7" w:rsidP="004325F7">
      <w:pPr>
        <w:jc w:val="center"/>
        <w:rPr>
          <w:rFonts w:ascii="Calibri" w:hAnsi="Calibri" w:cs="Arial"/>
          <w:b/>
        </w:rPr>
      </w:pPr>
    </w:p>
    <w:p w:rsidR="004325F7" w:rsidRPr="004E70FF" w:rsidRDefault="004325F7" w:rsidP="004325F7">
      <w:pPr>
        <w:pStyle w:val="Default"/>
        <w:ind w:left="4678"/>
        <w:jc w:val="both"/>
        <w:rPr>
          <w:rFonts w:cs="Arial"/>
          <w:color w:val="auto"/>
        </w:rPr>
      </w:pPr>
    </w:p>
    <w:p w:rsidR="004325F7" w:rsidRPr="004E70FF" w:rsidRDefault="004325F7" w:rsidP="004325F7">
      <w:pPr>
        <w:pStyle w:val="Default"/>
        <w:ind w:left="4678"/>
        <w:jc w:val="both"/>
        <w:rPr>
          <w:rFonts w:cs="Arial"/>
          <w:color w:val="auto"/>
        </w:rPr>
      </w:pPr>
    </w:p>
    <w:p w:rsidR="004325F7" w:rsidRPr="004E70FF" w:rsidRDefault="004325F7" w:rsidP="004325F7">
      <w:pPr>
        <w:pStyle w:val="Default"/>
        <w:ind w:left="4678"/>
        <w:jc w:val="both"/>
        <w:rPr>
          <w:rFonts w:cs="Arial"/>
          <w:color w:val="auto"/>
        </w:rPr>
      </w:pPr>
    </w:p>
    <w:p w:rsidR="004A57E1" w:rsidRPr="004A57E1" w:rsidRDefault="004325F7" w:rsidP="004A57E1">
      <w:pPr>
        <w:suppressAutoHyphens/>
        <w:spacing w:line="276" w:lineRule="auto"/>
        <w:jc w:val="both"/>
        <w:rPr>
          <w:rFonts w:ascii="Calibri" w:hAnsi="Calibri"/>
          <w:b/>
          <w:i/>
        </w:rPr>
      </w:pPr>
      <w:proofErr w:type="gramStart"/>
      <w:r w:rsidRPr="002B56D7">
        <w:rPr>
          <w:rFonts w:asciiTheme="minorHAnsi" w:hAnsiTheme="minorHAnsi" w:cs="Arial"/>
        </w:rPr>
        <w:t xml:space="preserve">A Comissão </w:t>
      </w:r>
      <w:r w:rsidRPr="002B56D7">
        <w:rPr>
          <w:rFonts w:asciiTheme="minorHAnsi" w:hAnsiTheme="minorHAnsi"/>
        </w:rPr>
        <w:t>de Planejamento e Finanças do Conselho de Arquitetura e Urbanismo do Rio Grande do Sul, no uso das suas atribuições legais, reuniu-se</w:t>
      </w:r>
      <w:proofErr w:type="gramEnd"/>
      <w:r w:rsidRPr="002B56D7">
        <w:rPr>
          <w:rFonts w:asciiTheme="minorHAnsi" w:hAnsiTheme="minorHAnsi"/>
        </w:rPr>
        <w:t xml:space="preserve"> no dia </w:t>
      </w:r>
      <w:r w:rsidR="0040252C">
        <w:rPr>
          <w:rFonts w:asciiTheme="minorHAnsi" w:hAnsiTheme="minorHAnsi"/>
        </w:rPr>
        <w:t>22</w:t>
      </w:r>
      <w:r w:rsidRPr="002B56D7">
        <w:rPr>
          <w:rFonts w:asciiTheme="minorHAnsi" w:hAnsiTheme="minorHAnsi"/>
        </w:rPr>
        <w:t xml:space="preserve"> de </w:t>
      </w:r>
      <w:r w:rsidR="00406729">
        <w:rPr>
          <w:rFonts w:asciiTheme="minorHAnsi" w:hAnsiTheme="minorHAnsi"/>
        </w:rPr>
        <w:t>setembro</w:t>
      </w:r>
      <w:r>
        <w:rPr>
          <w:rFonts w:asciiTheme="minorHAnsi" w:hAnsiTheme="minorHAnsi"/>
        </w:rPr>
        <w:t xml:space="preserve"> </w:t>
      </w:r>
      <w:r w:rsidRPr="002B56D7">
        <w:rPr>
          <w:rFonts w:asciiTheme="minorHAnsi" w:hAnsiTheme="minorHAnsi"/>
        </w:rPr>
        <w:t>de 201</w:t>
      </w:r>
      <w:r>
        <w:rPr>
          <w:rFonts w:asciiTheme="minorHAnsi" w:hAnsiTheme="minorHAnsi"/>
        </w:rPr>
        <w:t>5</w:t>
      </w:r>
      <w:r w:rsidRPr="002B56D7">
        <w:rPr>
          <w:rFonts w:asciiTheme="minorHAnsi" w:hAnsiTheme="minorHAnsi"/>
        </w:rPr>
        <w:t xml:space="preserve"> e DELIBEROU pela </w:t>
      </w:r>
      <w:r w:rsidRPr="00265DE1">
        <w:rPr>
          <w:rFonts w:ascii="Calibri" w:hAnsi="Calibri"/>
          <w:b/>
          <w:i/>
        </w:rPr>
        <w:t xml:space="preserve">aprovação </w:t>
      </w:r>
      <w:r w:rsidR="004A57E1" w:rsidRPr="004A57E1">
        <w:rPr>
          <w:rFonts w:ascii="Calibri" w:hAnsi="Calibri"/>
          <w:b/>
          <w:i/>
        </w:rPr>
        <w:t>do Plano de Ação 2016 proposto com base na tabela demonstrativa de Usos e Fontes elaborada pela Gerência de Planejamento deste Conselho, que foi apresentada na Sessão Plenária nº 53, realizada no dia 18 de setembro de 2015, com as devidas atualizações de Programação Operacional e Fundo de Apoio.</w:t>
      </w:r>
      <w:bookmarkStart w:id="0" w:name="_GoBack"/>
      <w:bookmarkEnd w:id="0"/>
    </w:p>
    <w:p w:rsidR="004A57E1" w:rsidRPr="00A53343" w:rsidRDefault="004A57E1" w:rsidP="004325F7">
      <w:pPr>
        <w:suppressAutoHyphens/>
        <w:spacing w:line="276" w:lineRule="auto"/>
        <w:jc w:val="both"/>
        <w:rPr>
          <w:rFonts w:asciiTheme="minorHAnsi" w:hAnsiTheme="minorHAnsi"/>
          <w:b/>
          <w:i/>
        </w:rPr>
      </w:pPr>
    </w:p>
    <w:p w:rsidR="00DB35F2" w:rsidRPr="00B95259" w:rsidRDefault="00DB35F2" w:rsidP="00DB35F2">
      <w:pPr>
        <w:pStyle w:val="NormalWeb"/>
        <w:spacing w:before="2" w:after="2"/>
        <w:jc w:val="center"/>
        <w:rPr>
          <w:rFonts w:ascii="Calibri" w:hAnsi="Calibri"/>
          <w:sz w:val="24"/>
          <w:szCs w:val="24"/>
        </w:rPr>
      </w:pPr>
    </w:p>
    <w:p w:rsidR="00DB35F2" w:rsidRDefault="00DB35F2" w:rsidP="00DB35F2">
      <w:pPr>
        <w:pStyle w:val="NormalWeb"/>
        <w:spacing w:before="2" w:after="2"/>
        <w:jc w:val="center"/>
        <w:rPr>
          <w:rFonts w:ascii="Calibri" w:hAnsi="Calibri" w:cs="Arial"/>
          <w:sz w:val="24"/>
          <w:szCs w:val="24"/>
        </w:rPr>
      </w:pPr>
    </w:p>
    <w:p w:rsidR="00C44908" w:rsidRDefault="00C44908" w:rsidP="00DB35F2">
      <w:pPr>
        <w:pStyle w:val="NormalWeb"/>
        <w:spacing w:before="2" w:after="2"/>
        <w:jc w:val="center"/>
        <w:rPr>
          <w:rFonts w:ascii="Calibri" w:hAnsi="Calibri" w:cs="Arial"/>
          <w:sz w:val="24"/>
          <w:szCs w:val="24"/>
        </w:rPr>
      </w:pPr>
    </w:p>
    <w:p w:rsidR="00E84129" w:rsidRPr="004E70FF" w:rsidRDefault="00E84129" w:rsidP="00DB35F2">
      <w:pPr>
        <w:pStyle w:val="NormalWeb"/>
        <w:spacing w:before="2" w:after="2"/>
        <w:jc w:val="center"/>
        <w:rPr>
          <w:rFonts w:ascii="Calibri" w:hAnsi="Calibri" w:cs="Arial"/>
          <w:sz w:val="24"/>
          <w:szCs w:val="24"/>
        </w:rPr>
      </w:pPr>
    </w:p>
    <w:p w:rsidR="00E12CAB" w:rsidRPr="007E5378" w:rsidRDefault="00E12CAB" w:rsidP="00E12CAB">
      <w:pPr>
        <w:suppressAutoHyphens/>
        <w:jc w:val="center"/>
        <w:rPr>
          <w:rFonts w:ascii="Arial" w:eastAsia="Arial Unicode MS" w:hAnsi="Arial" w:cs="Arial"/>
          <w:b/>
          <w:bCs/>
          <w:sz w:val="21"/>
          <w:szCs w:val="21"/>
        </w:rPr>
      </w:pPr>
      <w:r w:rsidRPr="007E5378">
        <w:rPr>
          <w:rFonts w:ascii="Arial" w:eastAsia="Arial Unicode MS" w:hAnsi="Arial" w:cs="Arial"/>
          <w:b/>
          <w:sz w:val="21"/>
          <w:szCs w:val="21"/>
        </w:rPr>
        <w:t>Rômulo Plentz Giralt</w:t>
      </w:r>
      <w:r w:rsidRPr="007E5378">
        <w:rPr>
          <w:rFonts w:ascii="Arial" w:eastAsia="Arial Unicode MS" w:hAnsi="Arial" w:cs="Arial"/>
          <w:b/>
          <w:bCs/>
          <w:sz w:val="21"/>
          <w:szCs w:val="21"/>
        </w:rPr>
        <w:t xml:space="preserve"> </w:t>
      </w:r>
    </w:p>
    <w:p w:rsidR="00E12CAB" w:rsidRPr="007E5378" w:rsidRDefault="00E12CAB" w:rsidP="00E12CAB">
      <w:pPr>
        <w:suppressAutoHyphens/>
        <w:jc w:val="center"/>
        <w:rPr>
          <w:rFonts w:ascii="Arial" w:eastAsia="Arial Unicode MS" w:hAnsi="Arial" w:cs="Arial"/>
          <w:bCs/>
          <w:sz w:val="21"/>
          <w:szCs w:val="21"/>
        </w:rPr>
      </w:pPr>
      <w:r w:rsidRPr="007E5378">
        <w:rPr>
          <w:rFonts w:ascii="Arial" w:eastAsia="Arial Unicode MS" w:hAnsi="Arial" w:cs="Arial"/>
          <w:bCs/>
          <w:sz w:val="21"/>
          <w:szCs w:val="21"/>
        </w:rPr>
        <w:t>Coordenador da Comissão de Planejamento e Finanças do CAU/RS</w:t>
      </w:r>
    </w:p>
    <w:p w:rsidR="00C54725" w:rsidRDefault="00C54725" w:rsidP="00E12CAB">
      <w:pPr>
        <w:pStyle w:val="NormalWeb"/>
        <w:spacing w:before="2" w:after="2"/>
        <w:jc w:val="center"/>
      </w:pPr>
    </w:p>
    <w:sectPr w:rsidR="00C54725" w:rsidSect="008B0962">
      <w:headerReference w:type="even" r:id="rId8"/>
      <w:headerReference w:type="default" r:id="rId9"/>
      <w:footerReference w:type="even" r:id="rId10"/>
      <w:footerReference w:type="default" r:id="rId11"/>
      <w:pgSz w:w="11900" w:h="16840"/>
      <w:pgMar w:top="2415" w:right="1128" w:bottom="1559" w:left="1559" w:header="1327" w:footer="58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6C1" w:rsidRDefault="006156C1">
      <w:r>
        <w:separator/>
      </w:r>
    </w:p>
  </w:endnote>
  <w:endnote w:type="continuationSeparator" w:id="0">
    <w:p w:rsidR="006156C1" w:rsidRDefault="00615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086752" w:rsidRDefault="00365C8A" w:rsidP="008B0962">
    <w:pPr>
      <w:pStyle w:val="Rodap"/>
      <w:tabs>
        <w:tab w:val="clear" w:pos="4320"/>
        <w:tab w:val="clear" w:pos="8640"/>
        <w:tab w:val="left" w:pos="1820"/>
      </w:tabs>
      <w:spacing w:line="288" w:lineRule="auto"/>
      <w:ind w:left="-426" w:right="-221"/>
      <w:rPr>
        <w:rFonts w:ascii="Arial" w:hAnsi="Arial"/>
        <w:noProof/>
        <w:color w:val="003333"/>
        <w:sz w:val="16"/>
      </w:rPr>
    </w:pPr>
    <w:r w:rsidRPr="00086752">
      <w:rPr>
        <w:rFonts w:ascii="Arial" w:hAnsi="Arial"/>
        <w:noProof/>
        <w:color w:val="003333"/>
        <w:sz w:val="16"/>
      </w:rPr>
      <w:t>SCN Qd.01, Bloco E, Ed. Central Park, Salas 302/303 | CEP: 70711-903 Brasília/DF | Tel.: (61) 3326-2272 / 2297 - 3328-5632 / 5946</w:t>
    </w:r>
  </w:p>
  <w:p w:rsidR="008B0962" w:rsidRPr="00DB35F2" w:rsidRDefault="00365C8A" w:rsidP="008B0962">
    <w:pPr>
      <w:pStyle w:val="Rodap"/>
      <w:tabs>
        <w:tab w:val="clear" w:pos="4320"/>
        <w:tab w:val="clear" w:pos="8640"/>
        <w:tab w:val="left" w:pos="1820"/>
      </w:tabs>
      <w:spacing w:line="288" w:lineRule="auto"/>
      <w:ind w:left="-426" w:right="-221"/>
      <w:rPr>
        <w:rFonts w:ascii="Arial" w:hAnsi="Arial"/>
        <w:color w:val="003333"/>
        <w:sz w:val="20"/>
      </w:rPr>
    </w:pPr>
    <w:r w:rsidRPr="00DB35F2">
      <w:rPr>
        <w:rFonts w:ascii="Arial" w:hAnsi="Arial"/>
        <w:b/>
        <w:color w:val="003333"/>
        <w:sz w:val="22"/>
      </w:rPr>
      <w:t>www.caubr.org.br</w:t>
    </w:r>
    <w:r w:rsidRPr="00DB35F2">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28B" w:rsidRDefault="004A57E1" w:rsidP="001F028B">
    <w:pPr>
      <w:pStyle w:val="Rodap"/>
      <w:ind w:left="-709" w:right="-285"/>
      <w:jc w:val="center"/>
      <w:rPr>
        <w:rFonts w:ascii="Arial" w:hAnsi="Arial" w:cs="Arial"/>
        <w:color w:val="2C778C"/>
      </w:rPr>
    </w:pPr>
  </w:p>
  <w:p w:rsidR="001F028B" w:rsidRDefault="004A57E1" w:rsidP="001F028B">
    <w:pPr>
      <w:pStyle w:val="Rodap"/>
      <w:ind w:left="-709" w:right="-285"/>
      <w:jc w:val="center"/>
      <w:rPr>
        <w:rFonts w:ascii="Arial" w:hAnsi="Arial" w:cs="Arial"/>
        <w:color w:val="2C778C"/>
      </w:rPr>
    </w:pPr>
  </w:p>
  <w:p w:rsidR="001F028B" w:rsidRPr="001F028B" w:rsidRDefault="00365C8A" w:rsidP="001F028B">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_______________________________________________________________________________________</w:t>
    </w:r>
  </w:p>
  <w:p w:rsidR="005873C5" w:rsidRPr="001F028B" w:rsidRDefault="00365C8A" w:rsidP="001F028B">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 xml:space="preserve">Rua Dona Laura, nº 320, 14º andar, bairro Rio Branco - Porto Alegre/RS - </w:t>
    </w:r>
    <w:proofErr w:type="gramStart"/>
    <w:r w:rsidRPr="001F028B">
      <w:rPr>
        <w:rFonts w:ascii="DaxCondensed" w:hAnsi="DaxCondensed" w:cs="Arial"/>
        <w:color w:val="2C778C"/>
        <w:sz w:val="18"/>
        <w:szCs w:val="18"/>
      </w:rPr>
      <w:t>CEP:</w:t>
    </w:r>
    <w:proofErr w:type="gramEnd"/>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6C1" w:rsidRDefault="006156C1">
      <w:r>
        <w:separator/>
      </w:r>
    </w:p>
  </w:footnote>
  <w:footnote w:type="continuationSeparator" w:id="0">
    <w:p w:rsidR="006156C1" w:rsidRDefault="006156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DB35F2" w:rsidP="008B0962">
    <w:pPr>
      <w:pStyle w:val="Cabealho"/>
      <w:ind w:left="587"/>
      <w:rPr>
        <w:color w:val="296D7A"/>
      </w:rPr>
    </w:pPr>
    <w:r>
      <w:rPr>
        <w:noProof/>
        <w:color w:val="296D7A"/>
        <w:lang w:eastAsia="pt-BR"/>
      </w:rPr>
      <w:drawing>
        <wp:anchor distT="0" distB="0" distL="114300" distR="114300" simplePos="0" relativeHeight="251660288" behindDoc="1" locked="0" layoutInCell="1" allowOverlap="1">
          <wp:simplePos x="0" y="0"/>
          <wp:positionH relativeFrom="column">
            <wp:posOffset>-1001395</wp:posOffset>
          </wp:positionH>
          <wp:positionV relativeFrom="paragraph">
            <wp:posOffset>-871220</wp:posOffset>
          </wp:positionV>
          <wp:extent cx="7571105" cy="9931400"/>
          <wp:effectExtent l="0" t="0" r="0" b="0"/>
          <wp:wrapNone/>
          <wp:docPr id="3" name="Imagem 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anchor>
      </w:drawing>
    </w:r>
    <w:r>
      <w:rPr>
        <w:noProof/>
        <w:color w:val="296D7A"/>
        <w:lang w:eastAsia="pt-BR"/>
      </w:rPr>
      <w:drawing>
        <wp:anchor distT="0" distB="0" distL="114300" distR="114300" simplePos="0" relativeHeight="251659264" behindDoc="1" locked="0" layoutInCell="1" allowOverlap="1">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4934F0" w:rsidP="008B0962">
    <w:pPr>
      <w:pStyle w:val="Cabealho"/>
      <w:ind w:left="587"/>
      <w:rPr>
        <w:rFonts w:ascii="Arial" w:hAnsi="Arial"/>
        <w:color w:val="296D7A"/>
        <w:sz w:val="22"/>
      </w:rPr>
    </w:pPr>
    <w:r w:rsidRPr="004934F0">
      <w:rPr>
        <w:rFonts w:ascii="Arial" w:hAnsi="Arial"/>
        <w:noProof/>
        <w:color w:val="296D7A"/>
        <w:sz w:val="22"/>
        <w:lang w:eastAsia="pt-BR"/>
      </w:rPr>
      <w:drawing>
        <wp:anchor distT="0" distB="0" distL="114300" distR="114300" simplePos="0" relativeHeight="251663360" behindDoc="1" locked="0" layoutInCell="1" allowOverlap="1">
          <wp:simplePos x="0" y="0"/>
          <wp:positionH relativeFrom="column">
            <wp:posOffset>5342421</wp:posOffset>
          </wp:positionH>
          <wp:positionV relativeFrom="paragraph">
            <wp:posOffset>-23660</wp:posOffset>
          </wp:positionV>
          <wp:extent cx="982510" cy="954156"/>
          <wp:effectExtent l="19050" t="0" r="809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510" cy="954156"/>
                  </a:xfrm>
                  <a:prstGeom prst="rect">
                    <a:avLst/>
                  </a:prstGeom>
                  <a:noFill/>
                  <a:ln>
                    <a:noFill/>
                  </a:ln>
                </pic:spPr>
              </pic:pic>
            </a:graphicData>
          </a:graphic>
        </wp:anchor>
      </w:drawing>
    </w:r>
    <w:r w:rsidR="00DB35F2">
      <w:rPr>
        <w:noProof/>
        <w:lang w:eastAsia="pt-BR"/>
      </w:rPr>
      <w:drawing>
        <wp:anchor distT="0" distB="0" distL="114300" distR="114300" simplePos="0" relativeHeight="251661312" behindDoc="1" locked="0" layoutInCell="1" allowOverlap="1">
          <wp:simplePos x="0" y="0"/>
          <wp:positionH relativeFrom="column">
            <wp:posOffset>-1010920</wp:posOffset>
          </wp:positionH>
          <wp:positionV relativeFrom="paragraph">
            <wp:posOffset>-845820</wp:posOffset>
          </wp:positionV>
          <wp:extent cx="7569835" cy="974725"/>
          <wp:effectExtent l="0" t="0" r="0"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U-RS-timbrado-word"/>
                  <pic:cNvPicPr>
                    <a:picLocks noChangeAspect="1" noChangeArrowheads="1"/>
                  </pic:cNvPicPr>
                </pic:nvPicPr>
                <pic:blipFill>
                  <a:blip r:embed="rId2">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744610"/>
    <w:multiLevelType w:val="hybridMultilevel"/>
    <w:tmpl w:val="B8729D48"/>
    <w:lvl w:ilvl="0" w:tplc="710A08F2">
      <w:start w:val="1"/>
      <w:numFmt w:val="decimal"/>
      <w:lvlText w:val="%1."/>
      <w:lvlJc w:val="left"/>
      <w:pPr>
        <w:ind w:left="1080" w:hanging="360"/>
      </w:pPr>
      <w:rPr>
        <w:rFonts w:ascii="Calibri" w:hAnsi="Calibri" w:cstheme="minorHAnsi" w:hint="default"/>
        <w:b/>
        <w:color w:val="000000"/>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5F2"/>
    <w:rsid w:val="000173A2"/>
    <w:rsid w:val="0005686F"/>
    <w:rsid w:val="00062889"/>
    <w:rsid w:val="00080DEF"/>
    <w:rsid w:val="00081BF1"/>
    <w:rsid w:val="00081CCA"/>
    <w:rsid w:val="000B7BDB"/>
    <w:rsid w:val="000D2087"/>
    <w:rsid w:val="000D3738"/>
    <w:rsid w:val="0010567C"/>
    <w:rsid w:val="00125357"/>
    <w:rsid w:val="00126E7C"/>
    <w:rsid w:val="00160FC7"/>
    <w:rsid w:val="001A3DA2"/>
    <w:rsid w:val="001B6C5F"/>
    <w:rsid w:val="001C3AA9"/>
    <w:rsid w:val="001C6520"/>
    <w:rsid w:val="001E1D17"/>
    <w:rsid w:val="001E517B"/>
    <w:rsid w:val="00201B9A"/>
    <w:rsid w:val="00223F8C"/>
    <w:rsid w:val="002245C3"/>
    <w:rsid w:val="00265DE1"/>
    <w:rsid w:val="00283EDC"/>
    <w:rsid w:val="002843CF"/>
    <w:rsid w:val="0029362F"/>
    <w:rsid w:val="0029689C"/>
    <w:rsid w:val="002A3893"/>
    <w:rsid w:val="002B30BC"/>
    <w:rsid w:val="002B56D7"/>
    <w:rsid w:val="002D53A2"/>
    <w:rsid w:val="002D6254"/>
    <w:rsid w:val="003160F2"/>
    <w:rsid w:val="00316B40"/>
    <w:rsid w:val="00321FD5"/>
    <w:rsid w:val="003361AE"/>
    <w:rsid w:val="00365C8A"/>
    <w:rsid w:val="003B395E"/>
    <w:rsid w:val="003C4FD5"/>
    <w:rsid w:val="003E0884"/>
    <w:rsid w:val="003E7128"/>
    <w:rsid w:val="003F22EE"/>
    <w:rsid w:val="004010C6"/>
    <w:rsid w:val="00401B63"/>
    <w:rsid w:val="0040252C"/>
    <w:rsid w:val="00406729"/>
    <w:rsid w:val="00411702"/>
    <w:rsid w:val="00417516"/>
    <w:rsid w:val="00417B81"/>
    <w:rsid w:val="004232AE"/>
    <w:rsid w:val="004325F7"/>
    <w:rsid w:val="00456C97"/>
    <w:rsid w:val="004934F0"/>
    <w:rsid w:val="004A57E1"/>
    <w:rsid w:val="004B0025"/>
    <w:rsid w:val="004C04A6"/>
    <w:rsid w:val="004D37DC"/>
    <w:rsid w:val="004F2B78"/>
    <w:rsid w:val="004F4849"/>
    <w:rsid w:val="004F6004"/>
    <w:rsid w:val="00525736"/>
    <w:rsid w:val="00534616"/>
    <w:rsid w:val="00546CC0"/>
    <w:rsid w:val="00546DA4"/>
    <w:rsid w:val="005A35FA"/>
    <w:rsid w:val="005C070D"/>
    <w:rsid w:val="005D5B10"/>
    <w:rsid w:val="006156C1"/>
    <w:rsid w:val="0064190D"/>
    <w:rsid w:val="00642567"/>
    <w:rsid w:val="006474A4"/>
    <w:rsid w:val="00663A8D"/>
    <w:rsid w:val="00673971"/>
    <w:rsid w:val="00685BC6"/>
    <w:rsid w:val="00690138"/>
    <w:rsid w:val="006937F1"/>
    <w:rsid w:val="006E09EF"/>
    <w:rsid w:val="006E521F"/>
    <w:rsid w:val="006F1D1C"/>
    <w:rsid w:val="006F3AE4"/>
    <w:rsid w:val="00713BE8"/>
    <w:rsid w:val="00721F38"/>
    <w:rsid w:val="00727AA1"/>
    <w:rsid w:val="0073072B"/>
    <w:rsid w:val="00736492"/>
    <w:rsid w:val="00747151"/>
    <w:rsid w:val="00757AC6"/>
    <w:rsid w:val="0078378B"/>
    <w:rsid w:val="007843F5"/>
    <w:rsid w:val="007F14E7"/>
    <w:rsid w:val="00810320"/>
    <w:rsid w:val="00815D71"/>
    <w:rsid w:val="00852BC8"/>
    <w:rsid w:val="0087297F"/>
    <w:rsid w:val="0088251F"/>
    <w:rsid w:val="00896DED"/>
    <w:rsid w:val="008A27BE"/>
    <w:rsid w:val="008C4836"/>
    <w:rsid w:val="008C5654"/>
    <w:rsid w:val="0090465D"/>
    <w:rsid w:val="009068DC"/>
    <w:rsid w:val="00931010"/>
    <w:rsid w:val="009431C7"/>
    <w:rsid w:val="0094495A"/>
    <w:rsid w:val="00952A60"/>
    <w:rsid w:val="009820D1"/>
    <w:rsid w:val="009A04AB"/>
    <w:rsid w:val="009A60D9"/>
    <w:rsid w:val="009B3925"/>
    <w:rsid w:val="009C7AFA"/>
    <w:rsid w:val="009E387F"/>
    <w:rsid w:val="009F5365"/>
    <w:rsid w:val="00A100AD"/>
    <w:rsid w:val="00A20632"/>
    <w:rsid w:val="00A400C6"/>
    <w:rsid w:val="00A53343"/>
    <w:rsid w:val="00A5519B"/>
    <w:rsid w:val="00A72C7E"/>
    <w:rsid w:val="00A7756C"/>
    <w:rsid w:val="00A8690F"/>
    <w:rsid w:val="00A9409A"/>
    <w:rsid w:val="00AA790F"/>
    <w:rsid w:val="00AB5736"/>
    <w:rsid w:val="00AD667E"/>
    <w:rsid w:val="00AE7EA1"/>
    <w:rsid w:val="00AF76CD"/>
    <w:rsid w:val="00B047FD"/>
    <w:rsid w:val="00B27241"/>
    <w:rsid w:val="00B3069D"/>
    <w:rsid w:val="00B6668E"/>
    <w:rsid w:val="00B95259"/>
    <w:rsid w:val="00BE6E6D"/>
    <w:rsid w:val="00C44908"/>
    <w:rsid w:val="00C5243F"/>
    <w:rsid w:val="00C54725"/>
    <w:rsid w:val="00C75DA3"/>
    <w:rsid w:val="00C81DE3"/>
    <w:rsid w:val="00C85D96"/>
    <w:rsid w:val="00CA009B"/>
    <w:rsid w:val="00CA0F1A"/>
    <w:rsid w:val="00CB3D98"/>
    <w:rsid w:val="00CC6388"/>
    <w:rsid w:val="00CD74A7"/>
    <w:rsid w:val="00CE2825"/>
    <w:rsid w:val="00CE68F4"/>
    <w:rsid w:val="00D170B7"/>
    <w:rsid w:val="00D27276"/>
    <w:rsid w:val="00D312DF"/>
    <w:rsid w:val="00D36256"/>
    <w:rsid w:val="00D53FD5"/>
    <w:rsid w:val="00D7783A"/>
    <w:rsid w:val="00D8721B"/>
    <w:rsid w:val="00DB35F2"/>
    <w:rsid w:val="00DF3A7C"/>
    <w:rsid w:val="00E12CAB"/>
    <w:rsid w:val="00E25D0B"/>
    <w:rsid w:val="00E44796"/>
    <w:rsid w:val="00E4568F"/>
    <w:rsid w:val="00E84129"/>
    <w:rsid w:val="00EA43BE"/>
    <w:rsid w:val="00EB6AB7"/>
    <w:rsid w:val="00F20CDE"/>
    <w:rsid w:val="00F4180B"/>
    <w:rsid w:val="00F42429"/>
    <w:rsid w:val="00F46CA1"/>
    <w:rsid w:val="00F601F3"/>
    <w:rsid w:val="00F777A9"/>
    <w:rsid w:val="00F95BCE"/>
    <w:rsid w:val="00FF40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5F2"/>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B35F2"/>
    <w:pPr>
      <w:tabs>
        <w:tab w:val="center" w:pos="4320"/>
        <w:tab w:val="right" w:pos="8640"/>
      </w:tabs>
    </w:pPr>
  </w:style>
  <w:style w:type="character" w:customStyle="1" w:styleId="CabealhoChar">
    <w:name w:val="Cabeçalho Char"/>
    <w:basedOn w:val="Fontepargpadro"/>
    <w:link w:val="Cabealho"/>
    <w:uiPriority w:val="99"/>
    <w:rsid w:val="00DB35F2"/>
    <w:rPr>
      <w:rFonts w:ascii="Cambria" w:eastAsia="Cambria" w:hAnsi="Cambria" w:cs="Times New Roman"/>
      <w:sz w:val="24"/>
      <w:szCs w:val="24"/>
    </w:rPr>
  </w:style>
  <w:style w:type="paragraph" w:styleId="Rodap">
    <w:name w:val="footer"/>
    <w:basedOn w:val="Normal"/>
    <w:link w:val="RodapChar"/>
    <w:uiPriority w:val="99"/>
    <w:unhideWhenUsed/>
    <w:rsid w:val="00DB35F2"/>
    <w:pPr>
      <w:tabs>
        <w:tab w:val="center" w:pos="4320"/>
        <w:tab w:val="right" w:pos="8640"/>
      </w:tabs>
    </w:pPr>
  </w:style>
  <w:style w:type="character" w:customStyle="1" w:styleId="RodapChar">
    <w:name w:val="Rodapé Char"/>
    <w:basedOn w:val="Fontepargpadro"/>
    <w:link w:val="Rodap"/>
    <w:uiPriority w:val="99"/>
    <w:rsid w:val="00DB35F2"/>
    <w:rPr>
      <w:rFonts w:ascii="Cambria" w:eastAsia="Cambria" w:hAnsi="Cambria" w:cs="Times New Roman"/>
      <w:sz w:val="24"/>
      <w:szCs w:val="24"/>
    </w:rPr>
  </w:style>
  <w:style w:type="paragraph" w:styleId="NormalWeb">
    <w:name w:val="Normal (Web)"/>
    <w:basedOn w:val="Normal"/>
    <w:uiPriority w:val="99"/>
    <w:rsid w:val="00DB35F2"/>
    <w:pPr>
      <w:spacing w:beforeLines="1" w:afterLines="1"/>
    </w:pPr>
    <w:rPr>
      <w:rFonts w:ascii="Times" w:hAnsi="Times"/>
      <w:sz w:val="20"/>
      <w:szCs w:val="20"/>
    </w:rPr>
  </w:style>
  <w:style w:type="paragraph" w:customStyle="1" w:styleId="Default">
    <w:name w:val="Default"/>
    <w:rsid w:val="00DB35F2"/>
    <w:pPr>
      <w:autoSpaceDE w:val="0"/>
      <w:autoSpaceDN w:val="0"/>
      <w:adjustRightInd w:val="0"/>
      <w:spacing w:after="0" w:line="240" w:lineRule="auto"/>
    </w:pPr>
    <w:rPr>
      <w:rFonts w:ascii="Calibri" w:eastAsia="Times New Roman" w:hAnsi="Calibri" w:cs="Calibri"/>
      <w:color w:val="000000"/>
      <w:sz w:val="24"/>
      <w:szCs w:val="24"/>
      <w:lang w:eastAsia="pt-BR"/>
    </w:rPr>
  </w:style>
  <w:style w:type="character" w:styleId="Forte">
    <w:name w:val="Strong"/>
    <w:uiPriority w:val="22"/>
    <w:qFormat/>
    <w:rsid w:val="00E44796"/>
    <w:rPr>
      <w:b/>
    </w:rPr>
  </w:style>
  <w:style w:type="paragraph" w:styleId="PargrafodaLista">
    <w:name w:val="List Paragraph"/>
    <w:basedOn w:val="Normal"/>
    <w:uiPriority w:val="34"/>
    <w:qFormat/>
    <w:rsid w:val="00C85D96"/>
    <w:pPr>
      <w:spacing w:after="200" w:line="276" w:lineRule="auto"/>
      <w:ind w:left="720"/>
      <w:contextualSpacing/>
    </w:pPr>
    <w:rPr>
      <w:rFonts w:ascii="Calibri" w:eastAsia="Times New Roman" w:hAnsi="Calibri"/>
      <w:sz w:val="22"/>
      <w:szCs w:val="22"/>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5F2"/>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B35F2"/>
    <w:pPr>
      <w:tabs>
        <w:tab w:val="center" w:pos="4320"/>
        <w:tab w:val="right" w:pos="8640"/>
      </w:tabs>
    </w:pPr>
  </w:style>
  <w:style w:type="character" w:customStyle="1" w:styleId="CabealhoChar">
    <w:name w:val="Cabeçalho Char"/>
    <w:basedOn w:val="Fontepargpadro"/>
    <w:link w:val="Cabealho"/>
    <w:uiPriority w:val="99"/>
    <w:rsid w:val="00DB35F2"/>
    <w:rPr>
      <w:rFonts w:ascii="Cambria" w:eastAsia="Cambria" w:hAnsi="Cambria" w:cs="Times New Roman"/>
      <w:sz w:val="24"/>
      <w:szCs w:val="24"/>
    </w:rPr>
  </w:style>
  <w:style w:type="paragraph" w:styleId="Rodap">
    <w:name w:val="footer"/>
    <w:basedOn w:val="Normal"/>
    <w:link w:val="RodapChar"/>
    <w:uiPriority w:val="99"/>
    <w:unhideWhenUsed/>
    <w:rsid w:val="00DB35F2"/>
    <w:pPr>
      <w:tabs>
        <w:tab w:val="center" w:pos="4320"/>
        <w:tab w:val="right" w:pos="8640"/>
      </w:tabs>
    </w:pPr>
  </w:style>
  <w:style w:type="character" w:customStyle="1" w:styleId="RodapChar">
    <w:name w:val="Rodapé Char"/>
    <w:basedOn w:val="Fontepargpadro"/>
    <w:link w:val="Rodap"/>
    <w:uiPriority w:val="99"/>
    <w:rsid w:val="00DB35F2"/>
    <w:rPr>
      <w:rFonts w:ascii="Cambria" w:eastAsia="Cambria" w:hAnsi="Cambria" w:cs="Times New Roman"/>
      <w:sz w:val="24"/>
      <w:szCs w:val="24"/>
    </w:rPr>
  </w:style>
  <w:style w:type="paragraph" w:styleId="NormalWeb">
    <w:name w:val="Normal (Web)"/>
    <w:basedOn w:val="Normal"/>
    <w:uiPriority w:val="99"/>
    <w:rsid w:val="00DB35F2"/>
    <w:pPr>
      <w:spacing w:beforeLines="1" w:afterLines="1"/>
    </w:pPr>
    <w:rPr>
      <w:rFonts w:ascii="Times" w:hAnsi="Times"/>
      <w:sz w:val="20"/>
      <w:szCs w:val="20"/>
    </w:rPr>
  </w:style>
  <w:style w:type="paragraph" w:customStyle="1" w:styleId="Default">
    <w:name w:val="Default"/>
    <w:rsid w:val="00DB35F2"/>
    <w:pPr>
      <w:autoSpaceDE w:val="0"/>
      <w:autoSpaceDN w:val="0"/>
      <w:adjustRightInd w:val="0"/>
      <w:spacing w:after="0" w:line="240" w:lineRule="auto"/>
    </w:pPr>
    <w:rPr>
      <w:rFonts w:ascii="Calibri" w:eastAsia="Times New Roman" w:hAnsi="Calibri" w:cs="Calibri"/>
      <w:color w:val="000000"/>
      <w:sz w:val="24"/>
      <w:szCs w:val="24"/>
      <w:lang w:eastAsia="pt-BR"/>
    </w:rPr>
  </w:style>
  <w:style w:type="character" w:styleId="Forte">
    <w:name w:val="Strong"/>
    <w:uiPriority w:val="22"/>
    <w:qFormat/>
    <w:rsid w:val="00E44796"/>
    <w:rPr>
      <w:b/>
    </w:rPr>
  </w:style>
  <w:style w:type="paragraph" w:styleId="PargrafodaLista">
    <w:name w:val="List Paragraph"/>
    <w:basedOn w:val="Normal"/>
    <w:uiPriority w:val="34"/>
    <w:qFormat/>
    <w:rsid w:val="00C85D96"/>
    <w:pPr>
      <w:spacing w:after="200" w:line="276" w:lineRule="auto"/>
      <w:ind w:left="720"/>
      <w:contextualSpacing/>
    </w:pPr>
    <w:rPr>
      <w:rFonts w:ascii="Calibri" w:eastAsia="Times New Roman" w:hAnsi="Calibri"/>
      <w:sz w:val="22"/>
      <w:szCs w:val="2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428142">
      <w:bodyDiv w:val="1"/>
      <w:marLeft w:val="0"/>
      <w:marRight w:val="0"/>
      <w:marTop w:val="0"/>
      <w:marBottom w:val="0"/>
      <w:divBdr>
        <w:top w:val="none" w:sz="0" w:space="0" w:color="auto"/>
        <w:left w:val="none" w:sz="0" w:space="0" w:color="auto"/>
        <w:bottom w:val="none" w:sz="0" w:space="0" w:color="auto"/>
        <w:right w:val="none" w:sz="0" w:space="0" w:color="auto"/>
      </w:divBdr>
    </w:div>
    <w:div w:id="509610876">
      <w:bodyDiv w:val="1"/>
      <w:marLeft w:val="0"/>
      <w:marRight w:val="0"/>
      <w:marTop w:val="0"/>
      <w:marBottom w:val="0"/>
      <w:divBdr>
        <w:top w:val="none" w:sz="0" w:space="0" w:color="auto"/>
        <w:left w:val="none" w:sz="0" w:space="0" w:color="auto"/>
        <w:bottom w:val="none" w:sz="0" w:space="0" w:color="auto"/>
        <w:right w:val="none" w:sz="0" w:space="0" w:color="auto"/>
      </w:divBdr>
    </w:div>
    <w:div w:id="712536334">
      <w:bodyDiv w:val="1"/>
      <w:marLeft w:val="0"/>
      <w:marRight w:val="0"/>
      <w:marTop w:val="0"/>
      <w:marBottom w:val="0"/>
      <w:divBdr>
        <w:top w:val="none" w:sz="0" w:space="0" w:color="auto"/>
        <w:left w:val="none" w:sz="0" w:space="0" w:color="auto"/>
        <w:bottom w:val="none" w:sz="0" w:space="0" w:color="auto"/>
        <w:right w:val="none" w:sz="0" w:space="0" w:color="auto"/>
      </w:divBdr>
    </w:div>
    <w:div w:id="1245065092">
      <w:bodyDiv w:val="1"/>
      <w:marLeft w:val="0"/>
      <w:marRight w:val="0"/>
      <w:marTop w:val="0"/>
      <w:marBottom w:val="0"/>
      <w:divBdr>
        <w:top w:val="none" w:sz="0" w:space="0" w:color="auto"/>
        <w:left w:val="none" w:sz="0" w:space="0" w:color="auto"/>
        <w:bottom w:val="none" w:sz="0" w:space="0" w:color="auto"/>
        <w:right w:val="none" w:sz="0" w:space="0" w:color="auto"/>
      </w:divBdr>
    </w:div>
    <w:div w:id="1657613844">
      <w:bodyDiv w:val="1"/>
      <w:marLeft w:val="0"/>
      <w:marRight w:val="0"/>
      <w:marTop w:val="0"/>
      <w:marBottom w:val="0"/>
      <w:divBdr>
        <w:top w:val="none" w:sz="0" w:space="0" w:color="auto"/>
        <w:left w:val="none" w:sz="0" w:space="0" w:color="auto"/>
        <w:bottom w:val="none" w:sz="0" w:space="0" w:color="auto"/>
        <w:right w:val="none" w:sz="0" w:space="0" w:color="auto"/>
      </w:divBdr>
    </w:div>
    <w:div w:id="176903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123</Words>
  <Characters>666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cp:lastModifiedBy>
  <cp:revision>9</cp:revision>
  <cp:lastPrinted>2015-10-02T12:35:00Z</cp:lastPrinted>
  <dcterms:created xsi:type="dcterms:W3CDTF">2015-10-01T14:10:00Z</dcterms:created>
  <dcterms:modified xsi:type="dcterms:W3CDTF">2015-10-02T13:51:00Z</dcterms:modified>
</cp:coreProperties>
</file>