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6F3F4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13C35B295507462B8A8CE81ABD8DCC0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F3F4F">
                  <w:rPr>
                    <w:rFonts w:ascii="Times New Roman" w:hAnsi="Times New Roman"/>
                    <w:sz w:val="20"/>
                    <w:szCs w:val="20"/>
                  </w:rPr>
                  <w:t>644/2016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FDCE25EE1EBC45A79E457555B364E435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proofErr w:type="gramStart"/>
                <w:r w:rsidR="006F3F4F">
                  <w:rPr>
                    <w:rFonts w:ascii="Times New Roman" w:hAnsi="Times New Roman"/>
                    <w:sz w:val="20"/>
                    <w:szCs w:val="20"/>
                  </w:rPr>
                  <w:t>344/2016.</w:t>
                </w:r>
                <w:proofErr w:type="gram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6F3F4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08F3B82C116A4B7CAEECE221C2928CD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F3F4F">
                  <w:rPr>
                    <w:rFonts w:ascii="Times New Roman" w:hAnsi="Times New Roman"/>
                    <w:sz w:val="20"/>
                    <w:szCs w:val="20"/>
                  </w:rPr>
                  <w:t xml:space="preserve">Armando Rodrigues da </w:t>
                </w:r>
                <w:proofErr w:type="gramStart"/>
                <w:r w:rsidR="006F3F4F">
                  <w:rPr>
                    <w:rFonts w:ascii="Times New Roman" w:hAnsi="Times New Roman"/>
                    <w:sz w:val="20"/>
                    <w:szCs w:val="20"/>
                  </w:rPr>
                  <w:t>Costa.</w:t>
                </w:r>
                <w:proofErr w:type="gram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B17B5D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D4F498BE6F9546B7A63990A63CBF087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90680">
                  <w:rPr>
                    <w:rFonts w:ascii="Times New Roman" w:hAnsi="Times New Roman"/>
                    <w:sz w:val="20"/>
                    <w:szCs w:val="20"/>
                  </w:rPr>
                  <w:t>10/01/2017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99068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406295304C8C4DE193D5DB98AB7B28A9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0EE7351D50094B5C8AD975B4A8A03C3F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90680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990680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990680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AEBF8562B8234D0CA79B5C794E33C5D1"/>
          </w:placeholder>
          <w:date w:fullDate="2016-10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90680">
            <w:rPr>
              <w:rFonts w:ascii="Times New Roman" w:eastAsia="Calibri" w:hAnsi="Times New Roman"/>
              <w:sz w:val="20"/>
              <w:szCs w:val="20"/>
            </w:rPr>
            <w:t>17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DFFACA6B783346F2924A03E26D24019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proofErr w:type="gramStart"/>
          <w:r w:rsidR="006F3F4F">
            <w:rPr>
              <w:rFonts w:ascii="Times New Roman" w:eastAsia="Calibri" w:hAnsi="Times New Roman"/>
              <w:sz w:val="20"/>
              <w:szCs w:val="20"/>
            </w:rPr>
            <w:t>344/2016.</w:t>
          </w:r>
          <w:proofErr w:type="gramEnd"/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Sr(a).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5D331C34B0A1456AB943994B066F5E6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F3F4F">
            <w:rPr>
              <w:rFonts w:ascii="Times New Roman" w:eastAsia="Calibri" w:hAnsi="Times New Roman"/>
              <w:sz w:val="20"/>
              <w:szCs w:val="20"/>
            </w:rPr>
            <w:t>Armando Rodrigues da Costa.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BDEC79F468CE4506B644DFE841112EF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896D34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406295304C8C4DE193D5DB98AB7B28A9"/>
        </w:placeholder>
      </w:sdtPr>
      <w:sdtEndPr/>
      <w:sdtContent>
        <w:p w:rsidR="00F103E3" w:rsidRDefault="00A03681" w:rsidP="00811DC9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811DC9">
            <w:rPr>
              <w:rFonts w:ascii="Times New Roman" w:eastAsia="Calibri" w:hAnsi="Times New Roman"/>
              <w:sz w:val="20"/>
              <w:szCs w:val="20"/>
            </w:rPr>
            <w:t>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(fl</w:t>
          </w:r>
          <w:r w:rsidR="00CA307E">
            <w:rPr>
              <w:rFonts w:ascii="Times New Roman" w:eastAsia="Calibri" w:hAnsi="Times New Roman"/>
              <w:sz w:val="20"/>
              <w:szCs w:val="20"/>
            </w:rPr>
            <w:t>.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F103E3">
            <w:rPr>
              <w:rFonts w:ascii="Times New Roman" w:eastAsia="Calibri" w:hAnsi="Times New Roman"/>
              <w:sz w:val="20"/>
              <w:szCs w:val="20"/>
            </w:rPr>
            <w:t>15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 w:rsidR="00F103E3">
            <w:rPr>
              <w:rFonts w:ascii="Times New Roman" w:eastAsia="Calibri" w:hAnsi="Times New Roman"/>
              <w:sz w:val="20"/>
              <w:szCs w:val="20"/>
            </w:rPr>
            <w:t xml:space="preserve">que não exerce a atividade de arquitetura desde 2011 e </w:t>
          </w:r>
          <w:r w:rsidR="00990680">
            <w:rPr>
              <w:rFonts w:ascii="Times New Roman" w:eastAsia="Calibri" w:hAnsi="Times New Roman"/>
              <w:sz w:val="20"/>
              <w:szCs w:val="20"/>
            </w:rPr>
            <w:t>informando que</w:t>
          </w:r>
          <w:r w:rsidR="00F103E3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990680">
            <w:rPr>
              <w:rFonts w:ascii="Times New Roman" w:eastAsia="Calibri" w:hAnsi="Times New Roman"/>
              <w:sz w:val="20"/>
              <w:szCs w:val="20"/>
            </w:rPr>
            <w:t>havia entendido que</w:t>
          </w:r>
          <w:r w:rsidR="00F103E3">
            <w:rPr>
              <w:rFonts w:ascii="Times New Roman" w:eastAsia="Calibri" w:hAnsi="Times New Roman"/>
              <w:sz w:val="20"/>
              <w:szCs w:val="20"/>
            </w:rPr>
            <w:t xml:space="preserve"> o não comparecimento no período de recadastramento biométrico acarretaria o automático cancelamento de seu registro.</w:t>
          </w:r>
        </w:p>
        <w:p w:rsidR="007335BA" w:rsidRDefault="00F103E3" w:rsidP="004D58F4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Alegou que, em razão de seu registro nunca ter sido feito, sempre esteve inabilitado para a utilização do Sistema de Informação e Comunicação do Conselho </w:t>
          </w:r>
          <w:r w:rsidR="004D58F4">
            <w:rPr>
              <w:rFonts w:ascii="Times New Roman" w:eastAsia="Calibri" w:hAnsi="Times New Roman"/>
              <w:sz w:val="20"/>
              <w:szCs w:val="20"/>
            </w:rPr>
            <w:t>–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SICCAU</w:t>
          </w:r>
          <w:r w:rsidR="004D58F4">
            <w:rPr>
              <w:rFonts w:ascii="Times New Roman" w:eastAsia="Calibri" w:hAnsi="Times New Roman"/>
              <w:sz w:val="20"/>
              <w:szCs w:val="20"/>
            </w:rPr>
            <w:t xml:space="preserve"> e assim, 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im</w:t>
          </w:r>
          <w:r w:rsidR="004D58F4">
            <w:rPr>
              <w:rFonts w:ascii="Times New Roman" w:eastAsia="Calibri" w:hAnsi="Times New Roman"/>
              <w:sz w:val="20"/>
              <w:szCs w:val="20"/>
            </w:rPr>
            <w:t xml:space="preserve">pediria de emitir RRT ou utilizar outra ferramenta </w:t>
          </w:r>
          <w:proofErr w:type="gramStart"/>
          <w:r w:rsidR="004D58F4">
            <w:rPr>
              <w:rFonts w:ascii="Times New Roman" w:eastAsia="Calibri" w:hAnsi="Times New Roman"/>
              <w:sz w:val="20"/>
              <w:szCs w:val="20"/>
            </w:rPr>
            <w:t>disponibilizada.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57EAD41F1DE44491BE287B0F364C0658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proofErr w:type="gramStart"/>
          <w:r w:rsidR="006F3F4F">
            <w:rPr>
              <w:rFonts w:ascii="Times New Roman" w:eastAsia="Calibri" w:hAnsi="Times New Roman"/>
              <w:sz w:val="20"/>
              <w:szCs w:val="20"/>
            </w:rPr>
            <w:t>344/2016.</w:t>
          </w:r>
          <w:proofErr w:type="gramEnd"/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406295304C8C4DE193D5DB98AB7B28A9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990680">
            <w:rPr>
              <w:rFonts w:ascii="Times New Roman" w:eastAsia="Calibri" w:hAnsi="Times New Roman"/>
              <w:sz w:val="20"/>
              <w:szCs w:val="20"/>
            </w:rPr>
            <w:t>ã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o possui razão </w:t>
          </w:r>
          <w:r w:rsidR="005D72AF">
            <w:rPr>
              <w:rFonts w:ascii="Times New Roman" w:eastAsia="Calibri" w:hAnsi="Times New Roman"/>
              <w:sz w:val="20"/>
              <w:szCs w:val="20"/>
            </w:rPr>
            <w:t>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</w:t>
          </w:r>
          <w:r w:rsidR="00DD30DA">
            <w:rPr>
              <w:rFonts w:ascii="Times New Roman" w:eastAsia="Calibri" w:hAnsi="Times New Roman"/>
              <w:sz w:val="20"/>
              <w:szCs w:val="20"/>
            </w:rPr>
            <w:t xml:space="preserve"> há inscrição regular d</w:t>
          </w:r>
          <w:r w:rsidR="005D72AF">
            <w:rPr>
              <w:rFonts w:ascii="Times New Roman" w:eastAsia="Calibri" w:hAnsi="Times New Roman"/>
              <w:sz w:val="20"/>
              <w:szCs w:val="20"/>
            </w:rPr>
            <w:t>o Arquiteto</w:t>
          </w:r>
          <w:r w:rsidR="00DD30DA">
            <w:rPr>
              <w:rFonts w:ascii="Times New Roman" w:eastAsia="Calibri" w:hAnsi="Times New Roman"/>
              <w:sz w:val="20"/>
              <w:szCs w:val="20"/>
            </w:rPr>
            <w:t xml:space="preserve"> e Urbanista  no CAU/RS, sendo que o mero afastamento do exercício da atividade não é causa legítima que afaste a obrigação de recolhimento dos valores</w:t>
          </w:r>
          <w:r w:rsidR="00990680">
            <w:rPr>
              <w:rFonts w:ascii="Times New Roman" w:eastAsia="Calibri" w:hAnsi="Times New Roman"/>
              <w:sz w:val="20"/>
              <w:szCs w:val="20"/>
            </w:rPr>
            <w:t>. Ademais,</w:t>
          </w:r>
          <w:r w:rsidR="006F66BE">
            <w:rPr>
              <w:rFonts w:ascii="Times New Roman" w:eastAsia="Calibri" w:hAnsi="Times New Roman"/>
              <w:sz w:val="20"/>
              <w:szCs w:val="20"/>
            </w:rPr>
            <w:t xml:space="preserve"> o registro d</w:t>
          </w:r>
          <w:r w:rsidR="005D72AF">
            <w:rPr>
              <w:rFonts w:ascii="Times New Roman" w:eastAsia="Calibri" w:hAnsi="Times New Roman"/>
              <w:sz w:val="20"/>
              <w:szCs w:val="20"/>
            </w:rPr>
            <w:t>o</w:t>
          </w:r>
          <w:r w:rsidR="006F66BE">
            <w:rPr>
              <w:rFonts w:ascii="Times New Roman" w:eastAsia="Calibri" w:hAnsi="Times New Roman"/>
              <w:sz w:val="20"/>
              <w:szCs w:val="20"/>
            </w:rPr>
            <w:t xml:space="preserve"> contribuinte no CAU/RS é decorrente de disposição legal expressa, conforme já mencionado, não prosperando a alegação de desconhec</w:t>
          </w:r>
          <w:r w:rsidR="004138BA">
            <w:rPr>
              <w:rFonts w:ascii="Times New Roman" w:eastAsia="Calibri" w:hAnsi="Times New Roman"/>
              <w:sz w:val="20"/>
              <w:szCs w:val="20"/>
            </w:rPr>
            <w:t xml:space="preserve">imento da legislação. </w:t>
          </w:r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9303C81BC9AB40BE93567198F36B778A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2A780460126B4F3CABD85816F42FE24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90680">
            <w:rPr>
              <w:rFonts w:ascii="Times New Roman" w:eastAsia="Calibri" w:hAnsi="Times New Roman"/>
              <w:sz w:val="20"/>
              <w:szCs w:val="20"/>
            </w:rPr>
            <w:t>10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655F03CB401D4CCE9606AD6DFE30D998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990680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D4630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6AFFD" wp14:editId="4DCA7997">
                <wp:simplePos x="0" y="0"/>
                <wp:positionH relativeFrom="column">
                  <wp:posOffset>-1014095</wp:posOffset>
                </wp:positionH>
                <wp:positionV relativeFrom="paragraph">
                  <wp:posOffset>7882890</wp:posOffset>
                </wp:positionV>
                <wp:extent cx="7512685" cy="1093470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20.7pt;width:591.55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DEF0F" wp14:editId="2B18F834">
                <wp:simplePos x="0" y="0"/>
                <wp:positionH relativeFrom="column">
                  <wp:posOffset>-1014095</wp:posOffset>
                </wp:positionH>
                <wp:positionV relativeFrom="paragraph">
                  <wp:posOffset>-1459230</wp:posOffset>
                </wp:positionV>
                <wp:extent cx="7512685" cy="10934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14.9pt;width:591.55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3DF3FC4FC7CB41689C6F46791C80494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F3F4F">
                  <w:rPr>
                    <w:rFonts w:ascii="Times New Roman" w:hAnsi="Times New Roman"/>
                    <w:sz w:val="20"/>
                    <w:szCs w:val="20"/>
                  </w:rPr>
                  <w:t>644/2016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854EF0E6516C4B1999624146D5408998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proofErr w:type="gramStart"/>
                <w:r w:rsidR="006F3F4F">
                  <w:rPr>
                    <w:rFonts w:ascii="Times New Roman" w:hAnsi="Times New Roman"/>
                    <w:sz w:val="20"/>
                    <w:szCs w:val="20"/>
                  </w:rPr>
                  <w:t>344/2016.</w:t>
                </w:r>
                <w:proofErr w:type="gramEnd"/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5802CDF33C8D43F0A3EDE990A025BEB4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F3F4F">
                  <w:rPr>
                    <w:rFonts w:ascii="Times New Roman" w:hAnsi="Times New Roman"/>
                    <w:sz w:val="20"/>
                    <w:szCs w:val="20"/>
                  </w:rPr>
                  <w:t>Armando Rodrigues da Costa.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B17B5D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212183CD7722492CABC995AC45E2E5A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90680">
                  <w:rPr>
                    <w:rFonts w:ascii="Times New Roman" w:hAnsi="Times New Roman"/>
                    <w:sz w:val="20"/>
                    <w:szCs w:val="20"/>
                  </w:rPr>
                  <w:t>10/01/2017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A48322B6317941BDB842BCE6CFB698EE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90680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D4630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406295304C8C4DE193D5DB98AB7B28A9"/>
                </w:placeholder>
                <w:text/>
              </w:sdtPr>
              <w:sdtEndPr/>
              <w:sdtContent>
                <w:r w:rsidR="00D4630C">
                  <w:rPr>
                    <w:rFonts w:ascii="Times New Roman" w:hAnsi="Times New Roman"/>
                    <w:b/>
                    <w:sz w:val="20"/>
                    <w:szCs w:val="20"/>
                  </w:rPr>
                  <w:t>007/2017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F0294DB5D03A49008C9299078BFD27E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90680">
            <w:rPr>
              <w:rFonts w:ascii="Times New Roman" w:hAnsi="Times New Roman"/>
              <w:sz w:val="20"/>
              <w:szCs w:val="20"/>
            </w:rPr>
            <w:t>10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084FC225E393462996CE5A2B1F64C5B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F3F4F">
            <w:rPr>
              <w:rFonts w:ascii="Times New Roman" w:hAnsi="Times New Roman"/>
              <w:sz w:val="20"/>
              <w:szCs w:val="20"/>
            </w:rPr>
            <w:t>Armando Rodrigues da Costa.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18958D2C6F78460CAD788045237F877F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proofErr w:type="gramStart"/>
          <w:r w:rsidR="006F3F4F">
            <w:rPr>
              <w:rFonts w:ascii="Times New Roman" w:eastAsia="Calibri" w:hAnsi="Times New Roman"/>
              <w:sz w:val="20"/>
              <w:szCs w:val="20"/>
            </w:rPr>
            <w:t>344/2016.</w:t>
          </w:r>
          <w:proofErr w:type="gramEnd"/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64D13D05D39D4DFF91B5C2BFFFECB37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896D34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406295304C8C4DE193D5DB98AB7B28A9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</w:t>
          </w:r>
          <w:r w:rsidR="00D4630C">
            <w:rPr>
              <w:rFonts w:ascii="Times New Roman" w:eastAsia="Calibri" w:hAnsi="Times New Roman"/>
              <w:sz w:val="20"/>
              <w:szCs w:val="20"/>
            </w:rPr>
            <w:t xml:space="preserve">(1) 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há inscrição </w:t>
          </w:r>
          <w:r w:rsidR="004138BA">
            <w:rPr>
              <w:rFonts w:ascii="Times New Roman" w:eastAsia="Calibri" w:hAnsi="Times New Roman"/>
              <w:sz w:val="20"/>
              <w:szCs w:val="20"/>
            </w:rPr>
            <w:t>regular d</w:t>
          </w:r>
          <w:r w:rsidR="005D72AF">
            <w:rPr>
              <w:rFonts w:ascii="Times New Roman" w:eastAsia="Calibri" w:hAnsi="Times New Roman"/>
              <w:sz w:val="20"/>
              <w:szCs w:val="20"/>
            </w:rPr>
            <w:t>o</w:t>
          </w:r>
          <w:r w:rsidR="006F66BE">
            <w:rPr>
              <w:rFonts w:ascii="Times New Roman" w:eastAsia="Calibri" w:hAnsi="Times New Roman"/>
              <w:sz w:val="20"/>
              <w:szCs w:val="20"/>
            </w:rPr>
            <w:t xml:space="preserve"> Arquitet</w:t>
          </w:r>
          <w:r w:rsidR="005D72AF">
            <w:rPr>
              <w:rFonts w:ascii="Times New Roman" w:eastAsia="Calibri" w:hAnsi="Times New Roman"/>
              <w:sz w:val="20"/>
              <w:szCs w:val="20"/>
            </w:rPr>
            <w:t>o</w:t>
          </w:r>
          <w:r w:rsidR="006F66BE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 o mero afastamento do exercício da atividade não é causa legítima que afaste a obrigação de recolhimento dos valores;</w:t>
          </w:r>
          <w:r w:rsidR="00D4630C">
            <w:rPr>
              <w:rFonts w:ascii="Times New Roman" w:eastAsia="Calibri" w:hAnsi="Times New Roman"/>
              <w:sz w:val="20"/>
              <w:szCs w:val="20"/>
            </w:rPr>
            <w:t xml:space="preserve"> (2)</w:t>
          </w:r>
          <w:r w:rsidR="006F66BE">
            <w:rPr>
              <w:rFonts w:ascii="Times New Roman" w:eastAsia="Calibri" w:hAnsi="Times New Roman"/>
              <w:sz w:val="20"/>
              <w:szCs w:val="20"/>
            </w:rPr>
            <w:t xml:space="preserve"> a alegação de desconhecimento da lei não é causa autorizativa para o descumprimento d</w:t>
          </w:r>
          <w:r w:rsidR="00D4630C">
            <w:rPr>
              <w:rFonts w:ascii="Times New Roman" w:eastAsia="Calibri" w:hAnsi="Times New Roman"/>
              <w:sz w:val="20"/>
              <w:szCs w:val="20"/>
            </w:rPr>
            <w:t>as obrigações por ela impostas;</w:t>
          </w:r>
        </w:sdtContent>
      </w:sdt>
    </w:p>
    <w:p w:rsidR="007335BA" w:rsidRPr="00D4630C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FC0F636FE27E4038A808B593F6982DA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F3F4F">
            <w:rPr>
              <w:rFonts w:ascii="Times New Roman" w:hAnsi="Times New Roman"/>
              <w:sz w:val="20"/>
              <w:szCs w:val="20"/>
            </w:rPr>
            <w:t>Armando Rodrigues da Costa.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406295304C8C4DE193D5DB98AB7B28A9"/>
          </w:placeholder>
          <w:text/>
        </w:sdtPr>
        <w:sdtEndPr/>
        <w:sdtContent>
          <w:r w:rsidR="005D72AF">
            <w:rPr>
              <w:rFonts w:ascii="Times New Roman" w:hAnsi="Times New Roman"/>
              <w:sz w:val="20"/>
              <w:szCs w:val="20"/>
            </w:rPr>
            <w:t>1.665,74 (um mil seiscentos e sessenta e cinco e setenta e quatro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0A1C33A1B1C0423DA3F0802F8F1A8C1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896D34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D4630C" w:rsidRPr="00B17B5D" w:rsidRDefault="00D4630C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INFORMAR</w:t>
      </w:r>
      <w:r>
        <w:rPr>
          <w:rFonts w:ascii="Times New Roman" w:hAnsi="Times New Roman"/>
          <w:sz w:val="20"/>
          <w:szCs w:val="20"/>
        </w:rPr>
        <w:t xml:space="preserve"> o profissional </w:t>
      </w:r>
      <w:r w:rsidR="00B17B5D">
        <w:rPr>
          <w:rFonts w:ascii="Times New Roman" w:hAnsi="Times New Roman"/>
          <w:sz w:val="20"/>
          <w:szCs w:val="20"/>
        </w:rPr>
        <w:t>de que a interrupção do registro deverá ser solicitada por meio de formulário próprio disponível no SICCAU.</w:t>
      </w:r>
    </w:p>
    <w:p w:rsidR="00B17B5D" w:rsidRPr="007335BA" w:rsidRDefault="00B17B5D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bookmarkStart w:id="0" w:name="_GoBack"/>
      <w:bookmarkEnd w:id="0"/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4F98E47B7B3B4E52B92138391D02674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90680">
            <w:rPr>
              <w:rFonts w:ascii="Times New Roman" w:hAnsi="Times New Roman"/>
              <w:sz w:val="20"/>
              <w:szCs w:val="20"/>
            </w:rPr>
            <w:t>10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406295304C8C4DE193D5DB98AB7B28A9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406295304C8C4DE193D5DB98AB7B28A9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406295304C8C4DE193D5DB98AB7B28A9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D463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22C" w:rsidRDefault="00EB122C">
      <w:r>
        <w:separator/>
      </w:r>
    </w:p>
  </w:endnote>
  <w:endnote w:type="continuationSeparator" w:id="0">
    <w:p w:rsidR="00EB122C" w:rsidRDefault="00EB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30C" w:rsidRDefault="00D463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22C" w:rsidRDefault="00EB122C">
      <w:r>
        <w:separator/>
      </w:r>
    </w:p>
  </w:footnote>
  <w:footnote w:type="continuationSeparator" w:id="0">
    <w:p w:rsidR="00EB122C" w:rsidRDefault="00EB122C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A8AC7A6" wp14:editId="691A2B2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BF58C8C" wp14:editId="061D9E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39561420" wp14:editId="364EECFD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30C" w:rsidRDefault="00D4630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7E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0733"/>
    <w:rsid w:val="001820E5"/>
    <w:rsid w:val="00183A48"/>
    <w:rsid w:val="00186526"/>
    <w:rsid w:val="0018655C"/>
    <w:rsid w:val="00191403"/>
    <w:rsid w:val="0019362F"/>
    <w:rsid w:val="00193EE5"/>
    <w:rsid w:val="001A0563"/>
    <w:rsid w:val="001A3726"/>
    <w:rsid w:val="001B5217"/>
    <w:rsid w:val="001D2BA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B355D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8BA"/>
    <w:rsid w:val="00413E0E"/>
    <w:rsid w:val="00420432"/>
    <w:rsid w:val="0042076A"/>
    <w:rsid w:val="004326C2"/>
    <w:rsid w:val="004359A2"/>
    <w:rsid w:val="0045317D"/>
    <w:rsid w:val="00454BD4"/>
    <w:rsid w:val="00470F15"/>
    <w:rsid w:val="00480E50"/>
    <w:rsid w:val="00482449"/>
    <w:rsid w:val="00493C92"/>
    <w:rsid w:val="0049542A"/>
    <w:rsid w:val="004A023D"/>
    <w:rsid w:val="004A1B77"/>
    <w:rsid w:val="004A24B4"/>
    <w:rsid w:val="004A610C"/>
    <w:rsid w:val="004A66C0"/>
    <w:rsid w:val="004A7628"/>
    <w:rsid w:val="004A7F6A"/>
    <w:rsid w:val="004B0ACB"/>
    <w:rsid w:val="004B3D0C"/>
    <w:rsid w:val="004B6DCD"/>
    <w:rsid w:val="004C1E9A"/>
    <w:rsid w:val="004D5132"/>
    <w:rsid w:val="004D58F4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56A45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2AF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3F4F"/>
    <w:rsid w:val="006F5A2F"/>
    <w:rsid w:val="006F66BE"/>
    <w:rsid w:val="0070278B"/>
    <w:rsid w:val="007077CB"/>
    <w:rsid w:val="0071168F"/>
    <w:rsid w:val="00711CC3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4034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11DC9"/>
    <w:rsid w:val="00824F56"/>
    <w:rsid w:val="00836D6D"/>
    <w:rsid w:val="00837277"/>
    <w:rsid w:val="008439B7"/>
    <w:rsid w:val="00844208"/>
    <w:rsid w:val="008446B8"/>
    <w:rsid w:val="00854569"/>
    <w:rsid w:val="00873BAB"/>
    <w:rsid w:val="00875D64"/>
    <w:rsid w:val="00880203"/>
    <w:rsid w:val="008820B9"/>
    <w:rsid w:val="00896D34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0680"/>
    <w:rsid w:val="00995531"/>
    <w:rsid w:val="009A4845"/>
    <w:rsid w:val="009B1BAF"/>
    <w:rsid w:val="009B78C0"/>
    <w:rsid w:val="009B7D9C"/>
    <w:rsid w:val="009C0310"/>
    <w:rsid w:val="009C0DDA"/>
    <w:rsid w:val="009D289B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0BAF"/>
    <w:rsid w:val="00AA2798"/>
    <w:rsid w:val="00AB0217"/>
    <w:rsid w:val="00AB6B02"/>
    <w:rsid w:val="00AB7292"/>
    <w:rsid w:val="00AC481D"/>
    <w:rsid w:val="00AC63AE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17B5D"/>
    <w:rsid w:val="00B2084F"/>
    <w:rsid w:val="00B22FDF"/>
    <w:rsid w:val="00B23D2B"/>
    <w:rsid w:val="00B25831"/>
    <w:rsid w:val="00B336B6"/>
    <w:rsid w:val="00B36AED"/>
    <w:rsid w:val="00B42603"/>
    <w:rsid w:val="00B509E6"/>
    <w:rsid w:val="00B5609F"/>
    <w:rsid w:val="00B60189"/>
    <w:rsid w:val="00B6234C"/>
    <w:rsid w:val="00B6570B"/>
    <w:rsid w:val="00B65978"/>
    <w:rsid w:val="00B85ECC"/>
    <w:rsid w:val="00B910CC"/>
    <w:rsid w:val="00B93232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307E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05EAD"/>
    <w:rsid w:val="00D11B1F"/>
    <w:rsid w:val="00D1233F"/>
    <w:rsid w:val="00D1657A"/>
    <w:rsid w:val="00D20F0C"/>
    <w:rsid w:val="00D216CC"/>
    <w:rsid w:val="00D23428"/>
    <w:rsid w:val="00D313B8"/>
    <w:rsid w:val="00D33F09"/>
    <w:rsid w:val="00D4630C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30DA"/>
    <w:rsid w:val="00DD479A"/>
    <w:rsid w:val="00DF1417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122C"/>
    <w:rsid w:val="00EB66A9"/>
    <w:rsid w:val="00EC14DB"/>
    <w:rsid w:val="00EC4876"/>
    <w:rsid w:val="00ED0B34"/>
    <w:rsid w:val="00EE4085"/>
    <w:rsid w:val="00EF7502"/>
    <w:rsid w:val="00F04346"/>
    <w:rsid w:val="00F103E3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Jur&#237;dico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C35B295507462B8A8CE81ABD8DCC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2F1685-2AD4-4CEE-B515-2557609FFC5B}"/>
      </w:docPartPr>
      <w:docPartBody>
        <w:p w:rsidR="00531EB4" w:rsidRDefault="003707E6">
          <w:pPr>
            <w:pStyle w:val="13C35B295507462B8A8CE81ABD8DCC0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FDCE25EE1EBC45A79E457555B364E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02CCD4-4667-4778-990B-030E408DD5BA}"/>
      </w:docPartPr>
      <w:docPartBody>
        <w:p w:rsidR="00531EB4" w:rsidRDefault="003707E6">
          <w:pPr>
            <w:pStyle w:val="FDCE25EE1EBC45A79E457555B364E43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8F3B82C116A4B7CAEECE221C2928C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5FA6FD-786A-45CC-A3EE-5DC317DE330A}"/>
      </w:docPartPr>
      <w:docPartBody>
        <w:p w:rsidR="00531EB4" w:rsidRDefault="003707E6">
          <w:pPr>
            <w:pStyle w:val="08F3B82C116A4B7CAEECE221C2928CD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D4F498BE6F9546B7A63990A63CBF08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0A123E-175A-4007-8998-86048BB748AD}"/>
      </w:docPartPr>
      <w:docPartBody>
        <w:p w:rsidR="00531EB4" w:rsidRDefault="003707E6">
          <w:pPr>
            <w:pStyle w:val="D4F498BE6F9546B7A63990A63CBF087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406295304C8C4DE193D5DB98AB7B28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93001-A765-4835-913F-C3D924CD4AAC}"/>
      </w:docPartPr>
      <w:docPartBody>
        <w:p w:rsidR="00531EB4" w:rsidRDefault="003707E6">
          <w:pPr>
            <w:pStyle w:val="406295304C8C4DE193D5DB98AB7B28A9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E7351D50094B5C8AD975B4A8A03C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6D7307-9852-44FE-99AF-05E4553DE785}"/>
      </w:docPartPr>
      <w:docPartBody>
        <w:p w:rsidR="00531EB4" w:rsidRDefault="003707E6">
          <w:pPr>
            <w:pStyle w:val="0EE7351D50094B5C8AD975B4A8A03C3F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EBF8562B8234D0CA79B5C794E33C5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34AC5D-79A2-4113-BBF4-0FAFDED64094}"/>
      </w:docPartPr>
      <w:docPartBody>
        <w:p w:rsidR="00531EB4" w:rsidRDefault="003707E6">
          <w:pPr>
            <w:pStyle w:val="AEBF8562B8234D0CA79B5C794E33C5D1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FFACA6B783346F2924A03E26D2401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E7A1E-CB90-4C98-8398-FB50866D80C7}"/>
      </w:docPartPr>
      <w:docPartBody>
        <w:p w:rsidR="00531EB4" w:rsidRDefault="003707E6">
          <w:pPr>
            <w:pStyle w:val="DFFACA6B783346F2924A03E26D24019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D331C34B0A1456AB943994B066F5E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EF4E9-6CDD-4A1F-B559-DBC1E0F42117}"/>
      </w:docPartPr>
      <w:docPartBody>
        <w:p w:rsidR="00531EB4" w:rsidRDefault="003707E6">
          <w:pPr>
            <w:pStyle w:val="5D331C34B0A1456AB943994B066F5E6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DEC79F468CE4506B644DFE841112E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1A246D-2244-4743-BA91-85E6B685943E}"/>
      </w:docPartPr>
      <w:docPartBody>
        <w:p w:rsidR="00531EB4" w:rsidRDefault="003707E6">
          <w:pPr>
            <w:pStyle w:val="BDEC79F468CE4506B644DFE841112EFE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57EAD41F1DE44491BE287B0F364C0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D2EA3D-66A6-44CF-881D-802DFD8CD3F2}"/>
      </w:docPartPr>
      <w:docPartBody>
        <w:p w:rsidR="00531EB4" w:rsidRDefault="003707E6">
          <w:pPr>
            <w:pStyle w:val="57EAD41F1DE44491BE287B0F364C065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303C81BC9AB40BE93567198F36B77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A2ACE3-CD01-40BF-8416-60B2590A8FEE}"/>
      </w:docPartPr>
      <w:docPartBody>
        <w:p w:rsidR="00531EB4" w:rsidRDefault="003707E6">
          <w:pPr>
            <w:pStyle w:val="9303C81BC9AB40BE93567198F36B778A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A780460126B4F3CABD85816F42FE2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F6BC3E-D7E0-458F-9B4A-757A30C4507D}"/>
      </w:docPartPr>
      <w:docPartBody>
        <w:p w:rsidR="00531EB4" w:rsidRDefault="003707E6">
          <w:pPr>
            <w:pStyle w:val="2A780460126B4F3CABD85816F42FE24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655F03CB401D4CCE9606AD6DFE30D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DC7E60-1BB4-4EE2-90C3-79A694852B4D}"/>
      </w:docPartPr>
      <w:docPartBody>
        <w:p w:rsidR="00531EB4" w:rsidRDefault="003707E6">
          <w:pPr>
            <w:pStyle w:val="655F03CB401D4CCE9606AD6DFE30D998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DF3FC4FC7CB41689C6F46791C804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CE8C73-19E2-430C-BC9B-168C7BEF1AA6}"/>
      </w:docPartPr>
      <w:docPartBody>
        <w:p w:rsidR="00531EB4" w:rsidRDefault="003707E6">
          <w:pPr>
            <w:pStyle w:val="3DF3FC4FC7CB41689C6F46791C80494E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854EF0E6516C4B1999624146D5408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E4893F-BE85-4295-A875-7B7037482AD1}"/>
      </w:docPartPr>
      <w:docPartBody>
        <w:p w:rsidR="00531EB4" w:rsidRDefault="003707E6">
          <w:pPr>
            <w:pStyle w:val="854EF0E6516C4B1999624146D540899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802CDF33C8D43F0A3EDE990A025BE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0F29B6-C121-41F9-A2B4-6FE0C8455942}"/>
      </w:docPartPr>
      <w:docPartBody>
        <w:p w:rsidR="00531EB4" w:rsidRDefault="003707E6">
          <w:pPr>
            <w:pStyle w:val="5802CDF33C8D43F0A3EDE990A025BEB4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212183CD7722492CABC995AC45E2E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556382-5942-4FCC-9C41-BFA67BC285D8}"/>
      </w:docPartPr>
      <w:docPartBody>
        <w:p w:rsidR="00531EB4" w:rsidRDefault="003707E6">
          <w:pPr>
            <w:pStyle w:val="212183CD7722492CABC995AC45E2E5A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A48322B6317941BDB842BCE6CFB698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A8EE02-3D76-4544-AF64-F4D3CDA45836}"/>
      </w:docPartPr>
      <w:docPartBody>
        <w:p w:rsidR="00531EB4" w:rsidRDefault="003707E6">
          <w:pPr>
            <w:pStyle w:val="A48322B6317941BDB842BCE6CFB698EE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0294DB5D03A49008C9299078BFD27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B14946-D84A-4F06-AB73-97F307568B15}"/>
      </w:docPartPr>
      <w:docPartBody>
        <w:p w:rsidR="00531EB4" w:rsidRDefault="003707E6">
          <w:pPr>
            <w:pStyle w:val="F0294DB5D03A49008C9299078BFD27E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4FC225E393462996CE5A2B1F64C5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411381-4540-41E0-9939-9380D8B7CD36}"/>
      </w:docPartPr>
      <w:docPartBody>
        <w:p w:rsidR="00531EB4" w:rsidRDefault="003707E6">
          <w:pPr>
            <w:pStyle w:val="084FC225E393462996CE5A2B1F64C5B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18958D2C6F78460CAD788045237F87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1F5C9-20FF-4A1F-A544-FA20B010CE87}"/>
      </w:docPartPr>
      <w:docPartBody>
        <w:p w:rsidR="00531EB4" w:rsidRDefault="003707E6">
          <w:pPr>
            <w:pStyle w:val="18958D2C6F78460CAD788045237F877F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64D13D05D39D4DFF91B5C2BFFFECB3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826157-07BF-438D-88D8-1B1503985120}"/>
      </w:docPartPr>
      <w:docPartBody>
        <w:p w:rsidR="00531EB4" w:rsidRDefault="003707E6">
          <w:pPr>
            <w:pStyle w:val="64D13D05D39D4DFF91B5C2BFFFECB375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FC0F636FE27E4038A808B593F6982D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3BDDC-DD4F-454F-A03F-319C581521B6}"/>
      </w:docPartPr>
      <w:docPartBody>
        <w:p w:rsidR="00531EB4" w:rsidRDefault="003707E6">
          <w:pPr>
            <w:pStyle w:val="FC0F636FE27E4038A808B593F6982DA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0A1C33A1B1C0423DA3F0802F8F1A8C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7D4DD5-1CF9-4843-8D2B-6C93F0F9ED88}"/>
      </w:docPartPr>
      <w:docPartBody>
        <w:p w:rsidR="00531EB4" w:rsidRDefault="003707E6">
          <w:pPr>
            <w:pStyle w:val="0A1C33A1B1C0423DA3F0802F8F1A8C19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4F98E47B7B3B4E52B92138391D026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46D25E-A067-43CF-A653-BF60E6A11D46}"/>
      </w:docPartPr>
      <w:docPartBody>
        <w:p w:rsidR="00531EB4" w:rsidRDefault="003707E6">
          <w:pPr>
            <w:pStyle w:val="4F98E47B7B3B4E52B92138391D02674B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E6"/>
    <w:rsid w:val="000159A4"/>
    <w:rsid w:val="00201643"/>
    <w:rsid w:val="003707E6"/>
    <w:rsid w:val="00531EB4"/>
    <w:rsid w:val="00D33711"/>
    <w:rsid w:val="00F4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13C35B295507462B8A8CE81ABD8DCC0D">
    <w:name w:val="13C35B295507462B8A8CE81ABD8DCC0D"/>
  </w:style>
  <w:style w:type="paragraph" w:customStyle="1" w:styleId="FDCE25EE1EBC45A79E457555B364E435">
    <w:name w:val="FDCE25EE1EBC45A79E457555B364E435"/>
  </w:style>
  <w:style w:type="paragraph" w:customStyle="1" w:styleId="08F3B82C116A4B7CAEECE221C2928CDA">
    <w:name w:val="08F3B82C116A4B7CAEECE221C2928CDA"/>
  </w:style>
  <w:style w:type="paragraph" w:customStyle="1" w:styleId="D4F498BE6F9546B7A63990A63CBF087B">
    <w:name w:val="D4F498BE6F9546B7A63990A63CBF087B"/>
  </w:style>
  <w:style w:type="paragraph" w:customStyle="1" w:styleId="406295304C8C4DE193D5DB98AB7B28A9">
    <w:name w:val="406295304C8C4DE193D5DB98AB7B28A9"/>
  </w:style>
  <w:style w:type="paragraph" w:customStyle="1" w:styleId="0EE7351D50094B5C8AD975B4A8A03C3F">
    <w:name w:val="0EE7351D50094B5C8AD975B4A8A03C3F"/>
  </w:style>
  <w:style w:type="paragraph" w:customStyle="1" w:styleId="AEBF8562B8234D0CA79B5C794E33C5D1">
    <w:name w:val="AEBF8562B8234D0CA79B5C794E33C5D1"/>
  </w:style>
  <w:style w:type="paragraph" w:customStyle="1" w:styleId="DFFACA6B783346F2924A03E26D240191">
    <w:name w:val="DFFACA6B783346F2924A03E26D240191"/>
  </w:style>
  <w:style w:type="paragraph" w:customStyle="1" w:styleId="5D331C34B0A1456AB943994B066F5E63">
    <w:name w:val="5D331C34B0A1456AB943994B066F5E63"/>
  </w:style>
  <w:style w:type="paragraph" w:customStyle="1" w:styleId="BDEC79F468CE4506B644DFE841112EFE">
    <w:name w:val="BDEC79F468CE4506B644DFE841112EFE"/>
  </w:style>
  <w:style w:type="paragraph" w:customStyle="1" w:styleId="57EAD41F1DE44491BE287B0F364C0658">
    <w:name w:val="57EAD41F1DE44491BE287B0F364C0658"/>
  </w:style>
  <w:style w:type="paragraph" w:customStyle="1" w:styleId="9303C81BC9AB40BE93567198F36B778A">
    <w:name w:val="9303C81BC9AB40BE93567198F36B778A"/>
  </w:style>
  <w:style w:type="paragraph" w:customStyle="1" w:styleId="2A780460126B4F3CABD85816F42FE240">
    <w:name w:val="2A780460126B4F3CABD85816F42FE240"/>
  </w:style>
  <w:style w:type="paragraph" w:customStyle="1" w:styleId="655F03CB401D4CCE9606AD6DFE30D998">
    <w:name w:val="655F03CB401D4CCE9606AD6DFE30D998"/>
  </w:style>
  <w:style w:type="paragraph" w:customStyle="1" w:styleId="3DF3FC4FC7CB41689C6F46791C80494E">
    <w:name w:val="3DF3FC4FC7CB41689C6F46791C80494E"/>
  </w:style>
  <w:style w:type="paragraph" w:customStyle="1" w:styleId="854EF0E6516C4B1999624146D5408998">
    <w:name w:val="854EF0E6516C4B1999624146D5408998"/>
  </w:style>
  <w:style w:type="paragraph" w:customStyle="1" w:styleId="5802CDF33C8D43F0A3EDE990A025BEB4">
    <w:name w:val="5802CDF33C8D43F0A3EDE990A025BEB4"/>
  </w:style>
  <w:style w:type="paragraph" w:customStyle="1" w:styleId="212183CD7722492CABC995AC45E2E5AB">
    <w:name w:val="212183CD7722492CABC995AC45E2E5AB"/>
  </w:style>
  <w:style w:type="paragraph" w:customStyle="1" w:styleId="A48322B6317941BDB842BCE6CFB698EE">
    <w:name w:val="A48322B6317941BDB842BCE6CFB698EE"/>
  </w:style>
  <w:style w:type="paragraph" w:customStyle="1" w:styleId="F0294DB5D03A49008C9299078BFD27E6">
    <w:name w:val="F0294DB5D03A49008C9299078BFD27E6"/>
  </w:style>
  <w:style w:type="paragraph" w:customStyle="1" w:styleId="084FC225E393462996CE5A2B1F64C5B3">
    <w:name w:val="084FC225E393462996CE5A2B1F64C5B3"/>
  </w:style>
  <w:style w:type="paragraph" w:customStyle="1" w:styleId="18958D2C6F78460CAD788045237F877F">
    <w:name w:val="18958D2C6F78460CAD788045237F877F"/>
  </w:style>
  <w:style w:type="paragraph" w:customStyle="1" w:styleId="64D13D05D39D4DFF91B5C2BFFFECB375">
    <w:name w:val="64D13D05D39D4DFF91B5C2BFFFECB375"/>
  </w:style>
  <w:style w:type="paragraph" w:customStyle="1" w:styleId="FC0F636FE27E4038A808B593F6982DA6">
    <w:name w:val="FC0F636FE27E4038A808B593F6982DA6"/>
  </w:style>
  <w:style w:type="paragraph" w:customStyle="1" w:styleId="0A1C33A1B1C0423DA3F0802F8F1A8C19">
    <w:name w:val="0A1C33A1B1C0423DA3F0802F8F1A8C19"/>
  </w:style>
  <w:style w:type="paragraph" w:customStyle="1" w:styleId="4F98E47B7B3B4E52B92138391D02674B">
    <w:name w:val="4F98E47B7B3B4E52B92138391D02674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13C35B295507462B8A8CE81ABD8DCC0D">
    <w:name w:val="13C35B295507462B8A8CE81ABD8DCC0D"/>
  </w:style>
  <w:style w:type="paragraph" w:customStyle="1" w:styleId="FDCE25EE1EBC45A79E457555B364E435">
    <w:name w:val="FDCE25EE1EBC45A79E457555B364E435"/>
  </w:style>
  <w:style w:type="paragraph" w:customStyle="1" w:styleId="08F3B82C116A4B7CAEECE221C2928CDA">
    <w:name w:val="08F3B82C116A4B7CAEECE221C2928CDA"/>
  </w:style>
  <w:style w:type="paragraph" w:customStyle="1" w:styleId="D4F498BE6F9546B7A63990A63CBF087B">
    <w:name w:val="D4F498BE6F9546B7A63990A63CBF087B"/>
  </w:style>
  <w:style w:type="paragraph" w:customStyle="1" w:styleId="406295304C8C4DE193D5DB98AB7B28A9">
    <w:name w:val="406295304C8C4DE193D5DB98AB7B28A9"/>
  </w:style>
  <w:style w:type="paragraph" w:customStyle="1" w:styleId="0EE7351D50094B5C8AD975B4A8A03C3F">
    <w:name w:val="0EE7351D50094B5C8AD975B4A8A03C3F"/>
  </w:style>
  <w:style w:type="paragraph" w:customStyle="1" w:styleId="AEBF8562B8234D0CA79B5C794E33C5D1">
    <w:name w:val="AEBF8562B8234D0CA79B5C794E33C5D1"/>
  </w:style>
  <w:style w:type="paragraph" w:customStyle="1" w:styleId="DFFACA6B783346F2924A03E26D240191">
    <w:name w:val="DFFACA6B783346F2924A03E26D240191"/>
  </w:style>
  <w:style w:type="paragraph" w:customStyle="1" w:styleId="5D331C34B0A1456AB943994B066F5E63">
    <w:name w:val="5D331C34B0A1456AB943994B066F5E63"/>
  </w:style>
  <w:style w:type="paragraph" w:customStyle="1" w:styleId="BDEC79F468CE4506B644DFE841112EFE">
    <w:name w:val="BDEC79F468CE4506B644DFE841112EFE"/>
  </w:style>
  <w:style w:type="paragraph" w:customStyle="1" w:styleId="57EAD41F1DE44491BE287B0F364C0658">
    <w:name w:val="57EAD41F1DE44491BE287B0F364C0658"/>
  </w:style>
  <w:style w:type="paragraph" w:customStyle="1" w:styleId="9303C81BC9AB40BE93567198F36B778A">
    <w:name w:val="9303C81BC9AB40BE93567198F36B778A"/>
  </w:style>
  <w:style w:type="paragraph" w:customStyle="1" w:styleId="2A780460126B4F3CABD85816F42FE240">
    <w:name w:val="2A780460126B4F3CABD85816F42FE240"/>
  </w:style>
  <w:style w:type="paragraph" w:customStyle="1" w:styleId="655F03CB401D4CCE9606AD6DFE30D998">
    <w:name w:val="655F03CB401D4CCE9606AD6DFE30D998"/>
  </w:style>
  <w:style w:type="paragraph" w:customStyle="1" w:styleId="3DF3FC4FC7CB41689C6F46791C80494E">
    <w:name w:val="3DF3FC4FC7CB41689C6F46791C80494E"/>
  </w:style>
  <w:style w:type="paragraph" w:customStyle="1" w:styleId="854EF0E6516C4B1999624146D5408998">
    <w:name w:val="854EF0E6516C4B1999624146D5408998"/>
  </w:style>
  <w:style w:type="paragraph" w:customStyle="1" w:styleId="5802CDF33C8D43F0A3EDE990A025BEB4">
    <w:name w:val="5802CDF33C8D43F0A3EDE990A025BEB4"/>
  </w:style>
  <w:style w:type="paragraph" w:customStyle="1" w:styleId="212183CD7722492CABC995AC45E2E5AB">
    <w:name w:val="212183CD7722492CABC995AC45E2E5AB"/>
  </w:style>
  <w:style w:type="paragraph" w:customStyle="1" w:styleId="A48322B6317941BDB842BCE6CFB698EE">
    <w:name w:val="A48322B6317941BDB842BCE6CFB698EE"/>
  </w:style>
  <w:style w:type="paragraph" w:customStyle="1" w:styleId="F0294DB5D03A49008C9299078BFD27E6">
    <w:name w:val="F0294DB5D03A49008C9299078BFD27E6"/>
  </w:style>
  <w:style w:type="paragraph" w:customStyle="1" w:styleId="084FC225E393462996CE5A2B1F64C5B3">
    <w:name w:val="084FC225E393462996CE5A2B1F64C5B3"/>
  </w:style>
  <w:style w:type="paragraph" w:customStyle="1" w:styleId="18958D2C6F78460CAD788045237F877F">
    <w:name w:val="18958D2C6F78460CAD788045237F877F"/>
  </w:style>
  <w:style w:type="paragraph" w:customStyle="1" w:styleId="64D13D05D39D4DFF91B5C2BFFFECB375">
    <w:name w:val="64D13D05D39D4DFF91B5C2BFFFECB375"/>
  </w:style>
  <w:style w:type="paragraph" w:customStyle="1" w:styleId="FC0F636FE27E4038A808B593F6982DA6">
    <w:name w:val="FC0F636FE27E4038A808B593F6982DA6"/>
  </w:style>
  <w:style w:type="paragraph" w:customStyle="1" w:styleId="0A1C33A1B1C0423DA3F0802F8F1A8C19">
    <w:name w:val="0A1C33A1B1C0423DA3F0802F8F1A8C19"/>
  </w:style>
  <w:style w:type="paragraph" w:customStyle="1" w:styleId="4F98E47B7B3B4E52B92138391D02674B">
    <w:name w:val="4F98E47B7B3B4E52B92138391D026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2017-01-10T00:00:00</PublishDate>
  <Abstract>344/2016.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2CDEE9-4BB8-44BF-BF71-A686FE5BE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8</TotalTime>
  <Pages>5</Pages>
  <Words>1693</Words>
  <Characters>10031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644/2016</dc:subject>
  <dc:creator>Armando Rodrigues da Costa.</dc:creator>
  <cp:lastModifiedBy>Jaime Léo</cp:lastModifiedBy>
  <cp:revision>3</cp:revision>
  <cp:lastPrinted>2016-07-02T15:27:00Z</cp:lastPrinted>
  <dcterms:created xsi:type="dcterms:W3CDTF">2017-01-10T10:45:00Z</dcterms:created>
  <dcterms:modified xsi:type="dcterms:W3CDTF">2017-01-10T10:52:00Z</dcterms:modified>
  <cp:contentStatus>2012, 2013, 2014, 2015 e 2016</cp:contentStatus>
</cp:coreProperties>
</file>