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160C26">
        <w:rPr>
          <w:rFonts w:ascii="Calibri" w:hAnsi="Calibri" w:cs="Arial"/>
          <w:b/>
        </w:rPr>
        <w:t>44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3E2395">
        <w:t>3</w:t>
      </w:r>
      <w:r w:rsidR="00160C26">
        <w:t>68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60C26">
        <w:rPr>
          <w:rFonts w:ascii="Calibri" w:hAnsi="Calibri"/>
        </w:rPr>
        <w:t>WAGNER COSTA DA SILVA</w:t>
      </w:r>
      <w:r w:rsidRPr="004E70FF">
        <w:rPr>
          <w:rFonts w:ascii="Calibri" w:hAnsi="Calibri"/>
        </w:rPr>
        <w:t xml:space="preserve">, referente ao valor pago em duplicidade relativo </w:t>
      </w:r>
      <w:r w:rsidR="005F3D37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160C26">
        <w:rPr>
          <w:rFonts w:ascii="Calibri" w:hAnsi="Calibri"/>
        </w:rPr>
        <w:t>1716419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</w:t>
      </w:r>
      <w:r w:rsidR="00160C26">
        <w:rPr>
          <w:rFonts w:ascii="Calibri" w:hAnsi="Calibri"/>
        </w:rPr>
        <w:t>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</w:t>
      </w:r>
      <w:r w:rsidR="00160C26">
        <w:rPr>
          <w:rFonts w:ascii="Calibri" w:hAnsi="Calibri"/>
        </w:rPr>
        <w:t>344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F3D3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F3D3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F3D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F3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C26"/>
    <w:rsid w:val="00160FC7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F3D37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37FE9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2014-01-28T12:31:00Z</dcterms:created>
  <dcterms:modified xsi:type="dcterms:W3CDTF">2014-01-28T13:09:00Z</dcterms:modified>
</cp:coreProperties>
</file>