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35598E">
        <w:rPr>
          <w:rFonts w:ascii="Arial" w:hAnsi="Arial" w:cs="Arial"/>
          <w:b/>
          <w:sz w:val="24"/>
          <w:szCs w:val="24"/>
        </w:rPr>
        <w:t>4</w:t>
      </w:r>
      <w:r w:rsidR="00A43348">
        <w:rPr>
          <w:rFonts w:ascii="Arial" w:hAnsi="Arial" w:cs="Arial"/>
          <w:b/>
          <w:sz w:val="24"/>
          <w:szCs w:val="24"/>
        </w:rPr>
        <w:t>2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AB1CDD">
        <w:rPr>
          <w:rFonts w:ascii="Arial" w:hAnsi="Arial" w:cs="Arial"/>
          <w:b/>
          <w:sz w:val="24"/>
          <w:szCs w:val="24"/>
        </w:rPr>
        <w:t>27</w:t>
      </w:r>
      <w:r w:rsidR="00114ADB">
        <w:rPr>
          <w:rFonts w:ascii="Arial" w:hAnsi="Arial" w:cs="Arial"/>
          <w:b/>
          <w:sz w:val="24"/>
          <w:szCs w:val="24"/>
        </w:rPr>
        <w:t xml:space="preserve"> DE NOVEMBRO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A43348">
        <w:rPr>
          <w:rFonts w:ascii="Arial" w:hAnsi="Arial" w:cs="Arial"/>
          <w:color w:val="auto"/>
        </w:rPr>
        <w:t>a publicação em jornal para editais de tomadas de preço</w:t>
      </w:r>
      <w:r w:rsidR="00E33869">
        <w:rPr>
          <w:rFonts w:ascii="Arial" w:hAnsi="Arial" w:cs="Arial"/>
          <w:color w:val="auto"/>
        </w:rPr>
        <w:t xml:space="preserve"> </w:t>
      </w:r>
      <w:r w:rsidR="00A43348">
        <w:rPr>
          <w:rFonts w:ascii="Arial" w:hAnsi="Arial" w:cs="Arial"/>
          <w:color w:val="auto"/>
        </w:rPr>
        <w:t>d</w:t>
      </w:r>
      <w:r w:rsidR="00604C0F">
        <w:rPr>
          <w:rFonts w:ascii="Arial" w:hAnsi="Arial" w:cs="Arial"/>
          <w:color w:val="auto"/>
        </w:rPr>
        <w:t>o</w:t>
      </w:r>
      <w:r w:rsidR="0053353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04C0F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604C0F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AB1CDD">
        <w:rPr>
          <w:rFonts w:ascii="Arial" w:hAnsi="Arial" w:cs="Arial"/>
        </w:rPr>
        <w:t>27</w:t>
      </w:r>
      <w:r w:rsidR="004F2E74">
        <w:rPr>
          <w:rFonts w:ascii="Arial" w:hAnsi="Arial" w:cs="Arial"/>
        </w:rPr>
        <w:t xml:space="preserve"> de novembro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604C0F">
        <w:rPr>
          <w:rFonts w:ascii="Arial" w:hAnsi="Arial" w:cs="Arial"/>
          <w:b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AB1CDD">
        <w:rPr>
          <w:rFonts w:ascii="Arial" w:hAnsi="Arial" w:cs="Arial"/>
        </w:rPr>
        <w:t>14</w:t>
      </w:r>
      <w:r w:rsidR="00A43348">
        <w:rPr>
          <w:rFonts w:ascii="Arial" w:hAnsi="Arial" w:cs="Arial"/>
        </w:rPr>
        <w:t>8</w:t>
      </w:r>
      <w:r w:rsidR="004537DC">
        <w:rPr>
          <w:rFonts w:ascii="Arial" w:hAnsi="Arial" w:cs="Arial"/>
        </w:rPr>
        <w:t xml:space="preserve">/2012, que trata </w:t>
      </w:r>
      <w:r w:rsidR="004F2E74">
        <w:rPr>
          <w:rFonts w:ascii="Arial" w:hAnsi="Arial" w:cs="Arial"/>
        </w:rPr>
        <w:t xml:space="preserve">da </w:t>
      </w:r>
      <w:r w:rsidR="00A43348">
        <w:rPr>
          <w:rFonts w:ascii="Arial" w:hAnsi="Arial" w:cs="Arial"/>
        </w:rPr>
        <w:t>publicação em jornal para editais de tomadas de preço</w:t>
      </w:r>
      <w:r w:rsidR="00F47FA5">
        <w:rPr>
          <w:rFonts w:ascii="Arial" w:hAnsi="Arial" w:cs="Arial"/>
        </w:rPr>
        <w:t xml:space="preserve"> </w:t>
      </w:r>
      <w:r w:rsidR="00A43348">
        <w:rPr>
          <w:rFonts w:ascii="Arial" w:hAnsi="Arial" w:cs="Arial"/>
        </w:rPr>
        <w:t>d</w:t>
      </w:r>
      <w:bookmarkStart w:id="0" w:name="_GoBack"/>
      <w:bookmarkEnd w:id="0"/>
      <w:r w:rsidR="00F47FA5">
        <w:rPr>
          <w:rFonts w:ascii="Arial" w:hAnsi="Arial" w:cs="Arial"/>
        </w:rPr>
        <w:t>o</w:t>
      </w:r>
      <w:r w:rsidR="00E33869">
        <w:rPr>
          <w:rFonts w:ascii="Arial" w:hAnsi="Arial" w:cs="Arial"/>
        </w:rPr>
        <w:t xml:space="preserve"> </w:t>
      </w:r>
      <w:r w:rsidR="004F2E74">
        <w:rPr>
          <w:rFonts w:ascii="Arial" w:hAnsi="Arial" w:cs="Arial"/>
        </w:rPr>
        <w:t>CAU/RS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0F" w:rsidRDefault="00604C0F" w:rsidP="00EB6251">
      <w:pPr>
        <w:spacing w:after="0" w:line="240" w:lineRule="auto"/>
      </w:pPr>
      <w:r>
        <w:separator/>
      </w:r>
    </w:p>
  </w:endnote>
  <w:endnote w:type="continuationSeparator" w:id="0">
    <w:p w:rsidR="00604C0F" w:rsidRDefault="00604C0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0F" w:rsidRDefault="00604C0F" w:rsidP="00EB6251">
      <w:pPr>
        <w:spacing w:after="0" w:line="240" w:lineRule="auto"/>
      </w:pPr>
      <w:r>
        <w:separator/>
      </w:r>
    </w:p>
  </w:footnote>
  <w:footnote w:type="continuationSeparator" w:id="0">
    <w:p w:rsidR="00604C0F" w:rsidRDefault="00604C0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0F" w:rsidRDefault="00604C0F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51D0D"/>
    <w:rsid w:val="002841A9"/>
    <w:rsid w:val="002B3C58"/>
    <w:rsid w:val="002C3EC4"/>
    <w:rsid w:val="002D0511"/>
    <w:rsid w:val="003311C3"/>
    <w:rsid w:val="0035598E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47109"/>
    <w:rsid w:val="008D7BC5"/>
    <w:rsid w:val="008E5114"/>
    <w:rsid w:val="0090090C"/>
    <w:rsid w:val="00906557"/>
    <w:rsid w:val="00925B6F"/>
    <w:rsid w:val="009B431A"/>
    <w:rsid w:val="009C53CA"/>
    <w:rsid w:val="009F0931"/>
    <w:rsid w:val="00A01BB2"/>
    <w:rsid w:val="00A110F2"/>
    <w:rsid w:val="00A11EE5"/>
    <w:rsid w:val="00A43348"/>
    <w:rsid w:val="00A52D1A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20AD0"/>
    <w:rsid w:val="00C93954"/>
    <w:rsid w:val="00CA6235"/>
    <w:rsid w:val="00D00EC2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66327"/>
    <w:rsid w:val="00E83F98"/>
    <w:rsid w:val="00EB563F"/>
    <w:rsid w:val="00EB6251"/>
    <w:rsid w:val="00EB7670"/>
    <w:rsid w:val="00ED21C9"/>
    <w:rsid w:val="00EE2DF7"/>
    <w:rsid w:val="00F31558"/>
    <w:rsid w:val="00F47FA5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2</cp:revision>
  <cp:lastPrinted>2012-11-28T17:09:00Z</cp:lastPrinted>
  <dcterms:created xsi:type="dcterms:W3CDTF">2012-11-28T17:11:00Z</dcterms:created>
  <dcterms:modified xsi:type="dcterms:W3CDTF">2012-11-28T17:11:00Z</dcterms:modified>
</cp:coreProperties>
</file>