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8420F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Gerência Administrativa – Carla </w:t>
            </w:r>
            <w:r w:rsidR="008420FD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ibeiro Carvalho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525CA9" w:rsidP="00525C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de seguradora para proteção de 04 </w:t>
            </w:r>
            <w:r w:rsidR="008420FD">
              <w:rPr>
                <w:rFonts w:ascii="Times New Roman" w:hAnsi="Times New Roman"/>
                <w:sz w:val="22"/>
                <w:szCs w:val="22"/>
              </w:rPr>
              <w:t xml:space="preserve">(quatro) </w:t>
            </w:r>
            <w:r>
              <w:rPr>
                <w:rFonts w:ascii="Times New Roman" w:hAnsi="Times New Roman"/>
                <w:sz w:val="22"/>
                <w:szCs w:val="22"/>
              </w:rPr>
              <w:t>veículos, patrimônio do CAU/RS.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AE43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AE438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8420FD">
        <w:rPr>
          <w:rFonts w:ascii="Times New Roman" w:hAnsi="Times New Roman"/>
          <w:sz w:val="22"/>
          <w:szCs w:val="22"/>
        </w:rPr>
        <w:t>24 de janeiro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proofErr w:type="gramStart"/>
      <w:r w:rsidR="001159AE">
        <w:rPr>
          <w:rFonts w:ascii="Times New Roman" w:hAnsi="Times New Roman"/>
          <w:sz w:val="22"/>
          <w:szCs w:val="22"/>
        </w:rPr>
        <w:t xml:space="preserve"> 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6D5906">
        <w:rPr>
          <w:rFonts w:ascii="Times New Roman" w:hAnsi="Times New Roman"/>
          <w:sz w:val="22"/>
          <w:szCs w:val="22"/>
        </w:rPr>
        <w:t xml:space="preserve">a pesquisa de mercado </w:t>
      </w:r>
      <w:r w:rsidR="004E2DEF">
        <w:rPr>
          <w:rFonts w:ascii="Times New Roman" w:hAnsi="Times New Roman"/>
          <w:sz w:val="22"/>
          <w:szCs w:val="22"/>
        </w:rPr>
        <w:t>apresentada</w:t>
      </w:r>
      <w:r w:rsidR="006D5906">
        <w:rPr>
          <w:rFonts w:ascii="Times New Roman" w:hAnsi="Times New Roman"/>
          <w:sz w:val="22"/>
          <w:szCs w:val="22"/>
        </w:rPr>
        <w:t xml:space="preserve"> à folha </w:t>
      </w:r>
      <w:r w:rsidR="004E2DEF">
        <w:rPr>
          <w:rFonts w:ascii="Times New Roman" w:hAnsi="Times New Roman"/>
          <w:sz w:val="22"/>
          <w:szCs w:val="22"/>
        </w:rPr>
        <w:t>03 (três)</w:t>
      </w:r>
      <w:r w:rsidR="00606254">
        <w:rPr>
          <w:rFonts w:ascii="Times New Roman" w:hAnsi="Times New Roman"/>
          <w:sz w:val="22"/>
          <w:szCs w:val="22"/>
        </w:rPr>
        <w:t xml:space="preserve"> do referido processo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  <w:proofErr w:type="gramStart"/>
      <w:r w:rsidR="00056D36">
        <w:rPr>
          <w:rFonts w:ascii="Times New Roman" w:hAnsi="Times New Roman"/>
          <w:sz w:val="22"/>
          <w:szCs w:val="22"/>
        </w:rPr>
        <w:t>e</w:t>
      </w:r>
      <w:proofErr w:type="gramEnd"/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AE4385">
        <w:rPr>
          <w:rFonts w:ascii="Times New Roman" w:hAnsi="Times New Roman"/>
          <w:sz w:val="22"/>
          <w:szCs w:val="22"/>
        </w:rPr>
        <w:t>6.2.2.1.1.01.04.04.007 – Seguros de Bens Móveis.</w:t>
      </w:r>
      <w:bookmarkStart w:id="0" w:name="_GoBack"/>
      <w:bookmarkEnd w:id="0"/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</w:t>
      </w:r>
      <w:r w:rsidR="00AE4385">
        <w:rPr>
          <w:rFonts w:ascii="Times New Roman" w:hAnsi="Times New Roman"/>
          <w:sz w:val="22"/>
          <w:szCs w:val="22"/>
        </w:rPr>
        <w:t xml:space="preserve">da </w:t>
      </w:r>
      <w:r w:rsidR="00151962">
        <w:rPr>
          <w:rFonts w:ascii="Times New Roman" w:hAnsi="Times New Roman"/>
          <w:sz w:val="22"/>
          <w:szCs w:val="22"/>
        </w:rPr>
        <w:t>contratação</w:t>
      </w:r>
      <w:r w:rsidR="004E2DEF">
        <w:rPr>
          <w:rFonts w:ascii="Times New Roman" w:hAnsi="Times New Roman"/>
          <w:sz w:val="22"/>
          <w:szCs w:val="22"/>
        </w:rPr>
        <w:t xml:space="preserve"> </w:t>
      </w:r>
      <w:r w:rsidR="00AE4385">
        <w:rPr>
          <w:rFonts w:ascii="Times New Roman" w:hAnsi="Times New Roman"/>
          <w:sz w:val="22"/>
          <w:szCs w:val="22"/>
        </w:rPr>
        <w:t>de serviço de seguradora para a proteção dos quatro veículos,</w:t>
      </w:r>
      <w:proofErr w:type="gramStart"/>
      <w:r w:rsidR="00AE4385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AE4385">
        <w:rPr>
          <w:rFonts w:ascii="Times New Roman" w:hAnsi="Times New Roman"/>
          <w:sz w:val="22"/>
          <w:szCs w:val="22"/>
        </w:rPr>
        <w:t>patrimônio do CAU/RS.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 Porto Alegre – RS, </w:t>
      </w:r>
      <w:r w:rsidR="004E2DEF">
        <w:rPr>
          <w:rFonts w:ascii="Times New Roman" w:hAnsi="Times New Roman"/>
          <w:sz w:val="22"/>
          <w:szCs w:val="22"/>
        </w:rPr>
        <w:t>24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B5CA4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25CA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20FD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4385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ACCB-0A52-494F-87B9-FE10038D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</cp:revision>
  <cp:lastPrinted>2016-11-09T18:46:00Z</cp:lastPrinted>
  <dcterms:created xsi:type="dcterms:W3CDTF">2016-11-30T13:47:00Z</dcterms:created>
  <dcterms:modified xsi:type="dcterms:W3CDTF">2017-01-24T17:38:00Z</dcterms:modified>
</cp:coreProperties>
</file>