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AA6052">
        <w:rPr>
          <w:rFonts w:ascii="Arial" w:hAnsi="Arial" w:cs="Arial"/>
          <w:b/>
          <w:sz w:val="24"/>
          <w:szCs w:val="24"/>
        </w:rPr>
        <w:t>19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76B7E">
        <w:rPr>
          <w:rFonts w:ascii="Arial" w:hAnsi="Arial" w:cs="Arial"/>
          <w:b/>
          <w:sz w:val="24"/>
          <w:szCs w:val="24"/>
        </w:rPr>
        <w:t>19</w:t>
      </w:r>
      <w:r w:rsidR="00F84660">
        <w:rPr>
          <w:rFonts w:ascii="Arial" w:hAnsi="Arial" w:cs="Arial"/>
          <w:b/>
          <w:sz w:val="24"/>
          <w:szCs w:val="24"/>
        </w:rPr>
        <w:t xml:space="preserve">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735D93">
        <w:rPr>
          <w:rFonts w:ascii="Arial" w:hAnsi="Arial" w:cs="Arial"/>
          <w:color w:val="auto"/>
        </w:rPr>
        <w:t xml:space="preserve">a </w:t>
      </w:r>
      <w:r w:rsidR="00A76B7E">
        <w:rPr>
          <w:rFonts w:ascii="Arial" w:hAnsi="Arial" w:cs="Arial"/>
          <w:color w:val="auto"/>
        </w:rPr>
        <w:t>a</w:t>
      </w:r>
      <w:r w:rsidR="00A76B7E" w:rsidRPr="00A76B7E">
        <w:rPr>
          <w:rFonts w:ascii="Arial" w:hAnsi="Arial" w:cs="Arial"/>
          <w:color w:val="auto"/>
        </w:rPr>
        <w:t>quisição de arquivos de aço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A76B7E" w:rsidRDefault="00A76B7E" w:rsidP="00A76B7E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19 de fevereiro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037/2013, que trata da aquisição de </w:t>
      </w:r>
      <w:r w:rsidRPr="00A76B7E">
        <w:rPr>
          <w:rFonts w:ascii="Arial" w:hAnsi="Arial" w:cs="Arial"/>
        </w:rPr>
        <w:t>arquivos de aço</w:t>
      </w:r>
      <w:r>
        <w:rPr>
          <w:rFonts w:ascii="Arial" w:hAnsi="Arial" w:cs="Arial"/>
        </w:rPr>
        <w:t xml:space="preserve"> 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A2" w:rsidRDefault="001A0CA2" w:rsidP="00EB6251">
      <w:pPr>
        <w:spacing w:after="0" w:line="240" w:lineRule="auto"/>
      </w:pPr>
      <w:r>
        <w:separator/>
      </w:r>
    </w:p>
  </w:endnote>
  <w:endnote w:type="continuationSeparator" w:id="0">
    <w:p w:rsidR="001A0CA2" w:rsidRDefault="001A0CA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A2" w:rsidRDefault="001A0CA2" w:rsidP="00EB6251">
      <w:pPr>
        <w:spacing w:after="0" w:line="240" w:lineRule="auto"/>
      </w:pPr>
      <w:r>
        <w:separator/>
      </w:r>
    </w:p>
  </w:footnote>
  <w:footnote w:type="continuationSeparator" w:id="0">
    <w:p w:rsidR="001A0CA2" w:rsidRDefault="001A0CA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9471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0CA2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22CED"/>
    <w:rsid w:val="003311C3"/>
    <w:rsid w:val="0035598E"/>
    <w:rsid w:val="00362419"/>
    <w:rsid w:val="003673EB"/>
    <w:rsid w:val="0038599D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2109"/>
    <w:rsid w:val="00B27602"/>
    <w:rsid w:val="00B5588E"/>
    <w:rsid w:val="00B72448"/>
    <w:rsid w:val="00B75309"/>
    <w:rsid w:val="00BB45A8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2012-11-28T17:13:00Z</cp:lastPrinted>
  <dcterms:created xsi:type="dcterms:W3CDTF">2013-02-20T14:47:00Z</dcterms:created>
  <dcterms:modified xsi:type="dcterms:W3CDTF">2013-02-20T14:47:00Z</dcterms:modified>
</cp:coreProperties>
</file>