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8350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465735A50A4843A79BC4CAAB8F57B75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532/2016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E5D28B2E1E35468B81864E5737ECD28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293/2016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48350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477245F3327B497A8569AC279D19C53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Elizeu Carneiro de Mendonça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52EB6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D02E91419CB2490587EB44384F09DD1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44253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587C2C376109480B87A548114C3633EC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77D66D26321246B399E756A8C0B8217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44253F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44253F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A2C6DA85972148EB9889C5763635E993"/>
          </w:placeholder>
          <w:date w:fullDate="2016-10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4253F">
            <w:rPr>
              <w:rFonts w:ascii="Times New Roman" w:eastAsia="Calibri" w:hAnsi="Times New Roman"/>
              <w:sz w:val="20"/>
              <w:szCs w:val="20"/>
            </w:rPr>
            <w:t>6</w:t>
          </w:r>
          <w:proofErr w:type="gramEnd"/>
          <w:r w:rsidR="0044253F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D1630BD967924D90B3BCA059BF0AA20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8350A">
            <w:rPr>
              <w:rFonts w:ascii="Times New Roman" w:eastAsia="Calibri" w:hAnsi="Times New Roman"/>
              <w:sz w:val="20"/>
              <w:szCs w:val="20"/>
            </w:rPr>
            <w:t>293/2016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2439FB5D9C346B2B3565D6DF0ED1A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8350A">
            <w:rPr>
              <w:rFonts w:ascii="Times New Roman" w:eastAsia="Calibri" w:hAnsi="Times New Roman"/>
              <w:sz w:val="20"/>
              <w:szCs w:val="20"/>
            </w:rPr>
            <w:t>Elizeu Carneiro de Mendonça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460D0116FE3B4A5FADC8E1AF9D3B8AE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5146F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B5146F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587C2C376109480B87A548114C3633EC"/>
        </w:placeholder>
      </w:sdtPr>
      <w:sdtEndPr/>
      <w:sdtContent>
        <w:p w:rsidR="00A07B7D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48350A">
            <w:rPr>
              <w:rFonts w:ascii="Times New Roman" w:eastAsia="Calibri" w:hAnsi="Times New Roman"/>
              <w:sz w:val="20"/>
              <w:szCs w:val="20"/>
            </w:rPr>
            <w:t>15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48350A">
            <w:rPr>
              <w:rFonts w:ascii="Times New Roman" w:eastAsia="Calibri" w:hAnsi="Times New Roman"/>
              <w:sz w:val="20"/>
              <w:szCs w:val="20"/>
            </w:rPr>
            <w:t>que no ano de 2010, ainda quando seu registro estava vinculado ao CREA-RS, solicitou a este o afastamento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>,</w:t>
          </w:r>
          <w:r w:rsidR="0048350A">
            <w:rPr>
              <w:rFonts w:ascii="Times New Roman" w:eastAsia="Calibri" w:hAnsi="Times New Roman"/>
              <w:sz w:val="20"/>
              <w:szCs w:val="20"/>
            </w:rPr>
            <w:t xml:space="preserve"> pedindo isenção de pagamento, 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 xml:space="preserve">pois </w:t>
          </w:r>
          <w:r w:rsidR="0048350A">
            <w:rPr>
              <w:rFonts w:ascii="Times New Roman" w:eastAsia="Calibri" w:hAnsi="Times New Roman"/>
              <w:sz w:val="20"/>
              <w:szCs w:val="20"/>
            </w:rPr>
            <w:t>não exercia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 xml:space="preserve"> mais a profissão de arquiteto.</w:t>
          </w:r>
        </w:p>
        <w:p w:rsidR="0048350A" w:rsidRDefault="0048350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Salientou que, durante o seu vínculo ao CREA, nunca recebeu alguma notificação referente a dívidas de anuidades.</w:t>
          </w:r>
        </w:p>
        <w:p w:rsidR="0048350A" w:rsidRDefault="0048350A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Opinou, ainda, sobre o procedimento deste Conselho quando a cobrança, bem como dos procedimentos adotados por esta Entidade.</w:t>
          </w:r>
        </w:p>
        <w:p w:rsidR="007335BA" w:rsidRDefault="00A07B7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</w:t>
          </w:r>
          <w:r w:rsidR="0048350A">
            <w:rPr>
              <w:rFonts w:ascii="Times New Roman" w:eastAsia="Calibri" w:hAnsi="Times New Roman"/>
              <w:sz w:val="20"/>
              <w:szCs w:val="20"/>
            </w:rPr>
            <w:t>olicitando, por fim, a suspensão de seu registro como profissional de arquitetura,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uma vez que não exerce nenhuma profissão vinculada ao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CAU-RS.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lastRenderedPageBreak/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35FF0623B7349B29290514A77F1B96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8350A">
            <w:rPr>
              <w:rFonts w:ascii="Times New Roman" w:eastAsia="Calibri" w:hAnsi="Times New Roman"/>
              <w:sz w:val="20"/>
              <w:szCs w:val="20"/>
            </w:rPr>
            <w:t>293/2016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587C2C376109480B87A548114C3633EC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3E747F">
            <w:rPr>
              <w:rFonts w:ascii="Times New Roman" w:eastAsia="Calibri" w:hAnsi="Times New Roman"/>
              <w:sz w:val="20"/>
              <w:szCs w:val="20"/>
            </w:rPr>
            <w:t>ão possui razão 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4A49DB">
            <w:rPr>
              <w:rFonts w:ascii="Times New Roman" w:eastAsia="Calibri" w:hAnsi="Times New Roman"/>
              <w:sz w:val="20"/>
              <w:szCs w:val="20"/>
            </w:rPr>
            <w:t>há inscrição regular do Arquiteto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3E747F">
            <w:rPr>
              <w:rFonts w:ascii="Times New Roman" w:eastAsia="Calibri" w:hAnsi="Times New Roman"/>
              <w:sz w:val="20"/>
              <w:szCs w:val="20"/>
            </w:rPr>
            <w:t>Salienta-se que o registro do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 xml:space="preserve"> contribuinte no CAU/RS é decorrente de disposição legal expressa, conforme já mencionado, não prosperando a alegação de </w:t>
          </w:r>
          <w:r w:rsidR="004A49DB">
            <w:rPr>
              <w:rFonts w:ascii="Times New Roman" w:eastAsia="Calibri" w:hAnsi="Times New Roman"/>
              <w:sz w:val="20"/>
              <w:szCs w:val="20"/>
            </w:rPr>
            <w:t>que não assinou qualquer documento que o vincule ao CAU/RS.</w:t>
          </w:r>
          <w:proofErr w:type="gramStart"/>
        </w:sdtContent>
      </w:sdt>
      <w:proofErr w:type="gramEnd"/>
    </w:p>
    <w:p w:rsidR="004A49DB" w:rsidRDefault="004A49DB" w:rsidP="004A49D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Com relação ao pedido de suspensão de registro profissional,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lastRenderedPageBreak/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7BA20D14A6A64BE89EDC96D618174A4E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>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 Com relação ao pedido de interrupção do registro, deverá ser notificad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>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>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Profissional</w:t>
          </w:r>
          <w:r w:rsidR="00B5146F">
            <w:rPr>
              <w:rFonts w:ascii="Times New Roman" w:eastAsia="Calibri" w:hAnsi="Times New Roman"/>
              <w:sz w:val="20"/>
              <w:szCs w:val="20"/>
            </w:rPr>
            <w:t xml:space="preserve"> de que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B5146F">
            <w:rPr>
              <w:rFonts w:ascii="Times New Roman" w:eastAsia="Calibri" w:hAnsi="Times New Roman"/>
              <w:sz w:val="20"/>
              <w:szCs w:val="20"/>
            </w:rPr>
            <w:t xml:space="preserve">a </w:t>
          </w:r>
          <w:r w:rsidR="00B5146F" w:rsidRPr="00B5146F">
            <w:rPr>
              <w:rFonts w:ascii="Times New Roman" w:eastAsia="Calibri" w:hAnsi="Times New Roman"/>
              <w:sz w:val="20"/>
              <w:szCs w:val="20"/>
            </w:rPr>
            <w:t xml:space="preserve">interrupção </w:t>
          </w:r>
          <w:r w:rsidR="00B5146F">
            <w:rPr>
              <w:rFonts w:ascii="Times New Roman" w:eastAsia="Calibri" w:hAnsi="Times New Roman"/>
              <w:sz w:val="20"/>
              <w:szCs w:val="20"/>
            </w:rPr>
            <w:t>deve ser</w:t>
          </w:r>
          <w:r w:rsidR="00B5146F" w:rsidRPr="00B5146F">
            <w:rPr>
              <w:rFonts w:ascii="Times New Roman" w:eastAsia="Calibri" w:hAnsi="Times New Roman"/>
              <w:sz w:val="20"/>
              <w:szCs w:val="20"/>
            </w:rPr>
            <w:t xml:space="preserve"> requerida pelo profissional por meio de formulário próprio disponível no SICCAU.</w:t>
          </w:r>
          <w:r w:rsidR="00B5146F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e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1BA0C8C07C0545AEB9E20D13E0D7A45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350A">
            <w:rPr>
              <w:rFonts w:ascii="Times New Roman" w:eastAsia="Calibri" w:hAnsi="Times New Roman"/>
              <w:sz w:val="20"/>
              <w:szCs w:val="20"/>
            </w:rPr>
            <w:t>23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081618112A9F4C298BD5A41D6679E14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44253F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152EB6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587C2C376109480B87A548114C3633EC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F492A" wp14:editId="2AE685D5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91158" wp14:editId="390B5C6C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DDAC4F795F8B4F25B0D049C2FB825D7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532/2016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9082B12911784A828D719D8A66A6CF3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293/2016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78C8E214989A44AEAC59B8F23DA3D2E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Elizeu Carneiro de Mendonça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52EB6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888C6F4F01864075BE0961C99B3E5BC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8350A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AC6A0479373341ABBEE7FDB4361527AF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44253F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6F419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587C2C376109480B87A548114C3633EC"/>
                </w:placeholder>
                <w:text/>
              </w:sdtPr>
              <w:sdtEndPr/>
              <w:sdtContent>
                <w:r w:rsidR="006F419A">
                  <w:rPr>
                    <w:rFonts w:ascii="Times New Roman" w:hAnsi="Times New Roman"/>
                    <w:b/>
                    <w:sz w:val="20"/>
                    <w:szCs w:val="20"/>
                  </w:rPr>
                  <w:t>130/2016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D44DF951077C46D2AC5D1990689C80D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350A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7B0861514DB9434492DBB52F5966E1B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8350A">
            <w:rPr>
              <w:rFonts w:ascii="Times New Roman" w:hAnsi="Times New Roman"/>
              <w:sz w:val="20"/>
              <w:szCs w:val="20"/>
            </w:rPr>
            <w:t>Elizeu Carneiro de Mendonça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CBE495B0792A4634A550D18EE9957BD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8350A">
            <w:rPr>
              <w:rFonts w:ascii="Times New Roman" w:eastAsia="Calibri" w:hAnsi="Times New Roman"/>
              <w:sz w:val="20"/>
              <w:szCs w:val="20"/>
            </w:rPr>
            <w:t>293/2016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486432C6FBCC4ED8BA6518112F2F11D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5146F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587C2C376109480B87A548114C3633EC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que: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E747F">
            <w:rPr>
              <w:rFonts w:ascii="Times New Roman" w:eastAsia="Calibri" w:hAnsi="Times New Roman"/>
              <w:sz w:val="20"/>
              <w:szCs w:val="20"/>
            </w:rPr>
            <w:t>há inscrição regular do Arquiteto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</w:t>
          </w:r>
          <w:r w:rsidR="00B5146F">
            <w:rPr>
              <w:rFonts w:ascii="Times New Roman" w:eastAsia="Calibri" w:hAnsi="Times New Roman"/>
              <w:sz w:val="20"/>
              <w:szCs w:val="20"/>
            </w:rPr>
            <w:t>ação de recolhimento dos valores. Ademais,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 xml:space="preserve"> o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profissional não logrou êxito em comprovar as alegações </w:t>
          </w:r>
          <w:r w:rsidR="00A07B7D">
            <w:rPr>
              <w:rFonts w:ascii="Times New Roman" w:eastAsia="Calibri" w:hAnsi="Times New Roman"/>
              <w:sz w:val="20"/>
              <w:szCs w:val="20"/>
            </w:rPr>
            <w:t xml:space="preserve">apresentadas na </w:t>
          </w:r>
          <w:proofErr w:type="gramStart"/>
          <w:r w:rsidR="00A07B7D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B5146F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C8B79535C2D544768D5219BF0174D6F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8350A">
            <w:rPr>
              <w:rFonts w:ascii="Times New Roman" w:hAnsi="Times New Roman"/>
              <w:sz w:val="20"/>
              <w:szCs w:val="20"/>
            </w:rPr>
            <w:t>Elizeu Carneiro de Mendonça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587C2C376109480B87A548114C3633EC"/>
          </w:placeholder>
          <w:text/>
        </w:sdtPr>
        <w:sdtEndPr/>
        <w:sdtContent>
          <w:r w:rsidR="00B5146F">
            <w:rPr>
              <w:rFonts w:ascii="Times New Roman" w:hAnsi="Times New Roman"/>
              <w:sz w:val="20"/>
              <w:szCs w:val="20"/>
            </w:rPr>
            <w:t>3.331,45 (três mil trezentos e trinta e um reais e quarenta e cinco centavos), devidamente atualizado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0EAA6884A6E443D989A3E49A66DE64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B5146F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B5146F" w:rsidRPr="00B5146F" w:rsidRDefault="00B5146F" w:rsidP="00F04346">
      <w:pPr>
        <w:pStyle w:val="PargrafodaLista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5146F">
        <w:rPr>
          <w:rFonts w:ascii="Times New Roman" w:hAnsi="Times New Roman"/>
          <w:b/>
          <w:sz w:val="20"/>
          <w:szCs w:val="20"/>
        </w:rPr>
        <w:t xml:space="preserve">INFORMAR </w:t>
      </w:r>
      <w:r w:rsidRPr="00B5146F">
        <w:rPr>
          <w:rFonts w:ascii="Times New Roman" w:hAnsi="Times New Roman"/>
          <w:sz w:val="20"/>
          <w:szCs w:val="20"/>
        </w:rPr>
        <w:t xml:space="preserve">o </w:t>
      </w:r>
      <w:r w:rsidRPr="00B5146F">
        <w:rPr>
          <w:rFonts w:ascii="Times New Roman" w:eastAsia="Calibri" w:hAnsi="Times New Roman"/>
          <w:sz w:val="20"/>
          <w:szCs w:val="20"/>
        </w:rPr>
        <w:t>profissional de que a interrupção do registro deve ser requerida por meio de formulário próprio disponível no</w:t>
      </w:r>
      <w:r w:rsidRPr="00B5146F">
        <w:rPr>
          <w:rFonts w:ascii="Times New Roman" w:hAnsi="Times New Roman"/>
          <w:sz w:val="20"/>
          <w:szCs w:val="20"/>
        </w:rPr>
        <w:t xml:space="preserve"> SICCAU.</w:t>
      </w:r>
    </w:p>
    <w:p w:rsidR="00B5146F" w:rsidRPr="00B5146F" w:rsidRDefault="00B5146F" w:rsidP="00B5146F">
      <w:pPr>
        <w:pStyle w:val="PargrafodaLista"/>
        <w:tabs>
          <w:tab w:val="left" w:pos="709"/>
        </w:tabs>
        <w:spacing w:line="360" w:lineRule="auto"/>
        <w:ind w:left="0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5119BCAE8AF4E21AACEF6A2B5005E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8350A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587C2C376109480B87A548114C3633EC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587C2C376109480B87A548114C3633EC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587C2C376109480B87A548114C3633EC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0A" w:rsidRDefault="0048350A">
      <w:r>
        <w:separator/>
      </w:r>
    </w:p>
  </w:endnote>
  <w:endnote w:type="continuationSeparator" w:id="0">
    <w:p w:rsidR="0048350A" w:rsidRDefault="0048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0A" w:rsidRDefault="0048350A">
      <w:r>
        <w:separator/>
      </w:r>
    </w:p>
  </w:footnote>
  <w:footnote w:type="continuationSeparator" w:id="0">
    <w:p w:rsidR="0048350A" w:rsidRDefault="0048350A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E56DD89" wp14:editId="557DA6F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07A1AAE" wp14:editId="775E68B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BE416B5" wp14:editId="7848230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0tqkd4nh6oa3T4+J86PXSmLxqtM=" w:salt="jQN0ASFVI1RXQk59NmUYD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0A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2EB6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E747F"/>
    <w:rsid w:val="003F3074"/>
    <w:rsid w:val="003F5F95"/>
    <w:rsid w:val="00403559"/>
    <w:rsid w:val="00413E0E"/>
    <w:rsid w:val="00420432"/>
    <w:rsid w:val="0042076A"/>
    <w:rsid w:val="004359A2"/>
    <w:rsid w:val="0044253F"/>
    <w:rsid w:val="0045317D"/>
    <w:rsid w:val="00454BD4"/>
    <w:rsid w:val="00470F15"/>
    <w:rsid w:val="00480E50"/>
    <w:rsid w:val="00482449"/>
    <w:rsid w:val="0048350A"/>
    <w:rsid w:val="00493C92"/>
    <w:rsid w:val="004A023D"/>
    <w:rsid w:val="004A1B77"/>
    <w:rsid w:val="004A24B4"/>
    <w:rsid w:val="004A49DB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681D"/>
    <w:rsid w:val="006D7428"/>
    <w:rsid w:val="006F22BA"/>
    <w:rsid w:val="006F419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07B7D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5146F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5735A50A4843A79BC4CAAB8F57B7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BC043-44D1-4DAE-8B32-CDF37BD36BE8}"/>
      </w:docPartPr>
      <w:docPartBody>
        <w:p w:rsidR="00936B84" w:rsidRDefault="00936B84">
          <w:pPr>
            <w:pStyle w:val="465735A50A4843A79BC4CAAB8F57B750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5D28B2E1E35468B81864E5737ECD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3ADB-7DE2-424F-B984-C61D224D1DAD}"/>
      </w:docPartPr>
      <w:docPartBody>
        <w:p w:rsidR="00936B84" w:rsidRDefault="00936B84">
          <w:pPr>
            <w:pStyle w:val="E5D28B2E1E35468B81864E5737ECD28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77245F3327B497A8569AC279D19C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A68FB-61CB-4490-9F5D-9A80BA82685C}"/>
      </w:docPartPr>
      <w:docPartBody>
        <w:p w:rsidR="00936B84" w:rsidRDefault="00936B84">
          <w:pPr>
            <w:pStyle w:val="477245F3327B497A8569AC279D19C53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D02E91419CB2490587EB44384F09D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C7333-94F7-4B9D-8BF5-880BC0C6F0EE}"/>
      </w:docPartPr>
      <w:docPartBody>
        <w:p w:rsidR="00936B84" w:rsidRDefault="00936B84">
          <w:pPr>
            <w:pStyle w:val="D02E91419CB2490587EB44384F09DD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87C2C376109480B87A548114C363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843EF-E4D5-4F04-A6A3-364AACA25E85}"/>
      </w:docPartPr>
      <w:docPartBody>
        <w:p w:rsidR="00936B84" w:rsidRDefault="00936B84">
          <w:pPr>
            <w:pStyle w:val="587C2C376109480B87A548114C3633E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D66D26321246B399E756A8C0B821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2D4B8-021E-4AF7-8E2E-7742198B38DD}"/>
      </w:docPartPr>
      <w:docPartBody>
        <w:p w:rsidR="00936B84" w:rsidRDefault="00936B84">
          <w:pPr>
            <w:pStyle w:val="77D66D26321246B399E756A8C0B8217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C6DA85972148EB9889C5763635E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C9B71-AFA2-4765-81B2-050DAF86285D}"/>
      </w:docPartPr>
      <w:docPartBody>
        <w:p w:rsidR="00936B84" w:rsidRDefault="00936B84">
          <w:pPr>
            <w:pStyle w:val="A2C6DA85972148EB9889C5763635E993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1630BD967924D90B3BCA059BF0AA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CACB6-DCAD-4AAC-B663-51693B459095}"/>
      </w:docPartPr>
      <w:docPartBody>
        <w:p w:rsidR="00936B84" w:rsidRDefault="00936B84">
          <w:pPr>
            <w:pStyle w:val="D1630BD967924D90B3BCA059BF0AA20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2439FB5D9C346B2B3565D6DF0ED1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115E6-CBD3-4A4B-A019-B95A6A40FA0F}"/>
      </w:docPartPr>
      <w:docPartBody>
        <w:p w:rsidR="00936B84" w:rsidRDefault="00936B84">
          <w:pPr>
            <w:pStyle w:val="A2439FB5D9C346B2B3565D6DF0ED1A6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60D0116FE3B4A5FADC8E1AF9D3B8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ACC91-81DA-4153-BBB0-A76A383DEDCE}"/>
      </w:docPartPr>
      <w:docPartBody>
        <w:p w:rsidR="00936B84" w:rsidRDefault="00936B84">
          <w:pPr>
            <w:pStyle w:val="460D0116FE3B4A5FADC8E1AF9D3B8AE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35FF0623B7349B29290514A77F1B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E078A-6D14-40A9-93A2-C80C6B364CAF}"/>
      </w:docPartPr>
      <w:docPartBody>
        <w:p w:rsidR="00936B84" w:rsidRDefault="00936B84">
          <w:pPr>
            <w:pStyle w:val="935FF0623B7349B29290514A77F1B96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BA20D14A6A64BE89EDC96D618174A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4F8DB-5A62-4B4F-BB46-9F09939BD596}"/>
      </w:docPartPr>
      <w:docPartBody>
        <w:p w:rsidR="00936B84" w:rsidRDefault="00936B84">
          <w:pPr>
            <w:pStyle w:val="7BA20D14A6A64BE89EDC96D618174A4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A0C8C07C0545AEB9E20D13E0D7A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A0483-66B8-4FD9-968D-2C20857F2B17}"/>
      </w:docPartPr>
      <w:docPartBody>
        <w:p w:rsidR="00936B84" w:rsidRDefault="00936B84">
          <w:pPr>
            <w:pStyle w:val="1BA0C8C07C0545AEB9E20D13E0D7A45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1618112A9F4C298BD5A41D6679E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3C780-DBB1-4E0A-A220-184E5E24AE8F}"/>
      </w:docPartPr>
      <w:docPartBody>
        <w:p w:rsidR="00936B84" w:rsidRDefault="00936B84">
          <w:pPr>
            <w:pStyle w:val="081618112A9F4C298BD5A41D6679E14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DAC4F795F8B4F25B0D049C2FB825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F9DA6-9020-4113-A6CA-5BA002F51BDA}"/>
      </w:docPartPr>
      <w:docPartBody>
        <w:p w:rsidR="00936B84" w:rsidRDefault="00936B84">
          <w:pPr>
            <w:pStyle w:val="DDAC4F795F8B4F25B0D049C2FB825D7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9082B12911784A828D719D8A66A6C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5D675-B37A-4C17-A64C-0C99F05DB5E2}"/>
      </w:docPartPr>
      <w:docPartBody>
        <w:p w:rsidR="00936B84" w:rsidRDefault="00936B84">
          <w:pPr>
            <w:pStyle w:val="9082B12911784A828D719D8A66A6CF3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78C8E214989A44AEAC59B8F23DA3D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A5D4A-9A9D-4383-8C9C-3EB04885A78F}"/>
      </w:docPartPr>
      <w:docPartBody>
        <w:p w:rsidR="00936B84" w:rsidRDefault="00936B84">
          <w:pPr>
            <w:pStyle w:val="78C8E214989A44AEAC59B8F23DA3D2E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88C6F4F01864075BE0961C99B3E5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E48E6-EA14-44A2-9784-D5A157A9274F}"/>
      </w:docPartPr>
      <w:docPartBody>
        <w:p w:rsidR="00936B84" w:rsidRDefault="00936B84">
          <w:pPr>
            <w:pStyle w:val="888C6F4F01864075BE0961C99B3E5BC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C6A0479373341ABBEE7FDB436152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38555-8D8A-4F0E-A863-30DB2BE1084A}"/>
      </w:docPartPr>
      <w:docPartBody>
        <w:p w:rsidR="00936B84" w:rsidRDefault="00936B84">
          <w:pPr>
            <w:pStyle w:val="AC6A0479373341ABBEE7FDB4361527AF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44DF951077C46D2AC5D1990689C8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A4B1C-51BA-4993-9FF2-DD92571A3DB0}"/>
      </w:docPartPr>
      <w:docPartBody>
        <w:p w:rsidR="00936B84" w:rsidRDefault="00936B84">
          <w:pPr>
            <w:pStyle w:val="D44DF951077C46D2AC5D1990689C80D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861514DB9434492DBB52F5966E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477AA3-8FAB-491F-AA11-3CFDD6E2A981}"/>
      </w:docPartPr>
      <w:docPartBody>
        <w:p w:rsidR="00936B84" w:rsidRDefault="00936B84">
          <w:pPr>
            <w:pStyle w:val="7B0861514DB9434492DBB52F5966E1B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BE495B0792A4634A550D18EE9957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978ED-4D59-4CF9-B360-8C281EE34A2A}"/>
      </w:docPartPr>
      <w:docPartBody>
        <w:p w:rsidR="00936B84" w:rsidRDefault="00936B84">
          <w:pPr>
            <w:pStyle w:val="CBE495B0792A4634A550D18EE9957BD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86432C6FBCC4ED8BA6518112F2F1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D2BB5F-7F06-4ADF-A647-7E0191AC6396}"/>
      </w:docPartPr>
      <w:docPartBody>
        <w:p w:rsidR="00936B84" w:rsidRDefault="00936B84">
          <w:pPr>
            <w:pStyle w:val="486432C6FBCC4ED8BA6518112F2F11D0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8B79535C2D544768D5219BF0174D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ECA40-5088-4419-85D0-CB7DE6AA146A}"/>
      </w:docPartPr>
      <w:docPartBody>
        <w:p w:rsidR="00936B84" w:rsidRDefault="00936B84">
          <w:pPr>
            <w:pStyle w:val="C8B79535C2D544768D5219BF0174D6F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0EAA6884A6E443D989A3E49A66DE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0002D-D2A0-487D-A367-8BA2555A7F60}"/>
      </w:docPartPr>
      <w:docPartBody>
        <w:p w:rsidR="00936B84" w:rsidRDefault="00936B84">
          <w:pPr>
            <w:pStyle w:val="40EAA6884A6E443D989A3E49A66DE64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5119BCAE8AF4E21AACEF6A2B5005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E567E-739C-49D5-B93F-29E8CBF374AA}"/>
      </w:docPartPr>
      <w:docPartBody>
        <w:p w:rsidR="00936B84" w:rsidRDefault="00936B84">
          <w:pPr>
            <w:pStyle w:val="55119BCAE8AF4E21AACEF6A2B5005E0D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84"/>
    <w:rsid w:val="009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465735A50A4843A79BC4CAAB8F57B750">
    <w:name w:val="465735A50A4843A79BC4CAAB8F57B750"/>
  </w:style>
  <w:style w:type="paragraph" w:customStyle="1" w:styleId="E5D28B2E1E35468B81864E5737ECD283">
    <w:name w:val="E5D28B2E1E35468B81864E5737ECD283"/>
  </w:style>
  <w:style w:type="paragraph" w:customStyle="1" w:styleId="477245F3327B497A8569AC279D19C537">
    <w:name w:val="477245F3327B497A8569AC279D19C537"/>
  </w:style>
  <w:style w:type="paragraph" w:customStyle="1" w:styleId="D02E91419CB2490587EB44384F09DD16">
    <w:name w:val="D02E91419CB2490587EB44384F09DD16"/>
  </w:style>
  <w:style w:type="paragraph" w:customStyle="1" w:styleId="587C2C376109480B87A548114C3633EC">
    <w:name w:val="587C2C376109480B87A548114C3633EC"/>
  </w:style>
  <w:style w:type="paragraph" w:customStyle="1" w:styleId="77D66D26321246B399E756A8C0B8217F">
    <w:name w:val="77D66D26321246B399E756A8C0B8217F"/>
  </w:style>
  <w:style w:type="paragraph" w:customStyle="1" w:styleId="A2C6DA85972148EB9889C5763635E993">
    <w:name w:val="A2C6DA85972148EB9889C5763635E993"/>
  </w:style>
  <w:style w:type="paragraph" w:customStyle="1" w:styleId="D1630BD967924D90B3BCA059BF0AA201">
    <w:name w:val="D1630BD967924D90B3BCA059BF0AA201"/>
  </w:style>
  <w:style w:type="paragraph" w:customStyle="1" w:styleId="A2439FB5D9C346B2B3565D6DF0ED1A6A">
    <w:name w:val="A2439FB5D9C346B2B3565D6DF0ED1A6A"/>
  </w:style>
  <w:style w:type="paragraph" w:customStyle="1" w:styleId="460D0116FE3B4A5FADC8E1AF9D3B8AED">
    <w:name w:val="460D0116FE3B4A5FADC8E1AF9D3B8AED"/>
  </w:style>
  <w:style w:type="paragraph" w:customStyle="1" w:styleId="935FF0623B7349B29290514A77F1B96B">
    <w:name w:val="935FF0623B7349B29290514A77F1B96B"/>
  </w:style>
  <w:style w:type="paragraph" w:customStyle="1" w:styleId="7BA20D14A6A64BE89EDC96D618174A4E">
    <w:name w:val="7BA20D14A6A64BE89EDC96D618174A4E"/>
  </w:style>
  <w:style w:type="paragraph" w:customStyle="1" w:styleId="1BA0C8C07C0545AEB9E20D13E0D7A451">
    <w:name w:val="1BA0C8C07C0545AEB9E20D13E0D7A451"/>
  </w:style>
  <w:style w:type="paragraph" w:customStyle="1" w:styleId="081618112A9F4C298BD5A41D6679E144">
    <w:name w:val="081618112A9F4C298BD5A41D6679E144"/>
  </w:style>
  <w:style w:type="paragraph" w:customStyle="1" w:styleId="DDAC4F795F8B4F25B0D049C2FB825D71">
    <w:name w:val="DDAC4F795F8B4F25B0D049C2FB825D71"/>
  </w:style>
  <w:style w:type="paragraph" w:customStyle="1" w:styleId="9082B12911784A828D719D8A66A6CF37">
    <w:name w:val="9082B12911784A828D719D8A66A6CF37"/>
  </w:style>
  <w:style w:type="paragraph" w:customStyle="1" w:styleId="78C8E214989A44AEAC59B8F23DA3D2EE">
    <w:name w:val="78C8E214989A44AEAC59B8F23DA3D2EE"/>
  </w:style>
  <w:style w:type="paragraph" w:customStyle="1" w:styleId="888C6F4F01864075BE0961C99B3E5BCC">
    <w:name w:val="888C6F4F01864075BE0961C99B3E5BCC"/>
  </w:style>
  <w:style w:type="paragraph" w:customStyle="1" w:styleId="AC6A0479373341ABBEE7FDB4361527AF">
    <w:name w:val="AC6A0479373341ABBEE7FDB4361527AF"/>
  </w:style>
  <w:style w:type="paragraph" w:customStyle="1" w:styleId="D44DF951077C46D2AC5D1990689C80DE">
    <w:name w:val="D44DF951077C46D2AC5D1990689C80DE"/>
  </w:style>
  <w:style w:type="paragraph" w:customStyle="1" w:styleId="7B0861514DB9434492DBB52F5966E1B2">
    <w:name w:val="7B0861514DB9434492DBB52F5966E1B2"/>
  </w:style>
  <w:style w:type="paragraph" w:customStyle="1" w:styleId="CBE495B0792A4634A550D18EE9957BDB">
    <w:name w:val="CBE495B0792A4634A550D18EE9957BDB"/>
  </w:style>
  <w:style w:type="paragraph" w:customStyle="1" w:styleId="486432C6FBCC4ED8BA6518112F2F11D0">
    <w:name w:val="486432C6FBCC4ED8BA6518112F2F11D0"/>
  </w:style>
  <w:style w:type="paragraph" w:customStyle="1" w:styleId="C8B79535C2D544768D5219BF0174D6F3">
    <w:name w:val="C8B79535C2D544768D5219BF0174D6F3"/>
  </w:style>
  <w:style w:type="paragraph" w:customStyle="1" w:styleId="40EAA6884A6E443D989A3E49A66DE64E">
    <w:name w:val="40EAA6884A6E443D989A3E49A66DE64E"/>
  </w:style>
  <w:style w:type="paragraph" w:customStyle="1" w:styleId="55119BCAE8AF4E21AACEF6A2B5005E0D">
    <w:name w:val="55119BCAE8AF4E21AACEF6A2B500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465735A50A4843A79BC4CAAB8F57B750">
    <w:name w:val="465735A50A4843A79BC4CAAB8F57B750"/>
  </w:style>
  <w:style w:type="paragraph" w:customStyle="1" w:styleId="E5D28B2E1E35468B81864E5737ECD283">
    <w:name w:val="E5D28B2E1E35468B81864E5737ECD283"/>
  </w:style>
  <w:style w:type="paragraph" w:customStyle="1" w:styleId="477245F3327B497A8569AC279D19C537">
    <w:name w:val="477245F3327B497A8569AC279D19C537"/>
  </w:style>
  <w:style w:type="paragraph" w:customStyle="1" w:styleId="D02E91419CB2490587EB44384F09DD16">
    <w:name w:val="D02E91419CB2490587EB44384F09DD16"/>
  </w:style>
  <w:style w:type="paragraph" w:customStyle="1" w:styleId="587C2C376109480B87A548114C3633EC">
    <w:name w:val="587C2C376109480B87A548114C3633EC"/>
  </w:style>
  <w:style w:type="paragraph" w:customStyle="1" w:styleId="77D66D26321246B399E756A8C0B8217F">
    <w:name w:val="77D66D26321246B399E756A8C0B8217F"/>
  </w:style>
  <w:style w:type="paragraph" w:customStyle="1" w:styleId="A2C6DA85972148EB9889C5763635E993">
    <w:name w:val="A2C6DA85972148EB9889C5763635E993"/>
  </w:style>
  <w:style w:type="paragraph" w:customStyle="1" w:styleId="D1630BD967924D90B3BCA059BF0AA201">
    <w:name w:val="D1630BD967924D90B3BCA059BF0AA201"/>
  </w:style>
  <w:style w:type="paragraph" w:customStyle="1" w:styleId="A2439FB5D9C346B2B3565D6DF0ED1A6A">
    <w:name w:val="A2439FB5D9C346B2B3565D6DF0ED1A6A"/>
  </w:style>
  <w:style w:type="paragraph" w:customStyle="1" w:styleId="460D0116FE3B4A5FADC8E1AF9D3B8AED">
    <w:name w:val="460D0116FE3B4A5FADC8E1AF9D3B8AED"/>
  </w:style>
  <w:style w:type="paragraph" w:customStyle="1" w:styleId="935FF0623B7349B29290514A77F1B96B">
    <w:name w:val="935FF0623B7349B29290514A77F1B96B"/>
  </w:style>
  <w:style w:type="paragraph" w:customStyle="1" w:styleId="7BA20D14A6A64BE89EDC96D618174A4E">
    <w:name w:val="7BA20D14A6A64BE89EDC96D618174A4E"/>
  </w:style>
  <w:style w:type="paragraph" w:customStyle="1" w:styleId="1BA0C8C07C0545AEB9E20D13E0D7A451">
    <w:name w:val="1BA0C8C07C0545AEB9E20D13E0D7A451"/>
  </w:style>
  <w:style w:type="paragraph" w:customStyle="1" w:styleId="081618112A9F4C298BD5A41D6679E144">
    <w:name w:val="081618112A9F4C298BD5A41D6679E144"/>
  </w:style>
  <w:style w:type="paragraph" w:customStyle="1" w:styleId="DDAC4F795F8B4F25B0D049C2FB825D71">
    <w:name w:val="DDAC4F795F8B4F25B0D049C2FB825D71"/>
  </w:style>
  <w:style w:type="paragraph" w:customStyle="1" w:styleId="9082B12911784A828D719D8A66A6CF37">
    <w:name w:val="9082B12911784A828D719D8A66A6CF37"/>
  </w:style>
  <w:style w:type="paragraph" w:customStyle="1" w:styleId="78C8E214989A44AEAC59B8F23DA3D2EE">
    <w:name w:val="78C8E214989A44AEAC59B8F23DA3D2EE"/>
  </w:style>
  <w:style w:type="paragraph" w:customStyle="1" w:styleId="888C6F4F01864075BE0961C99B3E5BCC">
    <w:name w:val="888C6F4F01864075BE0961C99B3E5BCC"/>
  </w:style>
  <w:style w:type="paragraph" w:customStyle="1" w:styleId="AC6A0479373341ABBEE7FDB4361527AF">
    <w:name w:val="AC6A0479373341ABBEE7FDB4361527AF"/>
  </w:style>
  <w:style w:type="paragraph" w:customStyle="1" w:styleId="D44DF951077C46D2AC5D1990689C80DE">
    <w:name w:val="D44DF951077C46D2AC5D1990689C80DE"/>
  </w:style>
  <w:style w:type="paragraph" w:customStyle="1" w:styleId="7B0861514DB9434492DBB52F5966E1B2">
    <w:name w:val="7B0861514DB9434492DBB52F5966E1B2"/>
  </w:style>
  <w:style w:type="paragraph" w:customStyle="1" w:styleId="CBE495B0792A4634A550D18EE9957BDB">
    <w:name w:val="CBE495B0792A4634A550D18EE9957BDB"/>
  </w:style>
  <w:style w:type="paragraph" w:customStyle="1" w:styleId="486432C6FBCC4ED8BA6518112F2F11D0">
    <w:name w:val="486432C6FBCC4ED8BA6518112F2F11D0"/>
  </w:style>
  <w:style w:type="paragraph" w:customStyle="1" w:styleId="C8B79535C2D544768D5219BF0174D6F3">
    <w:name w:val="C8B79535C2D544768D5219BF0174D6F3"/>
  </w:style>
  <w:style w:type="paragraph" w:customStyle="1" w:styleId="40EAA6884A6E443D989A3E49A66DE64E">
    <w:name w:val="40EAA6884A6E443D989A3E49A66DE64E"/>
  </w:style>
  <w:style w:type="paragraph" w:customStyle="1" w:styleId="55119BCAE8AF4E21AACEF6A2B5005E0D">
    <w:name w:val="55119BCAE8AF4E21AACEF6A2B500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2016-11-23T00:00:00</PublishDate>
  <Abstract>293/2016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3A3E1-9148-4F87-B6CA-6F4A99F4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0</TotalTime>
  <Pages>6</Pages>
  <Words>1888</Words>
  <Characters>10200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532/2016</dc:subject>
  <dc:creator>Elizeu Carneiro de Mendonça</dc:creator>
  <cp:lastModifiedBy>Jaime Léo</cp:lastModifiedBy>
  <cp:revision>2</cp:revision>
  <cp:lastPrinted>2016-11-23T13:43:00Z</cp:lastPrinted>
  <dcterms:created xsi:type="dcterms:W3CDTF">2016-11-23T13:44:00Z</dcterms:created>
  <dcterms:modified xsi:type="dcterms:W3CDTF">2016-11-23T13:44:00Z</dcterms:modified>
  <cp:contentStatus>2012, 2013, 2014, 2015 e 2016</cp:contentStatus>
</cp:coreProperties>
</file>