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B93C5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5E3724390FE345A6A61CFDA20A180F6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93C5B">
                  <w:rPr>
                    <w:rFonts w:ascii="Times New Roman" w:hAnsi="Times New Roman"/>
                    <w:sz w:val="20"/>
                    <w:szCs w:val="20"/>
                  </w:rPr>
                  <w:t>541</w:t>
                </w:r>
                <w:r w:rsidR="00160ED7">
                  <w:rPr>
                    <w:rFonts w:ascii="Times New Roman" w:hAnsi="Times New Roman"/>
                    <w:sz w:val="20"/>
                    <w:szCs w:val="20"/>
                  </w:rPr>
                  <w:t>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59362B2910AC4F2684B5ECE4DBA6406B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93C5B">
                  <w:rPr>
                    <w:rFonts w:ascii="Times New Roman" w:hAnsi="Times New Roman"/>
                    <w:sz w:val="20"/>
                    <w:szCs w:val="20"/>
                  </w:rPr>
                  <w:t>304/2016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B93C5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F8A386AF503433FAD6D4BBA4362774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93C5B">
                  <w:rPr>
                    <w:rFonts w:ascii="Times New Roman" w:hAnsi="Times New Roman"/>
                    <w:sz w:val="20"/>
                    <w:szCs w:val="20"/>
                  </w:rPr>
                  <w:t>Eleú Machado da Silva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540F5F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44BD17BB4D934E6E85AE864B7E8E8164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8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D64B4">
                  <w:rPr>
                    <w:rFonts w:ascii="Times New Roman" w:hAnsi="Times New Roman"/>
                    <w:sz w:val="20"/>
                    <w:szCs w:val="20"/>
                  </w:rPr>
                  <w:t>22/08/2017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A213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0DE5D5E53EBA415CB502BE24F92A999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17DFAAFDC7074E189DD419A8F417C862"/>
          </w:placeholder>
          <w:text/>
        </w:sdtPr>
        <w:sdtEndPr/>
        <w:sdtContent>
          <w:r w:rsidR="00B93C5B">
            <w:rPr>
              <w:rFonts w:ascii="Times New Roman" w:eastAsia="Calibri" w:hAnsi="Times New Roman"/>
              <w:sz w:val="20"/>
              <w:szCs w:val="20"/>
            </w:rPr>
            <w:t>06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17DFAAFDC7074E189DD419A8F417C862"/>
          </w:placeholder>
          <w:text/>
        </w:sdtPr>
        <w:sdtEndPr/>
        <w:sdtContent>
          <w:r w:rsidR="00B93C5B">
            <w:rPr>
              <w:rFonts w:ascii="Times New Roman" w:eastAsia="Calibri" w:hAnsi="Times New Roman"/>
              <w:sz w:val="20"/>
              <w:szCs w:val="20"/>
            </w:rPr>
            <w:t>outubro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17DFAAFDC7074E189DD419A8F417C862"/>
          </w:placeholder>
          <w:text/>
        </w:sdtPr>
        <w:sdtEndPr/>
        <w:sdtContent>
          <w:r w:rsidR="00B93C5B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3BB50F572DD5467B85544700A0F41DB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93C5B">
            <w:rPr>
              <w:rFonts w:ascii="Times New Roman" w:eastAsia="Calibri" w:hAnsi="Times New Roman"/>
              <w:sz w:val="20"/>
              <w:szCs w:val="20"/>
            </w:rPr>
            <w:t>304/2016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09830A4627DD412E99B09F6D895341E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93C5B">
            <w:rPr>
              <w:rFonts w:ascii="Times New Roman" w:eastAsia="Calibri" w:hAnsi="Times New Roman"/>
              <w:sz w:val="20"/>
              <w:szCs w:val="20"/>
            </w:rPr>
            <w:t>Eleú Machado da Silva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EBC614AA6DED49009BB9E4EFBA5474C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93C5B">
            <w:rPr>
              <w:rFonts w:ascii="Times New Roman" w:eastAsia="Calibri" w:hAnsi="Times New Roman"/>
              <w:sz w:val="20"/>
              <w:szCs w:val="20"/>
            </w:rPr>
            <w:t xml:space="preserve">2012, 2013, 2014, 2015 e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</w:t>
          </w:r>
          <w:r w:rsidR="00A2136B">
            <w:rPr>
              <w:rFonts w:ascii="Times New Roman" w:eastAsia="Calibri" w:hAnsi="Times New Roman"/>
              <w:sz w:val="20"/>
              <w:szCs w:val="20"/>
            </w:rPr>
            <w:t>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C194B56C2F3E495E892F163AA1EE3158"/>
        </w:placeholder>
      </w:sdtPr>
      <w:sdtEndPr/>
      <w:sdtContent>
        <w:p w:rsidR="00B93C5B" w:rsidRDefault="00B93C5B" w:rsidP="00A2136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 o contribuinte apresentou impugnação, alegando que realizou o pedido de interrupção de registro junto ao CREA-RS no ano de 2012 e que não exerce a profissão por estar aposentado. Solicitou que não fossem cobradas anuidades a partir do ano de 2012.</w:t>
          </w:r>
        </w:p>
        <w:p w:rsidR="007335BA" w:rsidRDefault="00B93C5B" w:rsidP="00A2136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 assessoria jurídica, em diligência, averig</w:t>
          </w:r>
          <w:r w:rsidR="00951A85">
            <w:rPr>
              <w:rFonts w:ascii="Times New Roman" w:eastAsia="Calibri" w:hAnsi="Times New Roman"/>
              <w:sz w:val="20"/>
              <w:szCs w:val="20"/>
            </w:rPr>
            <w:t>u</w:t>
          </w:r>
          <w:r>
            <w:rPr>
              <w:rFonts w:ascii="Times New Roman" w:eastAsia="Calibri" w:hAnsi="Times New Roman"/>
              <w:sz w:val="20"/>
              <w:szCs w:val="20"/>
            </w:rPr>
            <w:t>ou que não houve pedido de cancelamento junto ao CREA-RS, manifestando que a mera inscrição é suficiente a ensejar a cobrança de anuidades.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Diante disso, sob pena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1.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1.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1.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r w:rsidR="00E644D8">
        <w:rPr>
          <w:rFonts w:ascii="Times New Roman" w:eastAsia="Calibri" w:hAnsi="Times New Roman"/>
          <w:sz w:val="20"/>
          <w:szCs w:val="20"/>
        </w:rPr>
        <w:t xml:space="preserve">a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A2136B" w:rsidRDefault="00A2136B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Com relação ao pedido de isenção, previu a Resolução nº 121, alterada pela Resolução nº 134, ambas do CAU/BR, em seu art. 2º, incisos VI e VII, as causas de isenção de anuidades, quais sejam:</w:t>
      </w:r>
    </w:p>
    <w:p w:rsidR="00A2136B" w:rsidRPr="00A2136B" w:rsidRDefault="00A2136B" w:rsidP="00A2136B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A2136B">
        <w:rPr>
          <w:rFonts w:ascii="Times New Roman" w:eastAsia="Calibri" w:hAnsi="Times New Roman"/>
          <w:i/>
          <w:sz w:val="16"/>
          <w:szCs w:val="16"/>
        </w:rPr>
        <w:t>Art. 2° Na fixação dos valores de anuidades, inclusive nos casos em que haja interrupção de registro, serão observadas as seguintes regras:</w:t>
      </w:r>
    </w:p>
    <w:p w:rsidR="00A2136B" w:rsidRPr="00A2136B" w:rsidRDefault="00A2136B" w:rsidP="00A2136B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A2136B">
        <w:rPr>
          <w:rFonts w:ascii="Times New Roman" w:eastAsia="Calibri" w:hAnsi="Times New Roman"/>
          <w:i/>
          <w:sz w:val="16"/>
          <w:szCs w:val="16"/>
        </w:rPr>
        <w:t xml:space="preserve"> (...)</w:t>
      </w:r>
    </w:p>
    <w:p w:rsidR="00A2136B" w:rsidRPr="00A2136B" w:rsidRDefault="00A2136B" w:rsidP="00A2136B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A2136B">
        <w:rPr>
          <w:rFonts w:ascii="Times New Roman" w:eastAsia="Calibri" w:hAnsi="Times New Roman"/>
          <w:i/>
          <w:sz w:val="16"/>
          <w:szCs w:val="16"/>
        </w:rPr>
        <w:t>VI – ficarão isentos do pagamento da anuidade os arquitetos e urbanistas que completarem 40 (quarenta) anos de contribuição, computado o tempo de contribuição aos então Conselhos Regionais de Engenharia, Arquitetura e Agronomia (CREA).</w:t>
      </w:r>
    </w:p>
    <w:p w:rsidR="00A2136B" w:rsidRPr="00A2136B" w:rsidRDefault="00A2136B" w:rsidP="00A2136B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A2136B">
        <w:rPr>
          <w:rFonts w:ascii="Times New Roman" w:eastAsia="Calibri" w:hAnsi="Times New Roman"/>
          <w:i/>
          <w:sz w:val="16"/>
          <w:szCs w:val="16"/>
        </w:rPr>
        <w:t xml:space="preserve">VII – ficarão ainda isentos do pagamento da anuidade os arquitetos e urbanistas </w:t>
      </w:r>
      <w:r w:rsidRPr="00F42406">
        <w:rPr>
          <w:rFonts w:ascii="Times New Roman" w:eastAsia="Calibri" w:hAnsi="Times New Roman"/>
          <w:b/>
          <w:i/>
          <w:sz w:val="16"/>
          <w:szCs w:val="16"/>
        </w:rPr>
        <w:t>portadores de doença grave prevista em Instrução Normativa da Secretaria da Receita Federal do Brasil que estiver em vigor para o Imposto de Renda</w:t>
      </w:r>
      <w:r w:rsidRPr="00A2136B">
        <w:rPr>
          <w:rFonts w:ascii="Times New Roman" w:eastAsia="Calibri" w:hAnsi="Times New Roman"/>
          <w:i/>
          <w:sz w:val="16"/>
          <w:szCs w:val="16"/>
        </w:rPr>
        <w:t xml:space="preserve">, observados os seguintes requisitos: </w:t>
      </w:r>
    </w:p>
    <w:p w:rsidR="00A2136B" w:rsidRPr="00A2136B" w:rsidRDefault="00A2136B" w:rsidP="00A2136B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A2136B">
        <w:rPr>
          <w:rFonts w:ascii="Times New Roman" w:eastAsia="Calibri" w:hAnsi="Times New Roman"/>
          <w:i/>
          <w:sz w:val="16"/>
          <w:szCs w:val="16"/>
        </w:rPr>
        <w:t xml:space="preserve">a) </w:t>
      </w:r>
      <w:r w:rsidRPr="00F42406">
        <w:rPr>
          <w:rFonts w:ascii="Times New Roman" w:eastAsia="Calibri" w:hAnsi="Times New Roman"/>
          <w:b/>
          <w:i/>
          <w:sz w:val="16"/>
          <w:szCs w:val="16"/>
        </w:rPr>
        <w:t>para efeito de reconhecimento de isenção, a doença deve ser comprovada mediante laudo pericial emitido por serviço de saúde oficial da União, dos Estados, do Distrito Federal ou de Município</w:t>
      </w:r>
      <w:r w:rsidRPr="00A2136B">
        <w:rPr>
          <w:rFonts w:ascii="Times New Roman" w:eastAsia="Calibri" w:hAnsi="Times New Roman"/>
          <w:i/>
          <w:sz w:val="16"/>
          <w:szCs w:val="16"/>
        </w:rPr>
        <w:t xml:space="preserve">, devendo ser fixado o prazo de validade do laudo pericial, no caso de doenças passíveis de controle; </w:t>
      </w:r>
    </w:p>
    <w:p w:rsidR="00A2136B" w:rsidRPr="00A2136B" w:rsidRDefault="00A2136B" w:rsidP="00A2136B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A2136B">
        <w:rPr>
          <w:rFonts w:ascii="Times New Roman" w:eastAsia="Calibri" w:hAnsi="Times New Roman"/>
          <w:i/>
          <w:sz w:val="16"/>
          <w:szCs w:val="16"/>
        </w:rPr>
        <w:t xml:space="preserve">b) a isenção será válida enquanto perdurar o estado de doença, devendo a comprovação, descrita na alínea “a”, ser feita anualmente pelo profissional inscrito até a efetiva cura; </w:t>
      </w:r>
    </w:p>
    <w:p w:rsidR="00A2136B" w:rsidRPr="00A2136B" w:rsidRDefault="00A2136B" w:rsidP="00A2136B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A2136B">
        <w:rPr>
          <w:rFonts w:ascii="Times New Roman" w:eastAsia="Calibri" w:hAnsi="Times New Roman"/>
          <w:i/>
          <w:sz w:val="16"/>
          <w:szCs w:val="16"/>
        </w:rPr>
        <w:t xml:space="preserve">c) a isenção não impede a cobrança de débitos dos exercícios anteriores; </w:t>
      </w:r>
    </w:p>
    <w:p w:rsidR="00A2136B" w:rsidRPr="00A2136B" w:rsidRDefault="00A2136B" w:rsidP="00A2136B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A2136B">
        <w:rPr>
          <w:rFonts w:ascii="Times New Roman" w:eastAsia="Calibri" w:hAnsi="Times New Roman"/>
          <w:i/>
          <w:sz w:val="16"/>
          <w:szCs w:val="16"/>
        </w:rPr>
        <w:t>d) para a isenção do valor integral da anuidade do exercício, a comprovação a que se refere a alínea “a” deverá ser feita até a data de vencimento para pagamento integral da anuidade;</w:t>
      </w:r>
    </w:p>
    <w:p w:rsidR="00A2136B" w:rsidRPr="00A2136B" w:rsidRDefault="00A2136B" w:rsidP="00A2136B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A2136B">
        <w:rPr>
          <w:rFonts w:ascii="Times New Roman" w:eastAsia="Calibri" w:hAnsi="Times New Roman"/>
          <w:i/>
          <w:sz w:val="16"/>
          <w:szCs w:val="16"/>
        </w:rPr>
        <w:t xml:space="preserve"> e) nos casos em que a comprovação se der após a data de vencimento da anuidade do exercício, o solicitante terá o direito de isenção referente aos duodécimos restantes do exercício.</w:t>
      </w:r>
    </w:p>
    <w:p w:rsidR="00F42406" w:rsidRDefault="00F4240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lastRenderedPageBreak/>
        <w:t>Atualmente, a lista de doenças graves é regida pela Instrução Normativa nº 1.500/2014 da Secretaria da Receita Federal, por seu art. 6º, inciso II:</w:t>
      </w:r>
    </w:p>
    <w:p w:rsidR="00F42406" w:rsidRPr="00F42406" w:rsidRDefault="00F42406" w:rsidP="00F42406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F42406">
        <w:rPr>
          <w:rFonts w:ascii="Times New Roman" w:eastAsia="Calibri" w:hAnsi="Times New Roman"/>
          <w:i/>
          <w:sz w:val="16"/>
          <w:szCs w:val="16"/>
        </w:rPr>
        <w:t>Art. 6º São isentos ou não se sujeitam ao imposto sobre a renda, os seguintes rendimentos originários pagos por previdências:</w:t>
      </w:r>
    </w:p>
    <w:p w:rsidR="00F42406" w:rsidRPr="00F42406" w:rsidRDefault="00F42406" w:rsidP="00F42406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F42406">
        <w:rPr>
          <w:rFonts w:ascii="Times New Roman" w:eastAsia="Calibri" w:hAnsi="Times New Roman"/>
          <w:i/>
          <w:sz w:val="16"/>
          <w:szCs w:val="16"/>
        </w:rPr>
        <w:t>(...)</w:t>
      </w:r>
    </w:p>
    <w:p w:rsidR="00F42406" w:rsidRPr="00F42406" w:rsidRDefault="00F42406" w:rsidP="00F42406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6"/>
          <w:szCs w:val="16"/>
        </w:rPr>
      </w:pPr>
      <w:r w:rsidRPr="00F42406">
        <w:rPr>
          <w:rFonts w:ascii="Times New Roman" w:eastAsia="Calibri" w:hAnsi="Times New Roman"/>
          <w:i/>
          <w:sz w:val="16"/>
          <w:szCs w:val="16"/>
        </w:rPr>
        <w:t xml:space="preserve">II - proventos de aposentadoria ou reforma motivada por acidente em serviço e os percebidos pelos </w:t>
      </w:r>
      <w:r w:rsidRPr="00F42406">
        <w:rPr>
          <w:rFonts w:ascii="Times New Roman" w:eastAsia="Calibri" w:hAnsi="Times New Roman"/>
          <w:b/>
          <w:i/>
          <w:sz w:val="16"/>
          <w:szCs w:val="16"/>
        </w:rPr>
        <w:t>portadores de moléstia profissional, tuberculose ativa, alienação mental, esclerose múltipla, neoplasia maligna, cegueira, hanseníase, paralisia irreversível e incapacitante, cardiopatia grave, doença de Parkinson, espondiloartrose anquilosante, nefropatia grave, hepatopatia grave, estados avançados de doença de Paget (osteíte deformante), contaminação por radiação, síndrome de imunodeficiência adquirida (Aids), e fibrose cística (mucoviscidose)</w:t>
      </w:r>
      <w:r w:rsidRPr="00F42406">
        <w:rPr>
          <w:rFonts w:ascii="Times New Roman" w:eastAsia="Calibri" w:hAnsi="Times New Roman"/>
          <w:i/>
          <w:sz w:val="16"/>
          <w:szCs w:val="16"/>
        </w:rPr>
        <w:t>, comprovada mediante laudo pericial emitido por 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50C5C7196472420B8DFC4DD5B023760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93C5B">
            <w:rPr>
              <w:rFonts w:ascii="Times New Roman" w:eastAsia="Calibri" w:hAnsi="Times New Roman"/>
              <w:sz w:val="20"/>
              <w:szCs w:val="20"/>
            </w:rPr>
            <w:t>304/2016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C194B56C2F3E495E892F163AA1EE3158"/>
          </w:placeholder>
        </w:sdtPr>
        <w:sdtEndPr>
          <w:rPr>
            <w:highlight w:val="lightGray"/>
          </w:rPr>
        </w:sdtEndPr>
        <w:sdtContent>
          <w:r w:rsidR="00F42406">
            <w:rPr>
              <w:rFonts w:ascii="Times New Roman" w:eastAsia="Calibri" w:hAnsi="Times New Roman"/>
              <w:sz w:val="20"/>
              <w:szCs w:val="20"/>
            </w:rPr>
            <w:t xml:space="preserve">a pretensão do contribuinte não merece respaldo, </w:t>
          </w:r>
          <w:r w:rsidR="00B93C5B">
            <w:rPr>
              <w:rFonts w:ascii="Times New Roman" w:eastAsia="Calibri" w:hAnsi="Times New Roman"/>
              <w:sz w:val="20"/>
              <w:szCs w:val="20"/>
            </w:rPr>
            <w:t>uma vez que há inscrição regular do Arquiteto</w:t>
          </w:r>
          <w:r w:rsidR="00B93C5B" w:rsidRPr="00B93C5B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que afaste a obriga</w:t>
          </w:r>
          <w:r w:rsidR="00B93C5B">
            <w:rPr>
              <w:rFonts w:ascii="Times New Roman" w:eastAsia="Calibri" w:hAnsi="Times New Roman"/>
              <w:sz w:val="20"/>
              <w:szCs w:val="20"/>
            </w:rPr>
            <w:t>ção de recolhimento dos valores, bem como não houve comprovação do pedido de cancelamento de registro junto ao CREA-RS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17DFAAFDC7074E189DD419A8F417C862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052153F1F0484A7DA2D84D578D73FE0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8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D64B4">
            <w:rPr>
              <w:rFonts w:ascii="Times New Roman" w:eastAsia="Calibri" w:hAnsi="Times New Roman"/>
              <w:sz w:val="20"/>
              <w:szCs w:val="20"/>
            </w:rPr>
            <w:t>22 de agosto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5728628D078C476EAE70C71C16DBA20E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A2136B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EFBA8" wp14:editId="3EA91B0C">
                <wp:simplePos x="0" y="0"/>
                <wp:positionH relativeFrom="column">
                  <wp:posOffset>-1279833</wp:posOffset>
                </wp:positionH>
                <wp:positionV relativeFrom="paragraph">
                  <wp:posOffset>-1800860</wp:posOffset>
                </wp:positionV>
                <wp:extent cx="8303173" cy="13285076"/>
                <wp:effectExtent l="0" t="0" r="317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3173" cy="132850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2CE74" id="Retângulo 1" o:spid="_x0000_s1026" style="position:absolute;margin-left:-100.75pt;margin-top:-141.8pt;width:653.8pt;height:10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516D2E72F6443AC8B7620123C8FE9F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93C5B">
                  <w:rPr>
                    <w:rFonts w:ascii="Times New Roman" w:hAnsi="Times New Roman"/>
                    <w:sz w:val="20"/>
                    <w:szCs w:val="20"/>
                  </w:rPr>
                  <w:t>541/2016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81F0B28F1208452BB135FF216B54E76B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93C5B">
                  <w:rPr>
                    <w:rFonts w:ascii="Times New Roman" w:hAnsi="Times New Roman"/>
                    <w:sz w:val="20"/>
                    <w:szCs w:val="20"/>
                  </w:rPr>
                  <w:t>304/2016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Sr.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09C512455E314D739EDAA012270A7CB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93C5B">
                  <w:rPr>
                    <w:rFonts w:ascii="Times New Roman" w:hAnsi="Times New Roman"/>
                    <w:sz w:val="20"/>
                    <w:szCs w:val="20"/>
                  </w:rPr>
                  <w:t>Eleú Machado da Silva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540F5F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C6541FC6F0A44FD3976C552E6052FD0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8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D64B4">
                  <w:rPr>
                    <w:rFonts w:ascii="Times New Roman" w:hAnsi="Times New Roman"/>
                    <w:sz w:val="20"/>
                    <w:szCs w:val="20"/>
                  </w:rPr>
                  <w:t>22/08/2017</w:t>
                </w:r>
              </w:sdtContent>
            </w:sdt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43A9E27CD09F43709DE6D5BFB8EDB81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2136B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540F5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C194B56C2F3E495E892F163AA1EE3158"/>
                </w:placeholder>
                <w:text/>
              </w:sdtPr>
              <w:sdtEndPr/>
              <w:sdtContent>
                <w:r w:rsidR="00540F5F">
                  <w:rPr>
                    <w:rFonts w:ascii="Times New Roman" w:hAnsi="Times New Roman"/>
                    <w:b/>
                    <w:sz w:val="20"/>
                    <w:szCs w:val="20"/>
                  </w:rPr>
                  <w:t>128/2017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EB4798240D084E3FA36BD6AF75BB1D1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8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D64B4">
            <w:rPr>
              <w:rFonts w:ascii="Times New Roman" w:hAnsi="Times New Roman"/>
              <w:sz w:val="20"/>
              <w:szCs w:val="20"/>
            </w:rPr>
            <w:t>22 de agosto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19006D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19006D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pelo(a)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C67A5DCB6FAB4816AFC0CC648622744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93C5B">
            <w:rPr>
              <w:rFonts w:ascii="Times New Roman" w:hAnsi="Times New Roman"/>
              <w:sz w:val="20"/>
              <w:szCs w:val="20"/>
            </w:rPr>
            <w:t>Eleú Machado da Silva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1E54FA974C57408695C6294C906B698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93C5B">
            <w:rPr>
              <w:rFonts w:ascii="Times New Roman" w:eastAsia="Calibri" w:hAnsi="Times New Roman"/>
              <w:sz w:val="20"/>
              <w:szCs w:val="20"/>
            </w:rPr>
            <w:t>304/2016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bookmarkStart w:id="0" w:name="_GoBack"/>
      <w:bookmarkEnd w:id="0"/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78C670B64334EE09B50322D4290F9B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93C5B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C194B56C2F3E495E892F163AA1EE3158"/>
          </w:placeholder>
        </w:sdtPr>
        <w:sdtEndPr>
          <w:rPr>
            <w:highlight w:val="lightGray"/>
          </w:rPr>
        </w:sdtEndPr>
        <w:sdtContent>
          <w:r w:rsidR="00B93C5B">
            <w:rPr>
              <w:rFonts w:ascii="Times New Roman" w:eastAsia="Calibri" w:hAnsi="Times New Roman"/>
              <w:sz w:val="20"/>
              <w:szCs w:val="20"/>
            </w:rPr>
            <w:t>que há inscrição regular do Arquiteto</w:t>
          </w:r>
          <w:r w:rsidR="00B93C5B" w:rsidRPr="00B93C5B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que afaste a obriga</w:t>
          </w:r>
          <w:r w:rsidR="00B93C5B">
            <w:rPr>
              <w:rFonts w:ascii="Times New Roman" w:eastAsia="Calibri" w:hAnsi="Times New Roman"/>
              <w:sz w:val="20"/>
              <w:szCs w:val="20"/>
            </w:rPr>
            <w:t>ção de recolhimento dos valores, bem como não houve comprovação do pedido de cancelamento de registro junto ao CREA-RS</w:t>
          </w:r>
        </w:sdtContent>
      </w:sdt>
    </w:p>
    <w:p w:rsidR="007335BA" w:rsidRPr="006C7086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o(a)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8D29F65CE76942A9B69B26ACBB3DD85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93C5B">
            <w:rPr>
              <w:rFonts w:ascii="Times New Roman" w:hAnsi="Times New Roman"/>
              <w:sz w:val="20"/>
              <w:szCs w:val="20"/>
            </w:rPr>
            <w:t>Eleú Machado da Silva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C194B56C2F3E495E892F163AA1EE3158"/>
          </w:placeholder>
          <w:text/>
        </w:sdtPr>
        <w:sdtEndPr/>
        <w:sdtContent>
          <w:r w:rsidR="00B93C5B">
            <w:rPr>
              <w:rFonts w:ascii="Times New Roman" w:hAnsi="Times New Roman"/>
              <w:sz w:val="20"/>
              <w:szCs w:val="20"/>
            </w:rPr>
            <w:t>3.331,45 (três mil trezentos e trinta e um reais e quarenta e cinco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66B7A20B46814A59A0B42D724138177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93C5B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6C7086" w:rsidRDefault="006C7086" w:rsidP="006C7086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B93C5B" w:rsidRPr="007335BA" w:rsidRDefault="00B93C5B" w:rsidP="006C7086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7672E35C6B2A4B7A9B3DC71E806E061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8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D64B4">
            <w:rPr>
              <w:rFonts w:ascii="Times New Roman" w:hAnsi="Times New Roman"/>
              <w:sz w:val="20"/>
              <w:szCs w:val="20"/>
            </w:rPr>
            <w:t>22 de agosto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CD64B4" w:rsidRDefault="00CD64B4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CD64B4" w:rsidRPr="00F04346" w:rsidRDefault="00CD64B4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Coordenador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Denise Rosado Retamal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C7086" w:rsidRPr="00F04346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086" w:rsidRPr="00F04346" w:rsidTr="00407139">
        <w:tc>
          <w:tcPr>
            <w:tcW w:w="4721" w:type="dxa"/>
            <w:shd w:val="clear" w:color="auto" w:fill="auto"/>
          </w:tcPr>
          <w:p w:rsidR="006C7086" w:rsidRPr="0089441D" w:rsidRDefault="006C7086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itz d</w:t>
            </w: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a Silva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6C7086" w:rsidRPr="00F04346" w:rsidRDefault="006C7086" w:rsidP="0019006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Marcelo Gribov Brinckmann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</w:t>
            </w:r>
            <w:r w:rsidR="0019006D">
              <w:rPr>
                <w:rFonts w:ascii="Times New Roman" w:hAnsi="Times New Roman"/>
                <w:sz w:val="20"/>
                <w:szCs w:val="20"/>
              </w:rPr>
              <w:t>S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uplente)</w:t>
            </w: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6C7086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D7" w:rsidRDefault="00160ED7">
      <w:r>
        <w:separator/>
      </w:r>
    </w:p>
  </w:endnote>
  <w:endnote w:type="continuationSeparator" w:id="0">
    <w:p w:rsidR="00160ED7" w:rsidRDefault="0016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D7" w:rsidRDefault="00160ED7">
      <w:r>
        <w:separator/>
      </w:r>
    </w:p>
  </w:footnote>
  <w:footnote w:type="continuationSeparator" w:id="0">
    <w:p w:rsidR="00160ED7" w:rsidRDefault="00160ED7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1D4C491" wp14:editId="6A85DB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C4FE043" wp14:editId="0F5B284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37261A7E" wp14:editId="4BD32B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D7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0F26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0ED7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006D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3C69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0F5F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C7086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246D1"/>
    <w:rsid w:val="00933794"/>
    <w:rsid w:val="00945D2B"/>
    <w:rsid w:val="00951A85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136B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3C5B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12D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D64B4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2406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74DD9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B3F4FDC-57DC-4217-86C8-AF78118C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3724390FE345A6A61CFDA20A180F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59793-975E-436B-BFDE-46780F12F670}"/>
      </w:docPartPr>
      <w:docPartBody>
        <w:p w:rsidR="00CF37A0" w:rsidRDefault="00CF37A0">
          <w:pPr>
            <w:pStyle w:val="5E3724390FE345A6A61CFDA20A180F62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59362B2910AC4F2684B5ECE4DBA64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EBB553-36C4-4D17-B2EC-55651D892FCC}"/>
      </w:docPartPr>
      <w:docPartBody>
        <w:p w:rsidR="00CF37A0" w:rsidRDefault="00CF37A0">
          <w:pPr>
            <w:pStyle w:val="59362B2910AC4F2684B5ECE4DBA6406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F8A386AF503433FAD6D4BBA43627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6C84E-BC03-4CB7-BDB0-A7C129F1C08D}"/>
      </w:docPartPr>
      <w:docPartBody>
        <w:p w:rsidR="00CF37A0" w:rsidRDefault="00CF37A0">
          <w:pPr>
            <w:pStyle w:val="DF8A386AF503433FAD6D4BBA4362774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4BD17BB4D934E6E85AE864B7E8E81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C27467-2BBA-4D6B-9E61-E6B313B91585}"/>
      </w:docPartPr>
      <w:docPartBody>
        <w:p w:rsidR="00CF37A0" w:rsidRDefault="00CF37A0">
          <w:pPr>
            <w:pStyle w:val="44BD17BB4D934E6E85AE864B7E8E8164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DE5D5E53EBA415CB502BE24F92A99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20EFB4-9FBC-43A8-8F24-EA47FBA6F702}"/>
      </w:docPartPr>
      <w:docPartBody>
        <w:p w:rsidR="00CF37A0" w:rsidRDefault="00CF37A0">
          <w:pPr>
            <w:pStyle w:val="0DE5D5E53EBA415CB502BE24F92A999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7DFAAFDC7074E189DD419A8F417C8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8370C-A037-4B86-B3FE-B49E6C698B1B}"/>
      </w:docPartPr>
      <w:docPartBody>
        <w:p w:rsidR="00CF37A0" w:rsidRDefault="00CF37A0">
          <w:pPr>
            <w:pStyle w:val="17DFAAFDC7074E189DD419A8F417C862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B50F572DD5467B85544700A0F41D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4C273-0D75-4B87-9672-9119A286E3F5}"/>
      </w:docPartPr>
      <w:docPartBody>
        <w:p w:rsidR="00CF37A0" w:rsidRDefault="00CF37A0">
          <w:pPr>
            <w:pStyle w:val="3BB50F572DD5467B85544700A0F41DB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9830A4627DD412E99B09F6D89534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24DA68-1AB9-4D01-A67F-3799B058AAAD}"/>
      </w:docPartPr>
      <w:docPartBody>
        <w:p w:rsidR="00CF37A0" w:rsidRDefault="00CF37A0">
          <w:pPr>
            <w:pStyle w:val="09830A4627DD412E99B09F6D895341E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BC614AA6DED49009BB9E4EFBA547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08D24-6F3A-4548-A237-CA4D67D1D32B}"/>
      </w:docPartPr>
      <w:docPartBody>
        <w:p w:rsidR="00CF37A0" w:rsidRDefault="00CF37A0">
          <w:pPr>
            <w:pStyle w:val="EBC614AA6DED49009BB9E4EFBA5474CF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194B56C2F3E495E892F163AA1EE3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E8DA0-A338-44FA-92EB-B0EC7E899CD7}"/>
      </w:docPartPr>
      <w:docPartBody>
        <w:p w:rsidR="00CF37A0" w:rsidRDefault="00CF37A0">
          <w:pPr>
            <w:pStyle w:val="C194B56C2F3E495E892F163AA1EE315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C5C7196472420B8DFC4DD5B0237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5F4132-8D4C-47E1-84F1-3FDFC95F8CB8}"/>
      </w:docPartPr>
      <w:docPartBody>
        <w:p w:rsidR="00CF37A0" w:rsidRDefault="00CF37A0">
          <w:pPr>
            <w:pStyle w:val="50C5C7196472420B8DFC4DD5B023760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52153F1F0484A7DA2D84D578D73FE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1FB0BE-36EE-4E58-94A2-90F68F589256}"/>
      </w:docPartPr>
      <w:docPartBody>
        <w:p w:rsidR="00CF37A0" w:rsidRDefault="00CF37A0">
          <w:pPr>
            <w:pStyle w:val="052153F1F0484A7DA2D84D578D73FE0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728628D078C476EAE70C71C16DBA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59CB9E-D51E-4304-BD41-888B2E10A4F6}"/>
      </w:docPartPr>
      <w:docPartBody>
        <w:p w:rsidR="00CF37A0" w:rsidRDefault="00CF37A0">
          <w:pPr>
            <w:pStyle w:val="5728628D078C476EAE70C71C16DBA20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516D2E72F6443AC8B7620123C8FE9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1EF70-3531-494F-B941-DF785281684F}"/>
      </w:docPartPr>
      <w:docPartBody>
        <w:p w:rsidR="00CF37A0" w:rsidRDefault="00CF37A0">
          <w:pPr>
            <w:pStyle w:val="A516D2E72F6443AC8B7620123C8FE9F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1F0B28F1208452BB135FF216B54E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74D20-3D61-463E-A7EA-7194C2F69AA7}"/>
      </w:docPartPr>
      <w:docPartBody>
        <w:p w:rsidR="00CF37A0" w:rsidRDefault="00CF37A0">
          <w:pPr>
            <w:pStyle w:val="81F0B28F1208452BB135FF216B54E76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9C512455E314D739EDAA012270A7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20535-830B-47C9-8845-D385D5E6F7AA}"/>
      </w:docPartPr>
      <w:docPartBody>
        <w:p w:rsidR="00CF37A0" w:rsidRDefault="00CF37A0">
          <w:pPr>
            <w:pStyle w:val="09C512455E314D739EDAA012270A7CB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6541FC6F0A44FD3976C552E6052FD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4AFBC-EC44-4040-BBAD-D3B8C03FA147}"/>
      </w:docPartPr>
      <w:docPartBody>
        <w:p w:rsidR="00CF37A0" w:rsidRDefault="00CF37A0">
          <w:pPr>
            <w:pStyle w:val="C6541FC6F0A44FD3976C552E6052FD0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3A9E27CD09F43709DE6D5BFB8EDB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8829E8-167D-4821-88A4-9F7E5029926B}"/>
      </w:docPartPr>
      <w:docPartBody>
        <w:p w:rsidR="00CF37A0" w:rsidRDefault="00CF37A0">
          <w:pPr>
            <w:pStyle w:val="43A9E27CD09F43709DE6D5BFB8EDB81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EB4798240D084E3FA36BD6AF75BB1D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4B1B20-24CD-4282-8B55-422C51FC0B85}"/>
      </w:docPartPr>
      <w:docPartBody>
        <w:p w:rsidR="00CF37A0" w:rsidRDefault="00CF37A0">
          <w:pPr>
            <w:pStyle w:val="EB4798240D084E3FA36BD6AF75BB1D1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67A5DCB6FAB4816AFC0CC64862274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7DC89-72C5-4920-B8B8-DD77B3DEE034}"/>
      </w:docPartPr>
      <w:docPartBody>
        <w:p w:rsidR="00CF37A0" w:rsidRDefault="00CF37A0">
          <w:pPr>
            <w:pStyle w:val="C67A5DCB6FAB4816AFC0CC648622744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E54FA974C57408695C6294C906B69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FEE96C-6F47-455E-987B-F9E0787552F8}"/>
      </w:docPartPr>
      <w:docPartBody>
        <w:p w:rsidR="00CF37A0" w:rsidRDefault="00CF37A0">
          <w:pPr>
            <w:pStyle w:val="1E54FA974C57408695C6294C906B698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78C670B64334EE09B50322D4290F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93AD0-A9CE-4279-8B65-5F3872515515}"/>
      </w:docPartPr>
      <w:docPartBody>
        <w:p w:rsidR="00CF37A0" w:rsidRDefault="00CF37A0">
          <w:pPr>
            <w:pStyle w:val="178C670B64334EE09B50322D4290F9B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8D29F65CE76942A9B69B26ACBB3DD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92045-398C-48B4-8D16-2BAC7B2E0972}"/>
      </w:docPartPr>
      <w:docPartBody>
        <w:p w:rsidR="00CF37A0" w:rsidRDefault="00CF37A0">
          <w:pPr>
            <w:pStyle w:val="8D29F65CE76942A9B69B26ACBB3DD85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6B7A20B46814A59A0B42D72413817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458C88-B88C-4469-A62C-4288CBB53181}"/>
      </w:docPartPr>
      <w:docPartBody>
        <w:p w:rsidR="00CF37A0" w:rsidRDefault="00CF37A0">
          <w:pPr>
            <w:pStyle w:val="66B7A20B46814A59A0B42D724138177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7672E35C6B2A4B7A9B3DC71E806E06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E9C86-6C79-493D-B39D-F56370D59C40}"/>
      </w:docPartPr>
      <w:docPartBody>
        <w:p w:rsidR="00CF37A0" w:rsidRDefault="00CF37A0">
          <w:pPr>
            <w:pStyle w:val="7672E35C6B2A4B7A9B3DC71E806E061E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A0"/>
    <w:rsid w:val="00C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5E3724390FE345A6A61CFDA20A180F62">
    <w:name w:val="5E3724390FE345A6A61CFDA20A180F62"/>
  </w:style>
  <w:style w:type="paragraph" w:customStyle="1" w:styleId="59362B2910AC4F2684B5ECE4DBA6406B">
    <w:name w:val="59362B2910AC4F2684B5ECE4DBA6406B"/>
  </w:style>
  <w:style w:type="paragraph" w:customStyle="1" w:styleId="DF8A386AF503433FAD6D4BBA43627747">
    <w:name w:val="DF8A386AF503433FAD6D4BBA43627747"/>
  </w:style>
  <w:style w:type="paragraph" w:customStyle="1" w:styleId="44BD17BB4D934E6E85AE864B7E8E8164">
    <w:name w:val="44BD17BB4D934E6E85AE864B7E8E8164"/>
  </w:style>
  <w:style w:type="paragraph" w:customStyle="1" w:styleId="0DE5D5E53EBA415CB502BE24F92A999E">
    <w:name w:val="0DE5D5E53EBA415CB502BE24F92A999E"/>
  </w:style>
  <w:style w:type="paragraph" w:customStyle="1" w:styleId="17DFAAFDC7074E189DD419A8F417C862">
    <w:name w:val="17DFAAFDC7074E189DD419A8F417C862"/>
  </w:style>
  <w:style w:type="paragraph" w:customStyle="1" w:styleId="3BB50F572DD5467B85544700A0F41DB4">
    <w:name w:val="3BB50F572DD5467B85544700A0F41DB4"/>
  </w:style>
  <w:style w:type="paragraph" w:customStyle="1" w:styleId="09830A4627DD412E99B09F6D895341EF">
    <w:name w:val="09830A4627DD412E99B09F6D895341EF"/>
  </w:style>
  <w:style w:type="paragraph" w:customStyle="1" w:styleId="EBC614AA6DED49009BB9E4EFBA5474CF">
    <w:name w:val="EBC614AA6DED49009BB9E4EFBA5474CF"/>
  </w:style>
  <w:style w:type="paragraph" w:customStyle="1" w:styleId="C194B56C2F3E495E892F163AA1EE3158">
    <w:name w:val="C194B56C2F3E495E892F163AA1EE3158"/>
  </w:style>
  <w:style w:type="paragraph" w:customStyle="1" w:styleId="50C5C7196472420B8DFC4DD5B023760C">
    <w:name w:val="50C5C7196472420B8DFC4DD5B023760C"/>
  </w:style>
  <w:style w:type="paragraph" w:customStyle="1" w:styleId="052153F1F0484A7DA2D84D578D73FE0E">
    <w:name w:val="052153F1F0484A7DA2D84D578D73FE0E"/>
  </w:style>
  <w:style w:type="paragraph" w:customStyle="1" w:styleId="5728628D078C476EAE70C71C16DBA20E">
    <w:name w:val="5728628D078C476EAE70C71C16DBA20E"/>
  </w:style>
  <w:style w:type="paragraph" w:customStyle="1" w:styleId="A516D2E72F6443AC8B7620123C8FE9FC">
    <w:name w:val="A516D2E72F6443AC8B7620123C8FE9FC"/>
  </w:style>
  <w:style w:type="paragraph" w:customStyle="1" w:styleId="81F0B28F1208452BB135FF216B54E76B">
    <w:name w:val="81F0B28F1208452BB135FF216B54E76B"/>
  </w:style>
  <w:style w:type="paragraph" w:customStyle="1" w:styleId="09C512455E314D739EDAA012270A7CBF">
    <w:name w:val="09C512455E314D739EDAA012270A7CBF"/>
  </w:style>
  <w:style w:type="paragraph" w:customStyle="1" w:styleId="C6541FC6F0A44FD3976C552E6052FD0F">
    <w:name w:val="C6541FC6F0A44FD3976C552E6052FD0F"/>
  </w:style>
  <w:style w:type="paragraph" w:customStyle="1" w:styleId="43A9E27CD09F43709DE6D5BFB8EDB812">
    <w:name w:val="43A9E27CD09F43709DE6D5BFB8EDB812"/>
  </w:style>
  <w:style w:type="paragraph" w:customStyle="1" w:styleId="EB4798240D084E3FA36BD6AF75BB1D1C">
    <w:name w:val="EB4798240D084E3FA36BD6AF75BB1D1C"/>
  </w:style>
  <w:style w:type="paragraph" w:customStyle="1" w:styleId="C67A5DCB6FAB4816AFC0CC6486227447">
    <w:name w:val="C67A5DCB6FAB4816AFC0CC6486227447"/>
  </w:style>
  <w:style w:type="paragraph" w:customStyle="1" w:styleId="1E54FA974C57408695C6294C906B6987">
    <w:name w:val="1E54FA974C57408695C6294C906B6987"/>
  </w:style>
  <w:style w:type="paragraph" w:customStyle="1" w:styleId="178C670B64334EE09B50322D4290F9B5">
    <w:name w:val="178C670B64334EE09B50322D4290F9B5"/>
  </w:style>
  <w:style w:type="paragraph" w:customStyle="1" w:styleId="8D29F65CE76942A9B69B26ACBB3DD85A">
    <w:name w:val="8D29F65CE76942A9B69B26ACBB3DD85A"/>
  </w:style>
  <w:style w:type="paragraph" w:customStyle="1" w:styleId="66B7A20B46814A59A0B42D7241381779">
    <w:name w:val="66B7A20B46814A59A0B42D7241381779"/>
  </w:style>
  <w:style w:type="paragraph" w:customStyle="1" w:styleId="7672E35C6B2A4B7A9B3DC71E806E061E">
    <w:name w:val="7672E35C6B2A4B7A9B3DC71E806E0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2017-08-22T00:00:00</PublishDate>
  <Abstract>304/2016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484046-E063-457B-B668-A6F41116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2226</Words>
  <Characters>12025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541/2016</dc:subject>
  <dc:creator>Eleú Machado da Silva</dc:creator>
  <cp:lastModifiedBy>Carla Regina Dal Lago Valério</cp:lastModifiedBy>
  <cp:revision>7</cp:revision>
  <cp:lastPrinted>2017-08-22T18:46:00Z</cp:lastPrinted>
  <dcterms:created xsi:type="dcterms:W3CDTF">2017-08-04T18:20:00Z</dcterms:created>
  <dcterms:modified xsi:type="dcterms:W3CDTF">2017-08-22T18:46:00Z</dcterms:modified>
  <cp:contentStatus>2012, 2013, 2014, 2015 e 2016</cp:contentStatus>
</cp:coreProperties>
</file>