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C92E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C92E7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92E72" w:rsidRDefault="00436C1C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 xml:space="preserve">DELIBERAÇÃO DA COMISSÃO DE </w:t>
      </w:r>
      <w:r w:rsidR="00907357" w:rsidRPr="00836AAB">
        <w:rPr>
          <w:rFonts w:cs="Arial"/>
          <w:b/>
          <w:sz w:val="24"/>
          <w:szCs w:val="24"/>
        </w:rPr>
        <w:t xml:space="preserve">PLANEJAMENTO E </w:t>
      </w:r>
      <w:r w:rsidRPr="00836AAB">
        <w:rPr>
          <w:rFonts w:cs="Arial"/>
          <w:b/>
          <w:sz w:val="24"/>
          <w:szCs w:val="24"/>
        </w:rPr>
        <w:t>FINANÇAS DO CAU/RS</w:t>
      </w:r>
    </w:p>
    <w:p w:rsidR="00436C1C" w:rsidRPr="00836AAB" w:rsidRDefault="00BF5AF6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 xml:space="preserve">Nº </w:t>
      </w:r>
      <w:r w:rsidR="00836AAB">
        <w:rPr>
          <w:rFonts w:cs="Arial"/>
          <w:b/>
          <w:sz w:val="24"/>
          <w:szCs w:val="24"/>
        </w:rPr>
        <w:t>106</w:t>
      </w:r>
      <w:r w:rsidR="008B4632" w:rsidRPr="00836AAB">
        <w:rPr>
          <w:rFonts w:cs="Arial"/>
          <w:b/>
          <w:sz w:val="24"/>
          <w:szCs w:val="24"/>
        </w:rPr>
        <w:t>/201</w:t>
      </w:r>
      <w:r w:rsidR="00836AAB">
        <w:rPr>
          <w:rFonts w:cs="Arial"/>
          <w:b/>
          <w:sz w:val="24"/>
          <w:szCs w:val="24"/>
        </w:rPr>
        <w:t>4</w:t>
      </w:r>
      <w:r w:rsidR="00436C1C" w:rsidRPr="00836AAB">
        <w:rPr>
          <w:rFonts w:cs="Arial"/>
          <w:b/>
          <w:sz w:val="24"/>
          <w:szCs w:val="24"/>
        </w:rPr>
        <w:t>,</w:t>
      </w:r>
      <w:r w:rsidR="00C92E72">
        <w:rPr>
          <w:rFonts w:cs="Arial"/>
          <w:b/>
          <w:sz w:val="24"/>
          <w:szCs w:val="24"/>
        </w:rPr>
        <w:t xml:space="preserve"> </w:t>
      </w:r>
      <w:r w:rsidR="00436C1C" w:rsidRPr="00836AAB">
        <w:rPr>
          <w:rFonts w:cs="Arial"/>
          <w:b/>
          <w:sz w:val="24"/>
          <w:szCs w:val="24"/>
        </w:rPr>
        <w:t xml:space="preserve">DE </w:t>
      </w:r>
      <w:r w:rsidR="00741289">
        <w:rPr>
          <w:rFonts w:cs="Arial"/>
          <w:b/>
          <w:sz w:val="24"/>
          <w:szCs w:val="24"/>
        </w:rPr>
        <w:t>01</w:t>
      </w:r>
      <w:r w:rsidR="00D02A5B" w:rsidRPr="00836AAB">
        <w:rPr>
          <w:rFonts w:cs="Arial"/>
          <w:b/>
          <w:sz w:val="24"/>
          <w:szCs w:val="24"/>
        </w:rPr>
        <w:t xml:space="preserve"> DE </w:t>
      </w:r>
      <w:r w:rsidR="00741289">
        <w:rPr>
          <w:rFonts w:cs="Arial"/>
          <w:b/>
          <w:sz w:val="24"/>
          <w:szCs w:val="24"/>
        </w:rPr>
        <w:t>ABRIL</w:t>
      </w:r>
      <w:r w:rsidR="000E2BD0" w:rsidRPr="00836AAB">
        <w:rPr>
          <w:rFonts w:cs="Arial"/>
          <w:b/>
          <w:sz w:val="24"/>
          <w:szCs w:val="24"/>
        </w:rPr>
        <w:t xml:space="preserve"> DE 201</w:t>
      </w:r>
      <w:r w:rsidR="00C92E72">
        <w:rPr>
          <w:rFonts w:cs="Arial"/>
          <w:b/>
          <w:sz w:val="24"/>
          <w:szCs w:val="24"/>
        </w:rPr>
        <w:t>4</w:t>
      </w:r>
      <w:r w:rsidR="00436C1C" w:rsidRPr="00836AAB">
        <w:rPr>
          <w:rFonts w:cs="Arial"/>
          <w:b/>
          <w:sz w:val="24"/>
          <w:szCs w:val="24"/>
        </w:rPr>
        <w:t>.</w:t>
      </w:r>
    </w:p>
    <w:p w:rsidR="009B431A" w:rsidRPr="00836AAB" w:rsidRDefault="009B431A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42339" w:rsidRDefault="00142339" w:rsidP="00C92E7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36AAB" w:rsidRP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142339" w:rsidRPr="00836AAB" w:rsidRDefault="0014233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46B44" w:rsidRPr="00AB1C70" w:rsidRDefault="00D83FB9" w:rsidP="00C92E72">
      <w:pPr>
        <w:spacing w:after="0" w:line="240" w:lineRule="auto"/>
        <w:jc w:val="right"/>
        <w:rPr>
          <w:rFonts w:cs="Arial"/>
          <w:sz w:val="24"/>
          <w:szCs w:val="24"/>
        </w:rPr>
      </w:pPr>
      <w:r w:rsidRPr="00AB1C70">
        <w:rPr>
          <w:rFonts w:cs="Arial"/>
          <w:sz w:val="24"/>
          <w:szCs w:val="24"/>
        </w:rPr>
        <w:t>Aprovou</w:t>
      </w:r>
      <w:r w:rsidR="0053353D" w:rsidRPr="00AB1C70">
        <w:rPr>
          <w:rFonts w:cs="Arial"/>
          <w:sz w:val="24"/>
          <w:szCs w:val="24"/>
        </w:rPr>
        <w:t xml:space="preserve"> </w:t>
      </w:r>
      <w:r w:rsidR="00937029" w:rsidRPr="00AB1C70">
        <w:rPr>
          <w:rFonts w:cs="Arial"/>
          <w:sz w:val="24"/>
          <w:szCs w:val="24"/>
        </w:rPr>
        <w:t xml:space="preserve">a Prestação de Contas ao CAU/BR </w:t>
      </w:r>
      <w:r w:rsidR="00D9252B" w:rsidRPr="00AB1C70">
        <w:rPr>
          <w:rFonts w:cs="Arial"/>
          <w:sz w:val="24"/>
          <w:szCs w:val="24"/>
        </w:rPr>
        <w:t>relativa ao exercício de 201</w:t>
      </w:r>
      <w:r w:rsidR="003E6222" w:rsidRPr="00AB1C70">
        <w:rPr>
          <w:rFonts w:cs="Arial"/>
          <w:sz w:val="24"/>
          <w:szCs w:val="24"/>
        </w:rPr>
        <w:t>3</w:t>
      </w:r>
      <w:r w:rsidR="009B431A" w:rsidRPr="00AB1C70">
        <w:rPr>
          <w:rFonts w:cs="Arial"/>
          <w:sz w:val="24"/>
          <w:szCs w:val="24"/>
        </w:rPr>
        <w:t>.</w:t>
      </w:r>
    </w:p>
    <w:p w:rsidR="00AB1CDD" w:rsidRPr="00AB1C70" w:rsidRDefault="00AB1CDD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Pr="00AB1C70" w:rsidRDefault="00836AAB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Pr="00AB1C70" w:rsidRDefault="00836AAB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B431A" w:rsidRPr="00AB1C70" w:rsidRDefault="009B431A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9A7DD6" w:rsidRPr="00AB1C70" w:rsidRDefault="008F7387" w:rsidP="00EF75FF">
      <w:pPr>
        <w:suppressAutoHyphens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AB1C70">
        <w:rPr>
          <w:rFonts w:cs="Arial"/>
          <w:sz w:val="24"/>
          <w:szCs w:val="24"/>
        </w:rPr>
        <w:t xml:space="preserve">A Comissão de Planejamento e Finanças </w:t>
      </w:r>
      <w:r w:rsidR="009A7DD6" w:rsidRPr="00AB1C70">
        <w:rPr>
          <w:rFonts w:cs="Arial"/>
          <w:sz w:val="24"/>
          <w:szCs w:val="24"/>
        </w:rPr>
        <w:t>do Conselho de Arquitetura e Urbanismo do Rio Grande do Sul, no uso das suas atribuições legais, reuniu-se</w:t>
      </w:r>
      <w:proofErr w:type="gramEnd"/>
      <w:r w:rsidR="009A7DD6" w:rsidRPr="00AB1C70">
        <w:rPr>
          <w:rFonts w:cs="Arial"/>
          <w:sz w:val="24"/>
          <w:szCs w:val="24"/>
        </w:rPr>
        <w:t xml:space="preserve"> no dia </w:t>
      </w:r>
      <w:r w:rsidR="00741289">
        <w:rPr>
          <w:rFonts w:cs="Arial"/>
          <w:sz w:val="24"/>
          <w:szCs w:val="24"/>
        </w:rPr>
        <w:t>01</w:t>
      </w:r>
      <w:r w:rsidR="008B4632" w:rsidRPr="00AB1C70">
        <w:rPr>
          <w:rFonts w:cs="Arial"/>
          <w:sz w:val="24"/>
          <w:szCs w:val="24"/>
        </w:rPr>
        <w:t xml:space="preserve"> de </w:t>
      </w:r>
      <w:r w:rsidR="00741289">
        <w:rPr>
          <w:rFonts w:cs="Arial"/>
          <w:sz w:val="24"/>
          <w:szCs w:val="24"/>
        </w:rPr>
        <w:t>abril</w:t>
      </w:r>
      <w:r w:rsidR="008B4632" w:rsidRPr="00AB1C70">
        <w:rPr>
          <w:rFonts w:cs="Arial"/>
          <w:sz w:val="24"/>
          <w:szCs w:val="24"/>
        </w:rPr>
        <w:t xml:space="preserve"> de 201</w:t>
      </w:r>
      <w:r w:rsidR="004354F9" w:rsidRPr="00AB1C70">
        <w:rPr>
          <w:rFonts w:cs="Arial"/>
          <w:sz w:val="24"/>
          <w:szCs w:val="24"/>
        </w:rPr>
        <w:t>4</w:t>
      </w:r>
      <w:r w:rsidR="009A7DD6" w:rsidRPr="00AB1C70">
        <w:rPr>
          <w:rFonts w:cs="Arial"/>
          <w:sz w:val="24"/>
          <w:szCs w:val="24"/>
        </w:rPr>
        <w:t xml:space="preserve">, analisou e aprovou </w:t>
      </w:r>
      <w:r w:rsidR="00D9252B" w:rsidRPr="00AB1C70">
        <w:rPr>
          <w:rFonts w:cs="Arial"/>
          <w:sz w:val="24"/>
          <w:szCs w:val="24"/>
        </w:rPr>
        <w:t>a Prestação de Contas ao CAU/BR relativa ao exercício d</w:t>
      </w:r>
      <w:r w:rsidR="009C2E95" w:rsidRPr="00AB1C70">
        <w:rPr>
          <w:rFonts w:cs="Arial"/>
          <w:sz w:val="24"/>
          <w:szCs w:val="24"/>
        </w:rPr>
        <w:t>o ano de 201</w:t>
      </w:r>
      <w:r w:rsidR="004354F9" w:rsidRPr="00AB1C70">
        <w:rPr>
          <w:rFonts w:cs="Arial"/>
          <w:sz w:val="24"/>
          <w:szCs w:val="24"/>
        </w:rPr>
        <w:t>3</w:t>
      </w:r>
      <w:r w:rsidR="009A7DD6" w:rsidRPr="00AB1C70">
        <w:rPr>
          <w:rFonts w:cs="Arial"/>
          <w:sz w:val="24"/>
          <w:szCs w:val="24"/>
        </w:rPr>
        <w:t>.</w:t>
      </w:r>
    </w:p>
    <w:p w:rsidR="003D5F5E" w:rsidRPr="00AB1C70" w:rsidRDefault="003D5F5E" w:rsidP="00C92E7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36AAB" w:rsidRPr="00836AAB" w:rsidRDefault="00836AAB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5F5E" w:rsidRPr="00836AAB" w:rsidRDefault="003D5F5E" w:rsidP="00FD355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Fausto Henrique Steffen</w:t>
      </w:r>
    </w:p>
    <w:p w:rsidR="003D5F5E" w:rsidRPr="00836AAB" w:rsidRDefault="003D5F5E" w:rsidP="00FD355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Coordenador da Comissão de</w:t>
      </w:r>
      <w:r w:rsidR="00907357" w:rsidRPr="00836AAB">
        <w:rPr>
          <w:rFonts w:cs="Arial"/>
          <w:b/>
          <w:sz w:val="24"/>
          <w:szCs w:val="24"/>
        </w:rPr>
        <w:t xml:space="preserve"> Planejamento e</w:t>
      </w:r>
      <w:r w:rsidRPr="00836AAB">
        <w:rPr>
          <w:rFonts w:cs="Arial"/>
          <w:b/>
          <w:sz w:val="24"/>
          <w:szCs w:val="24"/>
        </w:rPr>
        <w:t xml:space="preserve"> Finanças</w:t>
      </w: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 </w:t>
      </w:r>
    </w:p>
    <w:p w:rsidR="00ED21C9" w:rsidRPr="00836AAB" w:rsidRDefault="00ED21C9" w:rsidP="00C92E7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36AAB">
        <w:rPr>
          <w:rFonts w:cs="Arial"/>
          <w:b/>
          <w:sz w:val="24"/>
          <w:szCs w:val="24"/>
        </w:rPr>
        <w:t>         </w:t>
      </w:r>
    </w:p>
    <w:p w:rsidR="00ED21C9" w:rsidRPr="00ED21C9" w:rsidRDefault="00ED21C9" w:rsidP="00C92E72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7A" w:rsidRDefault="00FA257A" w:rsidP="00EB6251">
      <w:pPr>
        <w:spacing w:after="0" w:line="240" w:lineRule="auto"/>
      </w:pPr>
      <w:r>
        <w:separator/>
      </w:r>
    </w:p>
  </w:endnote>
  <w:end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7A" w:rsidRDefault="00FA257A" w:rsidP="00EB6251">
      <w:pPr>
        <w:spacing w:after="0" w:line="240" w:lineRule="auto"/>
      </w:pPr>
      <w:r>
        <w:separator/>
      </w:r>
    </w:p>
  </w:footnote>
  <w:footnote w:type="continuationSeparator" w:id="0">
    <w:p w:rsidR="00FA257A" w:rsidRDefault="00FA257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E6222"/>
    <w:rsid w:val="003F61B7"/>
    <w:rsid w:val="004354F9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EE9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6F5EE5"/>
    <w:rsid w:val="0070111D"/>
    <w:rsid w:val="00710EBB"/>
    <w:rsid w:val="00720C66"/>
    <w:rsid w:val="00741289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AAB"/>
    <w:rsid w:val="00836CC3"/>
    <w:rsid w:val="00847109"/>
    <w:rsid w:val="008661A6"/>
    <w:rsid w:val="008766B9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70"/>
    <w:rsid w:val="00AB1CDD"/>
    <w:rsid w:val="00AB2191"/>
    <w:rsid w:val="00AC5BCB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C1316D"/>
    <w:rsid w:val="00C153D1"/>
    <w:rsid w:val="00C20AD0"/>
    <w:rsid w:val="00C737D3"/>
    <w:rsid w:val="00C92E72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EF75FF"/>
    <w:rsid w:val="00F31558"/>
    <w:rsid w:val="00F47FA5"/>
    <w:rsid w:val="00F81DCE"/>
    <w:rsid w:val="00F8475E"/>
    <w:rsid w:val="00FA257A"/>
    <w:rsid w:val="00FA47F2"/>
    <w:rsid w:val="00FD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2014-04-01T19:07:00Z</cp:lastPrinted>
  <dcterms:created xsi:type="dcterms:W3CDTF">2014-04-01T19:08:00Z</dcterms:created>
  <dcterms:modified xsi:type="dcterms:W3CDTF">2014-04-01T19:08:00Z</dcterms:modified>
</cp:coreProperties>
</file>