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A9533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3DF2EDCF255A4C1A8D72B94A5FE2666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>114/2016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C8062F85C9404FE58820413151C14837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>15/2016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A9533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957F88C09A4A4FFA9D4851F76045F09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 xml:space="preserve">Vanessa </w:t>
                </w:r>
                <w:proofErr w:type="spellStart"/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>Pilecco</w:t>
                </w:r>
                <w:proofErr w:type="spellEnd"/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 xml:space="preserve"> Rodrigues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235E8B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BE23D81F6B0C46B39EE692CFF47D775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0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>04/10/2016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A9533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1C948EA250EE42AB8044F7DEB6DF0997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E6D18ADCDFC143A1AD6329477211B2A0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16FED2A22B764607BC438CDCF5219019"/>
          </w:placeholder>
          <w:date w:fullDate="2016-05-2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9533B">
            <w:rPr>
              <w:rFonts w:ascii="Times New Roman" w:eastAsia="Calibri" w:hAnsi="Times New Roman"/>
              <w:sz w:val="20"/>
              <w:szCs w:val="20"/>
            </w:rPr>
            <w:t>24 de maio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068EFC145D4A4D7F86993251900FAA8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9533B">
            <w:rPr>
              <w:rFonts w:ascii="Times New Roman" w:eastAsia="Calibri" w:hAnsi="Times New Roman"/>
              <w:sz w:val="20"/>
              <w:szCs w:val="20"/>
            </w:rPr>
            <w:t>15/2016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01257043A26C4CCC856F040362FEF60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9533B">
            <w:rPr>
              <w:rFonts w:ascii="Times New Roman" w:eastAsia="Calibri" w:hAnsi="Times New Roman"/>
              <w:sz w:val="20"/>
              <w:szCs w:val="20"/>
            </w:rPr>
            <w:t>Vanessa Pilecco Rodrigues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F7151F69A41F47BC834D0ADA7611957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1C948EA250EE42AB8044F7DEB6DF0997"/>
        </w:placeholder>
      </w:sdtPr>
      <w:sdtEndPr/>
      <w:sdtContent>
        <w:p w:rsidR="00A9533B" w:rsidRDefault="00A9533B" w:rsidP="00E13361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Int</w:t>
          </w:r>
          <w:r w:rsidR="00A03681">
            <w:rPr>
              <w:rFonts w:ascii="Times New Roman" w:eastAsia="Calibri" w:hAnsi="Times New Roman"/>
              <w:sz w:val="20"/>
              <w:szCs w:val="20"/>
            </w:rPr>
            <w:t>empestivamente,</w:t>
          </w:r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a</w:t>
          </w:r>
          <w:r w:rsidR="00A03681"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17/18</w:t>
          </w:r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 w:rsidR="00A03681"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que </w:t>
          </w:r>
          <w:r>
            <w:rPr>
              <w:rFonts w:ascii="Times New Roman" w:eastAsia="Calibri" w:hAnsi="Times New Roman"/>
              <w:sz w:val="20"/>
              <w:szCs w:val="20"/>
            </w:rPr>
            <w:t>desde o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ano de 2012 </w:t>
          </w:r>
          <w:r>
            <w:rPr>
              <w:rFonts w:ascii="Times New Roman" w:eastAsia="Calibri" w:hAnsi="Times New Roman"/>
              <w:sz w:val="20"/>
              <w:szCs w:val="20"/>
            </w:rPr>
            <w:t>não exerce atividade de Arquiteta e Urbanista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>.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Complementou informando que </w:t>
          </w:r>
          <w:r>
            <w:rPr>
              <w:rFonts w:ascii="Times New Roman" w:eastAsia="Calibri" w:hAnsi="Times New Roman"/>
              <w:sz w:val="20"/>
              <w:szCs w:val="20"/>
            </w:rPr>
            <w:t>não sabia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da existência de débitos com este Conselho.</w:t>
          </w:r>
        </w:p>
        <w:p w:rsidR="00A9533B" w:rsidRDefault="00A9533B" w:rsidP="00A9533B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Solicitou isenção das anuidades em atraso.</w:t>
          </w:r>
        </w:p>
        <w:p w:rsidR="007335BA" w:rsidRDefault="00A9533B" w:rsidP="00A9533B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 Contribuinte não apresentou documentos complementando a 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>impugnação.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1406EBB4EFBF49A09D399A23590AC3A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9533B">
            <w:rPr>
              <w:rFonts w:ascii="Times New Roman" w:eastAsia="Calibri" w:hAnsi="Times New Roman"/>
              <w:sz w:val="20"/>
              <w:szCs w:val="20"/>
            </w:rPr>
            <w:t>15/2016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1C948EA250EE42AB8044F7DEB6DF0997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ão possui razão 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sendo que o mero afastamento do exercício da atividade não é causa legítima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que afaste a obrigação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de recolhimento dos valores. 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>Salienta-se que o registro da contribuinte no CAU/RS é decorrente de disposição legal expressa, conforme já mencionado, não prosperando</w:t>
          </w:r>
          <w:r w:rsidR="00A9533B">
            <w:rPr>
              <w:rFonts w:ascii="Times New Roman" w:eastAsia="Calibri" w:hAnsi="Times New Roman"/>
              <w:sz w:val="20"/>
              <w:szCs w:val="20"/>
            </w:rPr>
            <w:t xml:space="preserve"> a alegação de </w:t>
          </w:r>
          <w:proofErr w:type="gramStart"/>
          <w:r w:rsidR="00A9533B">
            <w:rPr>
              <w:rFonts w:ascii="Times New Roman" w:eastAsia="Calibri" w:hAnsi="Times New Roman"/>
              <w:sz w:val="20"/>
              <w:szCs w:val="20"/>
            </w:rPr>
            <w:t>desconhecimento.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42A1FAAFD0A24DADA6F4B0C08DE8D9C8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92D2DAE1426449B5965921448937D18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A9533B">
            <w:rPr>
              <w:rFonts w:ascii="Times New Roman" w:eastAsia="Calibri" w:hAnsi="Times New Roman"/>
              <w:sz w:val="20"/>
              <w:szCs w:val="20"/>
            </w:rPr>
            <w:t>4</w:t>
          </w:r>
          <w:proofErr w:type="gramEnd"/>
          <w:r w:rsidR="00A9533B">
            <w:rPr>
              <w:rFonts w:ascii="Times New Roman" w:eastAsia="Calibri" w:hAnsi="Times New Roman"/>
              <w:sz w:val="20"/>
              <w:szCs w:val="20"/>
            </w:rPr>
            <w:t xml:space="preserve">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AD3127386A9B4DC29D77DA28EA7B1A38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A9533B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235E8B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1C948EA250EE42AB8044F7DEB6DF0997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235D0" wp14:editId="77E71DA3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8F571" wp14:editId="6D9CDA39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3D886D50EF714A3EB60A624B03D0542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>114/2016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23301AA52B03411B954E5FAD385DAB4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>15/2016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4227276D737042A1BA1DEBB46CD3A616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>Vanessa Pilecco Rodrigues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235E8B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91E06154AACB4A61853C2654149EAA98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0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>04/10/2016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D6DCE2D938ED402C824DA9B2EC33C1E8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E1336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1C948EA250EE42AB8044F7DEB6DF0997"/>
                </w:placeholder>
                <w:text/>
              </w:sdtPr>
              <w:sdtEndPr/>
              <w:sdtContent>
                <w:r w:rsidR="00E13361">
                  <w:rPr>
                    <w:rFonts w:ascii="Times New Roman" w:hAnsi="Times New Roman"/>
                    <w:b/>
                    <w:sz w:val="20"/>
                    <w:szCs w:val="20"/>
                  </w:rPr>
                  <w:t>102/2016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026600D1D46E464F86FADD1AAACC33F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A9533B">
            <w:rPr>
              <w:rFonts w:ascii="Times New Roman" w:hAnsi="Times New Roman"/>
              <w:sz w:val="20"/>
              <w:szCs w:val="20"/>
            </w:rPr>
            <w:t>4</w:t>
          </w:r>
          <w:proofErr w:type="gramEnd"/>
          <w:r w:rsidR="00A9533B">
            <w:rPr>
              <w:rFonts w:ascii="Times New Roman" w:hAnsi="Times New Roman"/>
              <w:sz w:val="20"/>
              <w:szCs w:val="20"/>
            </w:rPr>
            <w:t xml:space="preserve">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EF72AFE4C65745849653DB9B6E900BB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9533B">
            <w:rPr>
              <w:rFonts w:ascii="Times New Roman" w:hAnsi="Times New Roman"/>
              <w:sz w:val="20"/>
              <w:szCs w:val="20"/>
            </w:rPr>
            <w:t>Vanessa Pilecco Rodrigues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8FB54FD58C5740919FBBCA91BCECF5B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9533B">
            <w:rPr>
              <w:rFonts w:ascii="Times New Roman" w:eastAsia="Calibri" w:hAnsi="Times New Roman"/>
              <w:sz w:val="20"/>
              <w:szCs w:val="20"/>
            </w:rPr>
            <w:t>15/2016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270DDC08336A4D4CAF0144BE420F3CC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1C948EA250EE42AB8044F7DEB6DF0997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(1) há inscrição regular da Arquiteta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obrigação de recolhimento dos valores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; (</w:t>
          </w:r>
          <w:r w:rsidR="00A9533B">
            <w:rPr>
              <w:rFonts w:ascii="Times New Roman" w:eastAsia="Calibri" w:hAnsi="Times New Roman"/>
              <w:sz w:val="20"/>
              <w:szCs w:val="20"/>
            </w:rPr>
            <w:t>2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) </w:t>
          </w:r>
          <w:r w:rsidR="008820B9">
            <w:rPr>
              <w:rFonts w:ascii="Times New Roman" w:eastAsia="Calibri" w:hAnsi="Times New Roman"/>
              <w:sz w:val="20"/>
              <w:szCs w:val="20"/>
            </w:rPr>
            <w:t>a alegação de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desconhecimento da lei não é causa autor</w:t>
          </w:r>
          <w:r w:rsidR="008820B9">
            <w:rPr>
              <w:rFonts w:ascii="Times New Roman" w:eastAsia="Calibri" w:hAnsi="Times New Roman"/>
              <w:sz w:val="20"/>
              <w:szCs w:val="20"/>
            </w:rPr>
            <w:t xml:space="preserve">izativa para o descumprimento das obrigações por ela </w:t>
          </w:r>
          <w:proofErr w:type="gramStart"/>
          <w:r w:rsidR="008820B9">
            <w:rPr>
              <w:rFonts w:ascii="Times New Roman" w:eastAsia="Calibri" w:hAnsi="Times New Roman"/>
              <w:sz w:val="20"/>
              <w:szCs w:val="20"/>
            </w:rPr>
            <w:t>impostas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84308F512C9D43828A85C5F7506DD02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9533B">
            <w:rPr>
              <w:rFonts w:ascii="Times New Roman" w:hAnsi="Times New Roman"/>
              <w:sz w:val="20"/>
              <w:szCs w:val="20"/>
            </w:rPr>
            <w:t>Vanessa Pilecco Rodrigues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1C948EA250EE42AB8044F7DEB6DF0997"/>
          </w:placeholder>
          <w:text/>
        </w:sdtPr>
        <w:sdtEndPr/>
        <w:sdtContent>
          <w:r w:rsidR="00A9533B">
            <w:rPr>
              <w:rFonts w:ascii="Times New Roman" w:hAnsi="Times New Roman"/>
              <w:sz w:val="20"/>
              <w:szCs w:val="20"/>
            </w:rPr>
            <w:t>2.507,66 (dois mil quinhentos e sete reais e sessenta e seis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5DA0E128AF00417DAE3F07162499D2C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8FE5A7E362AE489BB7C13E9A456DE2F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A9533B">
            <w:rPr>
              <w:rFonts w:ascii="Times New Roman" w:hAnsi="Times New Roman"/>
              <w:sz w:val="20"/>
              <w:szCs w:val="20"/>
            </w:rPr>
            <w:t>4</w:t>
          </w:r>
          <w:proofErr w:type="gramEnd"/>
          <w:r w:rsidR="00A9533B">
            <w:rPr>
              <w:rFonts w:ascii="Times New Roman" w:hAnsi="Times New Roman"/>
              <w:sz w:val="20"/>
              <w:szCs w:val="20"/>
            </w:rPr>
            <w:t xml:space="preserve">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1C948EA250EE42AB8044F7DEB6DF0997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1C948EA250EE42AB8044F7DEB6DF0997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1C948EA250EE42AB8044F7DEB6DF0997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E8B" w:rsidRDefault="00235E8B">
      <w:r>
        <w:separator/>
      </w:r>
    </w:p>
  </w:endnote>
  <w:endnote w:type="continuationSeparator" w:id="0">
    <w:p w:rsidR="00235E8B" w:rsidRDefault="0023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E8B" w:rsidRDefault="00235E8B">
      <w:r>
        <w:separator/>
      </w:r>
    </w:p>
  </w:footnote>
  <w:footnote w:type="continuationSeparator" w:id="0">
    <w:p w:rsidR="00235E8B" w:rsidRDefault="00235E8B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DDD7886" wp14:editId="24657B9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442C0DE" wp14:editId="6FEDF84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75A0699" wp14:editId="73BBD06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kSuS5+tc1d0Gsqp/KQAiUdCGjEE=" w:salt="gWznAHcMSJSTNyCDHNNlGQ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3B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1F7F5F"/>
    <w:rsid w:val="0020186A"/>
    <w:rsid w:val="00205472"/>
    <w:rsid w:val="0020681B"/>
    <w:rsid w:val="00207874"/>
    <w:rsid w:val="00210ED2"/>
    <w:rsid w:val="002149F5"/>
    <w:rsid w:val="002162ED"/>
    <w:rsid w:val="00223BED"/>
    <w:rsid w:val="00232EC7"/>
    <w:rsid w:val="00235E8B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9533B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11A6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3361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F2EDCF255A4C1A8D72B94A5FE266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E5169-452F-4224-A079-F5C8CCDE415D}"/>
      </w:docPartPr>
      <w:docPartBody>
        <w:p w:rsidR="00701E34" w:rsidRDefault="00B52C4A">
          <w:pPr>
            <w:pStyle w:val="3DF2EDCF255A4C1A8D72B94A5FE2666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C8062F85C9404FE58820413151C148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D661E8-12E7-4A84-91CE-F9F6FCA0BBF5}"/>
      </w:docPartPr>
      <w:docPartBody>
        <w:p w:rsidR="00701E34" w:rsidRDefault="00B52C4A">
          <w:pPr>
            <w:pStyle w:val="C8062F85C9404FE58820413151C14837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57F88C09A4A4FFA9D4851F76045F0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2FAB9C-F8A3-4299-9297-DF4CDC20921C}"/>
      </w:docPartPr>
      <w:docPartBody>
        <w:p w:rsidR="00701E34" w:rsidRDefault="00B52C4A">
          <w:pPr>
            <w:pStyle w:val="957F88C09A4A4FFA9D4851F76045F09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E23D81F6B0C46B39EE692CFF47D77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5324D2-F45F-4086-A944-8259837C0E42}"/>
      </w:docPartPr>
      <w:docPartBody>
        <w:p w:rsidR="00701E34" w:rsidRDefault="00B52C4A">
          <w:pPr>
            <w:pStyle w:val="BE23D81F6B0C46B39EE692CFF47D775A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1C948EA250EE42AB8044F7DEB6DF09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C4FD0-3C28-41F2-B6FE-3671BDEF97CF}"/>
      </w:docPartPr>
      <w:docPartBody>
        <w:p w:rsidR="00701E34" w:rsidRDefault="00B52C4A">
          <w:pPr>
            <w:pStyle w:val="1C948EA250EE42AB8044F7DEB6DF0997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D18ADCDFC143A1AD6329477211B2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09D1C5-DDA7-45F6-9FA3-5DC7AC7E6BFE}"/>
      </w:docPartPr>
      <w:docPartBody>
        <w:p w:rsidR="00701E34" w:rsidRDefault="00B52C4A">
          <w:pPr>
            <w:pStyle w:val="E6D18ADCDFC143A1AD6329477211B2A0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6FED2A22B764607BC438CDCF52190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D5208B-EC73-4EE5-91B3-81E3CD3B35A9}"/>
      </w:docPartPr>
      <w:docPartBody>
        <w:p w:rsidR="00701E34" w:rsidRDefault="00B52C4A">
          <w:pPr>
            <w:pStyle w:val="16FED2A22B764607BC438CDCF5219019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68EFC145D4A4D7F86993251900FAA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39CF11-DFAE-43D4-BF44-6DDCD9150456}"/>
      </w:docPartPr>
      <w:docPartBody>
        <w:p w:rsidR="00701E34" w:rsidRDefault="00B52C4A">
          <w:pPr>
            <w:pStyle w:val="068EFC145D4A4D7F86993251900FAA8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1257043A26C4CCC856F040362FEF6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046139-36FE-4C77-8344-5A0069F00235}"/>
      </w:docPartPr>
      <w:docPartBody>
        <w:p w:rsidR="00701E34" w:rsidRDefault="00B52C4A">
          <w:pPr>
            <w:pStyle w:val="01257043A26C4CCC856F040362FEF60D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F7151F69A41F47BC834D0ADA761195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E704E4-0797-4F91-9863-8A13B437F9AF}"/>
      </w:docPartPr>
      <w:docPartBody>
        <w:p w:rsidR="00701E34" w:rsidRDefault="00B52C4A">
          <w:pPr>
            <w:pStyle w:val="F7151F69A41F47BC834D0ADA76119579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406EBB4EFBF49A09D399A23590AC3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580DF6-0B53-4B2B-BB21-E949A98CD65C}"/>
      </w:docPartPr>
      <w:docPartBody>
        <w:p w:rsidR="00701E34" w:rsidRDefault="00B52C4A">
          <w:pPr>
            <w:pStyle w:val="1406EBB4EFBF49A09D399A23590AC3A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2A1FAAFD0A24DADA6F4B0C08DE8D9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FC019F-AA9A-4DEA-82D0-9DB813E9C2B0}"/>
      </w:docPartPr>
      <w:docPartBody>
        <w:p w:rsidR="00701E34" w:rsidRDefault="00B52C4A">
          <w:pPr>
            <w:pStyle w:val="42A1FAAFD0A24DADA6F4B0C08DE8D9C8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D2DAE1426449B5965921448937D1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5E308E-C3A8-4623-8D4B-7D13C13B933A}"/>
      </w:docPartPr>
      <w:docPartBody>
        <w:p w:rsidR="00701E34" w:rsidRDefault="00B52C4A">
          <w:pPr>
            <w:pStyle w:val="92D2DAE1426449B5965921448937D18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AD3127386A9B4DC29D77DA28EA7B1A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EFA9BF-AC27-4433-AB50-575CFD84DE9A}"/>
      </w:docPartPr>
      <w:docPartBody>
        <w:p w:rsidR="00701E34" w:rsidRDefault="00B52C4A">
          <w:pPr>
            <w:pStyle w:val="AD3127386A9B4DC29D77DA28EA7B1A38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D886D50EF714A3EB60A624B03D054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CF95E4-E88A-45CC-A193-B1A97FE2D24F}"/>
      </w:docPartPr>
      <w:docPartBody>
        <w:p w:rsidR="00701E34" w:rsidRDefault="00B52C4A">
          <w:pPr>
            <w:pStyle w:val="3D886D50EF714A3EB60A624B03D0542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23301AA52B03411B954E5FAD385DA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B40176-A3F6-4986-B0CC-CE69ADE04C9D}"/>
      </w:docPartPr>
      <w:docPartBody>
        <w:p w:rsidR="00701E34" w:rsidRDefault="00B52C4A">
          <w:pPr>
            <w:pStyle w:val="23301AA52B03411B954E5FAD385DAB4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227276D737042A1BA1DEBB46CD3A6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D548D7-8730-4547-A9FD-A5ABEF90DD4C}"/>
      </w:docPartPr>
      <w:docPartBody>
        <w:p w:rsidR="00701E34" w:rsidRDefault="00B52C4A">
          <w:pPr>
            <w:pStyle w:val="4227276D737042A1BA1DEBB46CD3A61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1E06154AACB4A61853C2654149EAA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864B9E-5669-4BC0-A5F2-E678837024B5}"/>
      </w:docPartPr>
      <w:docPartBody>
        <w:p w:rsidR="00701E34" w:rsidRDefault="00B52C4A">
          <w:pPr>
            <w:pStyle w:val="91E06154AACB4A61853C2654149EAA98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6DCE2D938ED402C824DA9B2EC33C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C54BAB-14E3-4811-A0DA-FD32BBB590D2}"/>
      </w:docPartPr>
      <w:docPartBody>
        <w:p w:rsidR="00701E34" w:rsidRDefault="00B52C4A">
          <w:pPr>
            <w:pStyle w:val="D6DCE2D938ED402C824DA9B2EC33C1E8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26600D1D46E464F86FADD1AAACC33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ACC24B-4B8F-42C0-A9AB-7E5988EF65A1}"/>
      </w:docPartPr>
      <w:docPartBody>
        <w:p w:rsidR="00701E34" w:rsidRDefault="00B52C4A">
          <w:pPr>
            <w:pStyle w:val="026600D1D46E464F86FADD1AAACC33F3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EF72AFE4C65745849653DB9B6E900B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38D288-69A0-45D2-A5DA-30D39BD453B8}"/>
      </w:docPartPr>
      <w:docPartBody>
        <w:p w:rsidR="00701E34" w:rsidRDefault="00B52C4A">
          <w:pPr>
            <w:pStyle w:val="EF72AFE4C65745849653DB9B6E900BB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8FB54FD58C5740919FBBCA91BCECF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2F2625-C438-4AA0-8C1A-57E3D1D1D205}"/>
      </w:docPartPr>
      <w:docPartBody>
        <w:p w:rsidR="00701E34" w:rsidRDefault="00B52C4A">
          <w:pPr>
            <w:pStyle w:val="8FB54FD58C5740919FBBCA91BCECF5B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70DDC08336A4D4CAF0144BE420F3C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C5C37-53A6-4E29-A7FA-97C62CE2D5C0}"/>
      </w:docPartPr>
      <w:docPartBody>
        <w:p w:rsidR="00701E34" w:rsidRDefault="00B52C4A">
          <w:pPr>
            <w:pStyle w:val="270DDC08336A4D4CAF0144BE420F3CCA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84308F512C9D43828A85C5F7506DD0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DBDABC-2CE9-4F92-9707-9F31203BDCE3}"/>
      </w:docPartPr>
      <w:docPartBody>
        <w:p w:rsidR="00701E34" w:rsidRDefault="00B52C4A">
          <w:pPr>
            <w:pStyle w:val="84308F512C9D43828A85C5F7506DD02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DA0E128AF00417DAE3F07162499D2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BCC003-B33A-4D1D-8B6B-72345C2A1457}"/>
      </w:docPartPr>
      <w:docPartBody>
        <w:p w:rsidR="00701E34" w:rsidRDefault="00B52C4A">
          <w:pPr>
            <w:pStyle w:val="5DA0E128AF00417DAE3F07162499D2C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8FE5A7E362AE489BB7C13E9A456DE2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05860-4340-457D-A7F0-C5F9DF150720}"/>
      </w:docPartPr>
      <w:docPartBody>
        <w:p w:rsidR="00701E34" w:rsidRDefault="00B52C4A">
          <w:pPr>
            <w:pStyle w:val="8FE5A7E362AE489BB7C13E9A456DE2FA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4A"/>
    <w:rsid w:val="00701E34"/>
    <w:rsid w:val="00B52C4A"/>
    <w:rsid w:val="00E9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3DF2EDCF255A4C1A8D72B94A5FE2666C">
    <w:name w:val="3DF2EDCF255A4C1A8D72B94A5FE2666C"/>
  </w:style>
  <w:style w:type="paragraph" w:customStyle="1" w:styleId="C8062F85C9404FE58820413151C14837">
    <w:name w:val="C8062F85C9404FE58820413151C14837"/>
  </w:style>
  <w:style w:type="paragraph" w:customStyle="1" w:styleId="957F88C09A4A4FFA9D4851F76045F093">
    <w:name w:val="957F88C09A4A4FFA9D4851F76045F093"/>
  </w:style>
  <w:style w:type="paragraph" w:customStyle="1" w:styleId="BE23D81F6B0C46B39EE692CFF47D775A">
    <w:name w:val="BE23D81F6B0C46B39EE692CFF47D775A"/>
  </w:style>
  <w:style w:type="paragraph" w:customStyle="1" w:styleId="1C948EA250EE42AB8044F7DEB6DF0997">
    <w:name w:val="1C948EA250EE42AB8044F7DEB6DF0997"/>
  </w:style>
  <w:style w:type="paragraph" w:customStyle="1" w:styleId="E6D18ADCDFC143A1AD6329477211B2A0">
    <w:name w:val="E6D18ADCDFC143A1AD6329477211B2A0"/>
  </w:style>
  <w:style w:type="paragraph" w:customStyle="1" w:styleId="16FED2A22B764607BC438CDCF5219019">
    <w:name w:val="16FED2A22B764607BC438CDCF5219019"/>
  </w:style>
  <w:style w:type="paragraph" w:customStyle="1" w:styleId="068EFC145D4A4D7F86993251900FAA8E">
    <w:name w:val="068EFC145D4A4D7F86993251900FAA8E"/>
  </w:style>
  <w:style w:type="paragraph" w:customStyle="1" w:styleId="01257043A26C4CCC856F040362FEF60D">
    <w:name w:val="01257043A26C4CCC856F040362FEF60D"/>
  </w:style>
  <w:style w:type="paragraph" w:customStyle="1" w:styleId="F7151F69A41F47BC834D0ADA76119579">
    <w:name w:val="F7151F69A41F47BC834D0ADA76119579"/>
  </w:style>
  <w:style w:type="paragraph" w:customStyle="1" w:styleId="1406EBB4EFBF49A09D399A23590AC3A9">
    <w:name w:val="1406EBB4EFBF49A09D399A23590AC3A9"/>
  </w:style>
  <w:style w:type="paragraph" w:customStyle="1" w:styleId="42A1FAAFD0A24DADA6F4B0C08DE8D9C8">
    <w:name w:val="42A1FAAFD0A24DADA6F4B0C08DE8D9C8"/>
  </w:style>
  <w:style w:type="paragraph" w:customStyle="1" w:styleId="92D2DAE1426449B5965921448937D180">
    <w:name w:val="92D2DAE1426449B5965921448937D180"/>
  </w:style>
  <w:style w:type="paragraph" w:customStyle="1" w:styleId="AD3127386A9B4DC29D77DA28EA7B1A38">
    <w:name w:val="AD3127386A9B4DC29D77DA28EA7B1A38"/>
  </w:style>
  <w:style w:type="paragraph" w:customStyle="1" w:styleId="3D886D50EF714A3EB60A624B03D0542D">
    <w:name w:val="3D886D50EF714A3EB60A624B03D0542D"/>
  </w:style>
  <w:style w:type="paragraph" w:customStyle="1" w:styleId="23301AA52B03411B954E5FAD385DAB4C">
    <w:name w:val="23301AA52B03411B954E5FAD385DAB4C"/>
  </w:style>
  <w:style w:type="paragraph" w:customStyle="1" w:styleId="4227276D737042A1BA1DEBB46CD3A616">
    <w:name w:val="4227276D737042A1BA1DEBB46CD3A616"/>
  </w:style>
  <w:style w:type="paragraph" w:customStyle="1" w:styleId="91E06154AACB4A61853C2654149EAA98">
    <w:name w:val="91E06154AACB4A61853C2654149EAA98"/>
  </w:style>
  <w:style w:type="paragraph" w:customStyle="1" w:styleId="D6DCE2D938ED402C824DA9B2EC33C1E8">
    <w:name w:val="D6DCE2D938ED402C824DA9B2EC33C1E8"/>
  </w:style>
  <w:style w:type="paragraph" w:customStyle="1" w:styleId="026600D1D46E464F86FADD1AAACC33F3">
    <w:name w:val="026600D1D46E464F86FADD1AAACC33F3"/>
  </w:style>
  <w:style w:type="paragraph" w:customStyle="1" w:styleId="EF72AFE4C65745849653DB9B6E900BB3">
    <w:name w:val="EF72AFE4C65745849653DB9B6E900BB3"/>
  </w:style>
  <w:style w:type="paragraph" w:customStyle="1" w:styleId="8FB54FD58C5740919FBBCA91BCECF5B5">
    <w:name w:val="8FB54FD58C5740919FBBCA91BCECF5B5"/>
  </w:style>
  <w:style w:type="paragraph" w:customStyle="1" w:styleId="270DDC08336A4D4CAF0144BE420F3CCA">
    <w:name w:val="270DDC08336A4D4CAF0144BE420F3CCA"/>
  </w:style>
  <w:style w:type="paragraph" w:customStyle="1" w:styleId="84308F512C9D43828A85C5F7506DD021">
    <w:name w:val="84308F512C9D43828A85C5F7506DD021"/>
  </w:style>
  <w:style w:type="paragraph" w:customStyle="1" w:styleId="5DA0E128AF00417DAE3F07162499D2C2">
    <w:name w:val="5DA0E128AF00417DAE3F07162499D2C2"/>
  </w:style>
  <w:style w:type="paragraph" w:customStyle="1" w:styleId="8FE5A7E362AE489BB7C13E9A456DE2FA">
    <w:name w:val="8FE5A7E362AE489BB7C13E9A456DE2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3DF2EDCF255A4C1A8D72B94A5FE2666C">
    <w:name w:val="3DF2EDCF255A4C1A8D72B94A5FE2666C"/>
  </w:style>
  <w:style w:type="paragraph" w:customStyle="1" w:styleId="C8062F85C9404FE58820413151C14837">
    <w:name w:val="C8062F85C9404FE58820413151C14837"/>
  </w:style>
  <w:style w:type="paragraph" w:customStyle="1" w:styleId="957F88C09A4A4FFA9D4851F76045F093">
    <w:name w:val="957F88C09A4A4FFA9D4851F76045F093"/>
  </w:style>
  <w:style w:type="paragraph" w:customStyle="1" w:styleId="BE23D81F6B0C46B39EE692CFF47D775A">
    <w:name w:val="BE23D81F6B0C46B39EE692CFF47D775A"/>
  </w:style>
  <w:style w:type="paragraph" w:customStyle="1" w:styleId="1C948EA250EE42AB8044F7DEB6DF0997">
    <w:name w:val="1C948EA250EE42AB8044F7DEB6DF0997"/>
  </w:style>
  <w:style w:type="paragraph" w:customStyle="1" w:styleId="E6D18ADCDFC143A1AD6329477211B2A0">
    <w:name w:val="E6D18ADCDFC143A1AD6329477211B2A0"/>
  </w:style>
  <w:style w:type="paragraph" w:customStyle="1" w:styleId="16FED2A22B764607BC438CDCF5219019">
    <w:name w:val="16FED2A22B764607BC438CDCF5219019"/>
  </w:style>
  <w:style w:type="paragraph" w:customStyle="1" w:styleId="068EFC145D4A4D7F86993251900FAA8E">
    <w:name w:val="068EFC145D4A4D7F86993251900FAA8E"/>
  </w:style>
  <w:style w:type="paragraph" w:customStyle="1" w:styleId="01257043A26C4CCC856F040362FEF60D">
    <w:name w:val="01257043A26C4CCC856F040362FEF60D"/>
  </w:style>
  <w:style w:type="paragraph" w:customStyle="1" w:styleId="F7151F69A41F47BC834D0ADA76119579">
    <w:name w:val="F7151F69A41F47BC834D0ADA76119579"/>
  </w:style>
  <w:style w:type="paragraph" w:customStyle="1" w:styleId="1406EBB4EFBF49A09D399A23590AC3A9">
    <w:name w:val="1406EBB4EFBF49A09D399A23590AC3A9"/>
  </w:style>
  <w:style w:type="paragraph" w:customStyle="1" w:styleId="42A1FAAFD0A24DADA6F4B0C08DE8D9C8">
    <w:name w:val="42A1FAAFD0A24DADA6F4B0C08DE8D9C8"/>
  </w:style>
  <w:style w:type="paragraph" w:customStyle="1" w:styleId="92D2DAE1426449B5965921448937D180">
    <w:name w:val="92D2DAE1426449B5965921448937D180"/>
  </w:style>
  <w:style w:type="paragraph" w:customStyle="1" w:styleId="AD3127386A9B4DC29D77DA28EA7B1A38">
    <w:name w:val="AD3127386A9B4DC29D77DA28EA7B1A38"/>
  </w:style>
  <w:style w:type="paragraph" w:customStyle="1" w:styleId="3D886D50EF714A3EB60A624B03D0542D">
    <w:name w:val="3D886D50EF714A3EB60A624B03D0542D"/>
  </w:style>
  <w:style w:type="paragraph" w:customStyle="1" w:styleId="23301AA52B03411B954E5FAD385DAB4C">
    <w:name w:val="23301AA52B03411B954E5FAD385DAB4C"/>
  </w:style>
  <w:style w:type="paragraph" w:customStyle="1" w:styleId="4227276D737042A1BA1DEBB46CD3A616">
    <w:name w:val="4227276D737042A1BA1DEBB46CD3A616"/>
  </w:style>
  <w:style w:type="paragraph" w:customStyle="1" w:styleId="91E06154AACB4A61853C2654149EAA98">
    <w:name w:val="91E06154AACB4A61853C2654149EAA98"/>
  </w:style>
  <w:style w:type="paragraph" w:customStyle="1" w:styleId="D6DCE2D938ED402C824DA9B2EC33C1E8">
    <w:name w:val="D6DCE2D938ED402C824DA9B2EC33C1E8"/>
  </w:style>
  <w:style w:type="paragraph" w:customStyle="1" w:styleId="026600D1D46E464F86FADD1AAACC33F3">
    <w:name w:val="026600D1D46E464F86FADD1AAACC33F3"/>
  </w:style>
  <w:style w:type="paragraph" w:customStyle="1" w:styleId="EF72AFE4C65745849653DB9B6E900BB3">
    <w:name w:val="EF72AFE4C65745849653DB9B6E900BB3"/>
  </w:style>
  <w:style w:type="paragraph" w:customStyle="1" w:styleId="8FB54FD58C5740919FBBCA91BCECF5B5">
    <w:name w:val="8FB54FD58C5740919FBBCA91BCECF5B5"/>
  </w:style>
  <w:style w:type="paragraph" w:customStyle="1" w:styleId="270DDC08336A4D4CAF0144BE420F3CCA">
    <w:name w:val="270DDC08336A4D4CAF0144BE420F3CCA"/>
  </w:style>
  <w:style w:type="paragraph" w:customStyle="1" w:styleId="84308F512C9D43828A85C5F7506DD021">
    <w:name w:val="84308F512C9D43828A85C5F7506DD021"/>
  </w:style>
  <w:style w:type="paragraph" w:customStyle="1" w:styleId="5DA0E128AF00417DAE3F07162499D2C2">
    <w:name w:val="5DA0E128AF00417DAE3F07162499D2C2"/>
  </w:style>
  <w:style w:type="paragraph" w:customStyle="1" w:styleId="8FE5A7E362AE489BB7C13E9A456DE2FA">
    <w:name w:val="8FE5A7E362AE489BB7C13E9A456DE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2016-10-04T00:00:00</PublishDate>
  <Abstract>15/2016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3CBC12-4AA1-47E3-BFFE-D03759FA1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8</TotalTime>
  <Pages>5</Pages>
  <Words>1621</Words>
  <Characters>8758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114/2016</dc:subject>
  <dc:creator>Vanessa Pilecco Rodrigues</dc:creator>
  <cp:lastModifiedBy>Usuário</cp:lastModifiedBy>
  <cp:revision>2</cp:revision>
  <cp:lastPrinted>2016-07-02T15:27:00Z</cp:lastPrinted>
  <dcterms:created xsi:type="dcterms:W3CDTF">2016-10-03T15:07:00Z</dcterms:created>
  <dcterms:modified xsi:type="dcterms:W3CDTF">2016-10-03T17:57:00Z</dcterms:modified>
  <cp:contentStatus>2012, 2013, 2014 e 2015</cp:contentStatus>
</cp:coreProperties>
</file>