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284" w:rsidRDefault="00083284" w:rsidP="00CC119F">
      <w:pPr>
        <w:spacing w:after="0" w:line="360" w:lineRule="auto"/>
        <w:jc w:val="center"/>
        <w:rPr>
          <w:rFonts w:eastAsia="Cambria" w:cs="Calibri"/>
          <w:b/>
          <w:color w:val="000000"/>
          <w:u w:val="single"/>
        </w:rPr>
      </w:pPr>
    </w:p>
    <w:p w:rsidR="00083284" w:rsidRDefault="00083284" w:rsidP="00CC119F">
      <w:pPr>
        <w:spacing w:after="0" w:line="360" w:lineRule="auto"/>
        <w:jc w:val="center"/>
        <w:rPr>
          <w:rFonts w:eastAsia="Cambria" w:cs="Calibri"/>
          <w:b/>
          <w:color w:val="000000"/>
          <w:u w:val="single"/>
        </w:rPr>
      </w:pPr>
    </w:p>
    <w:p w:rsidR="00083284" w:rsidRDefault="00083284" w:rsidP="00CC119F">
      <w:pPr>
        <w:spacing w:after="0" w:line="360" w:lineRule="auto"/>
        <w:jc w:val="center"/>
        <w:rPr>
          <w:rFonts w:eastAsia="Cambria" w:cs="Calibri"/>
          <w:b/>
          <w:color w:val="000000"/>
          <w:u w:val="single"/>
        </w:rPr>
      </w:pPr>
    </w:p>
    <w:p w:rsidR="00CC119F" w:rsidRPr="00CC119F" w:rsidRDefault="00CC119F" w:rsidP="00CC119F">
      <w:pPr>
        <w:spacing w:after="0" w:line="360" w:lineRule="auto"/>
        <w:jc w:val="center"/>
        <w:rPr>
          <w:rFonts w:eastAsia="Cambria" w:cs="Calibri"/>
          <w:b/>
          <w:color w:val="000000"/>
          <w:u w:val="single"/>
        </w:rPr>
      </w:pPr>
      <w:r w:rsidRPr="00CC119F">
        <w:rPr>
          <w:rFonts w:eastAsia="Cambria" w:cs="Calibri"/>
          <w:b/>
          <w:color w:val="000000"/>
          <w:u w:val="single"/>
        </w:rPr>
        <w:t xml:space="preserve">Ata da </w:t>
      </w:r>
      <w:r>
        <w:rPr>
          <w:rFonts w:eastAsia="Cambria" w:cs="Calibri"/>
          <w:b/>
          <w:color w:val="000000"/>
          <w:u w:val="single"/>
        </w:rPr>
        <w:t>3</w:t>
      </w:r>
      <w:r w:rsidR="001A1BEE">
        <w:rPr>
          <w:rFonts w:eastAsia="Cambria" w:cs="Calibri"/>
          <w:b/>
          <w:color w:val="000000"/>
          <w:u w:val="single"/>
        </w:rPr>
        <w:t>8</w:t>
      </w:r>
      <w:r w:rsidRPr="00CC119F">
        <w:rPr>
          <w:rFonts w:eastAsia="Cambria" w:cs="Calibri"/>
          <w:b/>
          <w:color w:val="000000"/>
          <w:u w:val="single"/>
        </w:rPr>
        <w:t>ª Reunião do Conselho Diretor</w:t>
      </w:r>
    </w:p>
    <w:p w:rsidR="00CC119F" w:rsidRPr="00CC119F" w:rsidRDefault="00CC119F" w:rsidP="00CC119F">
      <w:pPr>
        <w:spacing w:after="0" w:line="360" w:lineRule="auto"/>
        <w:jc w:val="both"/>
        <w:rPr>
          <w:rFonts w:eastAsia="Cambria" w:cs="Calibri"/>
        </w:rPr>
      </w:pPr>
    </w:p>
    <w:p w:rsidR="00CC119F" w:rsidRPr="00CC119F" w:rsidRDefault="00CC119F" w:rsidP="00CC119F">
      <w:pPr>
        <w:spacing w:after="0" w:line="360" w:lineRule="auto"/>
        <w:ind w:right="-144"/>
        <w:jc w:val="both"/>
        <w:rPr>
          <w:rFonts w:eastAsia="Cambria" w:cs="Calibri"/>
        </w:rPr>
      </w:pPr>
      <w:r w:rsidRPr="00CC119F">
        <w:rPr>
          <w:rFonts w:eastAsia="Cambria" w:cs="Calibri"/>
          <w:b/>
        </w:rPr>
        <w:t xml:space="preserve">DATA: </w:t>
      </w:r>
      <w:r w:rsidR="001A1BEE">
        <w:rPr>
          <w:rFonts w:eastAsia="Cambria" w:cs="Calibri"/>
        </w:rPr>
        <w:t>12</w:t>
      </w:r>
      <w:r w:rsidRPr="00CC119F">
        <w:rPr>
          <w:rFonts w:eastAsia="Cambria" w:cs="Calibri"/>
        </w:rPr>
        <w:t>/</w:t>
      </w:r>
      <w:r>
        <w:rPr>
          <w:rFonts w:eastAsia="Cambria" w:cs="Calibri"/>
        </w:rPr>
        <w:t>1</w:t>
      </w:r>
      <w:r w:rsidR="002F394B">
        <w:rPr>
          <w:rFonts w:eastAsia="Cambria" w:cs="Calibri"/>
        </w:rPr>
        <w:t>2</w:t>
      </w:r>
      <w:r w:rsidRPr="00CC119F">
        <w:rPr>
          <w:rFonts w:eastAsia="Cambria" w:cs="Calibri"/>
        </w:rPr>
        <w:t>/2013</w:t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>
        <w:rPr>
          <w:rFonts w:eastAsia="Cambria" w:cs="Calibri"/>
        </w:rPr>
        <w:tab/>
      </w:r>
      <w:r w:rsidRPr="00CC119F">
        <w:rPr>
          <w:rFonts w:eastAsia="Cambria" w:cs="Calibri"/>
          <w:b/>
        </w:rPr>
        <w:t xml:space="preserve">HORÁRIO DE INÍCIO: </w:t>
      </w:r>
      <w:r w:rsidR="00A40194" w:rsidRPr="00A40194">
        <w:rPr>
          <w:rFonts w:eastAsia="Cambria" w:cs="Calibri"/>
        </w:rPr>
        <w:t>14h22</w:t>
      </w:r>
    </w:p>
    <w:p w:rsidR="00CC119F" w:rsidRPr="00CC119F" w:rsidRDefault="00CC119F" w:rsidP="00CC119F">
      <w:pPr>
        <w:spacing w:after="0" w:line="360" w:lineRule="auto"/>
        <w:ind w:right="-144"/>
        <w:jc w:val="both"/>
        <w:rPr>
          <w:rFonts w:eastAsia="Cambria" w:cs="Calibri"/>
        </w:rPr>
      </w:pPr>
      <w:r w:rsidRPr="00CC119F">
        <w:rPr>
          <w:rFonts w:eastAsia="Cambria" w:cs="Calibri"/>
          <w:b/>
        </w:rPr>
        <w:t>LOCAL:</w:t>
      </w:r>
      <w:r w:rsidRPr="00CC119F">
        <w:rPr>
          <w:rFonts w:eastAsia="Cambria" w:cs="Calibri"/>
        </w:rPr>
        <w:t xml:space="preserve"> Sede do CAU/RS</w:t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  <w:b/>
        </w:rPr>
        <w:t xml:space="preserve">HORÁRIO DE FIM: </w:t>
      </w:r>
      <w:r w:rsidR="004469EC">
        <w:rPr>
          <w:rFonts w:eastAsia="Cambria" w:cs="Calibri"/>
        </w:rPr>
        <w:t>15h16</w:t>
      </w:r>
    </w:p>
    <w:p w:rsidR="00CC119F" w:rsidRPr="00CC119F" w:rsidRDefault="00CC119F" w:rsidP="00CC119F">
      <w:pPr>
        <w:numPr>
          <w:ilvl w:val="0"/>
          <w:numId w:val="2"/>
        </w:numPr>
        <w:tabs>
          <w:tab w:val="left" w:pos="426"/>
          <w:tab w:val="left" w:pos="1843"/>
          <w:tab w:val="left" w:pos="2127"/>
        </w:tabs>
        <w:suppressAutoHyphens/>
        <w:spacing w:after="0" w:line="360" w:lineRule="auto"/>
        <w:contextualSpacing/>
        <w:jc w:val="both"/>
        <w:rPr>
          <w:rFonts w:eastAsia="Times New Roman" w:cs="Calibri"/>
          <w:color w:val="000000"/>
        </w:rPr>
      </w:pPr>
      <w:r w:rsidRPr="00CC119F">
        <w:rPr>
          <w:rFonts w:eastAsia="Times New Roman" w:cs="Calibri"/>
          <w:b/>
          <w:bCs/>
        </w:rPr>
        <w:t>Participantes</w:t>
      </w:r>
    </w:p>
    <w:tbl>
      <w:tblPr>
        <w:tblW w:w="8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1"/>
        <w:gridCol w:w="3409"/>
      </w:tblGrid>
      <w:tr w:rsidR="00CC119F" w:rsidRPr="00CC119F" w:rsidTr="009F5BE4">
        <w:trPr>
          <w:trHeight w:val="402"/>
          <w:jc w:val="center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Diretoria</w:t>
            </w:r>
          </w:p>
        </w:tc>
      </w:tr>
      <w:tr w:rsidR="00CC119F" w:rsidRPr="00CC119F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Presidente 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color w:val="000000"/>
                <w:lang w:eastAsia="pt-BR"/>
              </w:rPr>
              <w:t>Roberto Py Gomes da Silveira</w:t>
            </w:r>
          </w:p>
        </w:tc>
      </w:tr>
      <w:tr w:rsidR="00CC119F" w:rsidRPr="00CC119F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Vice </w:t>
            </w:r>
            <w:r w:rsidR="00A40194">
              <w:rPr>
                <w:rFonts w:ascii="Calibri" w:eastAsia="Times New Roman" w:hAnsi="Calibri" w:cs="Times New Roman"/>
                <w:color w:val="000000"/>
                <w:lang w:eastAsia="pt-BR"/>
              </w:rPr>
              <w:t>Presidente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color w:val="000000"/>
                <w:lang w:eastAsia="pt-BR"/>
              </w:rPr>
              <w:t>Alberto Fedosow Cabral</w:t>
            </w:r>
          </w:p>
        </w:tc>
      </w:tr>
      <w:tr w:rsidR="00CC119F" w:rsidRPr="00CC119F" w:rsidTr="009F5BE4">
        <w:trPr>
          <w:trHeight w:val="402"/>
          <w:jc w:val="center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Conselheiros</w:t>
            </w:r>
          </w:p>
        </w:tc>
      </w:tr>
      <w:tr w:rsidR="00CC119F" w:rsidRPr="00CC119F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</w:tr>
      <w:tr w:rsidR="00CC119F" w:rsidRPr="00CC119F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color w:val="000000"/>
                <w:lang w:eastAsia="pt-BR"/>
              </w:rPr>
              <w:t>Coordenador da Comissão de Planejamento e Finanças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CC119F">
              <w:rPr>
                <w:rFonts w:ascii="Calibri" w:eastAsia="Times New Roman" w:hAnsi="Calibri" w:cs="Times New Roman"/>
                <w:color w:val="000000"/>
                <w:lang w:val="en-US" w:eastAsia="pt-BR"/>
              </w:rPr>
              <w:t>Fausto</w:t>
            </w:r>
            <w:proofErr w:type="spellEnd"/>
            <w:r w:rsidRPr="00CC119F">
              <w:rPr>
                <w:rFonts w:ascii="Calibri" w:eastAsia="Times New Roman" w:hAnsi="Calibri" w:cs="Times New Roman"/>
                <w:color w:val="000000"/>
                <w:lang w:val="en-US" w:eastAsia="pt-BR"/>
              </w:rPr>
              <w:t xml:space="preserve"> Henrique Steffen</w:t>
            </w:r>
          </w:p>
        </w:tc>
      </w:tr>
      <w:tr w:rsidR="00CC119F" w:rsidRPr="00CC119F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Coordenador Adjunto </w:t>
            </w:r>
            <w:r w:rsidR="005F5383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da </w:t>
            </w:r>
            <w:r w:rsidRPr="00CC119F">
              <w:rPr>
                <w:rFonts w:ascii="Calibri" w:eastAsia="Times New Roman" w:hAnsi="Calibri" w:cs="Times New Roman"/>
                <w:color w:val="000000"/>
                <w:lang w:eastAsia="pt-BR"/>
              </w:rPr>
              <w:t>Comissão de Ensino e Formação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color w:val="000000"/>
                <w:lang w:eastAsia="pt-BR"/>
              </w:rPr>
              <w:t>Luís Antônio Veríssimo</w:t>
            </w:r>
          </w:p>
        </w:tc>
      </w:tr>
      <w:tr w:rsidR="00CC119F" w:rsidRPr="00CC119F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color w:val="000000"/>
                <w:lang w:eastAsia="pt-BR"/>
              </w:rPr>
              <w:t>Coordenador da Comissão de Exercício Profissional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color w:val="000000"/>
                <w:lang w:eastAsia="pt-BR"/>
              </w:rPr>
              <w:t>Carlos Eduardo Mesquita Pedone</w:t>
            </w:r>
          </w:p>
        </w:tc>
      </w:tr>
      <w:tr w:rsidR="00CC119F" w:rsidRPr="00CC119F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5F5383" w:rsidP="005F53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Coordenadora Adjunta da </w:t>
            </w:r>
            <w:r w:rsidR="00CC119F" w:rsidRPr="00CC119F">
              <w:rPr>
                <w:rFonts w:ascii="Calibri" w:eastAsia="Times New Roman" w:hAnsi="Calibri" w:cs="Times New Roman"/>
                <w:color w:val="000000"/>
                <w:lang w:eastAsia="pt-BR"/>
              </w:rPr>
              <w:t>Comissão de Ética e Disciplina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5F5383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Núbia Margot Jardim</w:t>
            </w:r>
          </w:p>
        </w:tc>
      </w:tr>
      <w:tr w:rsidR="005F5383" w:rsidRPr="00CC119F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83" w:rsidRDefault="005F5383" w:rsidP="005F53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Coordenador da Comissão de Organização e Administração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83" w:rsidRDefault="005F5383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Carlos Alberto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Sant'Ana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</w:p>
        </w:tc>
      </w:tr>
      <w:tr w:rsidR="00CC119F" w:rsidRPr="00CC119F" w:rsidTr="009F5BE4">
        <w:trPr>
          <w:trHeight w:val="402"/>
          <w:jc w:val="center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Assessoria</w:t>
            </w:r>
          </w:p>
        </w:tc>
      </w:tr>
      <w:tr w:rsidR="00CC119F" w:rsidRPr="00CC119F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color w:val="000000"/>
                <w:lang w:eastAsia="pt-BR"/>
              </w:rPr>
              <w:t>Secretaria Executiva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color w:val="000000"/>
                <w:lang w:eastAsia="pt-BR"/>
              </w:rPr>
              <w:t>Josiane Bernardi</w:t>
            </w:r>
          </w:p>
        </w:tc>
      </w:tr>
    </w:tbl>
    <w:p w:rsidR="00CC119F" w:rsidRDefault="00CC119F" w:rsidP="00EA09F0">
      <w:pPr>
        <w:widowControl w:val="0"/>
        <w:suppressAutoHyphens/>
        <w:spacing w:after="0"/>
        <w:jc w:val="both"/>
        <w:rPr>
          <w:rFonts w:eastAsia="Cambria" w:cs="Calibri"/>
        </w:rPr>
      </w:pPr>
      <w:r w:rsidRPr="00CC119F">
        <w:rPr>
          <w:rFonts w:eastAsia="Cambria" w:cs="Calibri"/>
        </w:rPr>
        <w:t xml:space="preserve">Aos </w:t>
      </w:r>
      <w:r w:rsidR="001A1BEE">
        <w:rPr>
          <w:rFonts w:eastAsia="Cambria" w:cs="Calibri"/>
        </w:rPr>
        <w:t>12</w:t>
      </w:r>
      <w:r w:rsidRPr="00CC119F">
        <w:rPr>
          <w:rFonts w:eastAsia="Cambria" w:cs="Calibri"/>
        </w:rPr>
        <w:t xml:space="preserve"> dias do mês de </w:t>
      </w:r>
      <w:r w:rsidR="0001471F">
        <w:rPr>
          <w:rFonts w:eastAsia="Cambria" w:cs="Calibri"/>
        </w:rPr>
        <w:t>deze</w:t>
      </w:r>
      <w:r>
        <w:rPr>
          <w:rFonts w:eastAsia="Cambria" w:cs="Calibri"/>
        </w:rPr>
        <w:t xml:space="preserve">mbro </w:t>
      </w:r>
      <w:r w:rsidRPr="00CC119F">
        <w:rPr>
          <w:rFonts w:eastAsia="Cambria" w:cs="Calibri"/>
        </w:rPr>
        <w:t xml:space="preserve">de 2013, realizou-se, na sede do CAU/RS, cujo endereço consta em rodapé, a </w:t>
      </w:r>
      <w:r>
        <w:rPr>
          <w:rFonts w:eastAsia="Cambria" w:cs="Calibri"/>
        </w:rPr>
        <w:t>3</w:t>
      </w:r>
      <w:r w:rsidR="001A1BEE">
        <w:rPr>
          <w:rFonts w:eastAsia="Cambria" w:cs="Calibri"/>
        </w:rPr>
        <w:t>8</w:t>
      </w:r>
      <w:r w:rsidRPr="00CC119F">
        <w:rPr>
          <w:rFonts w:eastAsia="Cambria" w:cs="Calibri"/>
        </w:rPr>
        <w:t>ª Reunião do Conselho Diretor. Estavam presentes os conselheiros anteriormente citados, além do Presidente Roberto Py Gomes da Silveira, conforme lista de presença anexada a esta ata. A presente ata foi redigida pela Secretária Executiva Josiane Bernardi.</w:t>
      </w:r>
    </w:p>
    <w:p w:rsidR="001A1BEE" w:rsidRPr="001A1BEE" w:rsidRDefault="001A1BEE" w:rsidP="001A1BEE">
      <w:pPr>
        <w:numPr>
          <w:ilvl w:val="0"/>
          <w:numId w:val="4"/>
        </w:numPr>
        <w:spacing w:after="0" w:line="360" w:lineRule="auto"/>
        <w:contextualSpacing/>
        <w:jc w:val="both"/>
        <w:rPr>
          <w:rFonts w:eastAsia="Times New Roman" w:cs="Calibri"/>
          <w:b/>
          <w:lang w:eastAsia="pt-BR"/>
        </w:rPr>
      </w:pPr>
      <w:r w:rsidRPr="001A1BEE">
        <w:rPr>
          <w:rFonts w:eastAsia="Times New Roman" w:cs="Calibri"/>
          <w:b/>
          <w:lang w:eastAsia="pt-BR"/>
        </w:rPr>
        <w:t>Aprovação de Ata:</w:t>
      </w:r>
    </w:p>
    <w:p w:rsidR="001A1BEE" w:rsidRDefault="001A1BEE" w:rsidP="001A1BEE">
      <w:pPr>
        <w:numPr>
          <w:ilvl w:val="1"/>
          <w:numId w:val="6"/>
        </w:num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 w:rsidRPr="001A1BEE">
        <w:rPr>
          <w:rFonts w:eastAsia="Times New Roman" w:cs="Calibri"/>
          <w:lang w:eastAsia="pt-BR"/>
        </w:rPr>
        <w:t>Ata 37ª Reunião Conselho Diretor;</w:t>
      </w:r>
    </w:p>
    <w:p w:rsidR="00A40194" w:rsidRDefault="00A40194" w:rsidP="00A40194">
      <w:p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A ata encaminhada previamente a todos os membros do Conselho Diretor foi aprovada por unanimidade. </w:t>
      </w:r>
    </w:p>
    <w:p w:rsidR="001A1BEE" w:rsidRDefault="001A1BEE" w:rsidP="001A1BEE">
      <w:pPr>
        <w:numPr>
          <w:ilvl w:val="0"/>
          <w:numId w:val="4"/>
        </w:num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 w:rsidRPr="001A1BEE">
        <w:rPr>
          <w:rFonts w:eastAsia="Times New Roman" w:cs="Calibri"/>
          <w:b/>
          <w:lang w:eastAsia="pt-BR"/>
        </w:rPr>
        <w:t>Relatos da Presidência e Vice Presidência</w:t>
      </w:r>
      <w:r w:rsidRPr="001A1BEE">
        <w:rPr>
          <w:rFonts w:eastAsia="Times New Roman" w:cs="Calibri"/>
          <w:lang w:eastAsia="pt-BR"/>
        </w:rPr>
        <w:t>;</w:t>
      </w:r>
    </w:p>
    <w:p w:rsidR="00A40194" w:rsidRDefault="00A40194" w:rsidP="00A40194">
      <w:p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Presidente comenta que pela primeira vez serão </w:t>
      </w:r>
      <w:r w:rsidR="009B6001">
        <w:rPr>
          <w:rFonts w:eastAsia="Times New Roman" w:cs="Calibri"/>
          <w:lang w:eastAsia="pt-BR"/>
        </w:rPr>
        <w:t>incluídos no cerimonial da plenária</w:t>
      </w:r>
      <w:r w:rsidR="004469EC">
        <w:rPr>
          <w:rFonts w:eastAsia="Times New Roman" w:cs="Calibri"/>
          <w:lang w:eastAsia="pt-BR"/>
        </w:rPr>
        <w:t xml:space="preserve"> os Hinos Nacional e Rio</w:t>
      </w:r>
      <w:r>
        <w:rPr>
          <w:rFonts w:eastAsia="Times New Roman" w:cs="Calibri"/>
          <w:lang w:eastAsia="pt-BR"/>
        </w:rPr>
        <w:t xml:space="preserve">grandense, no inicio e no final da plenária, respectivamente. Devem ser aprovadas as atas das ultimas sessões plenárias. </w:t>
      </w:r>
    </w:p>
    <w:p w:rsidR="00A40194" w:rsidRDefault="00A40194" w:rsidP="00A40194">
      <w:p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lastRenderedPageBreak/>
        <w:t>Poderiam ser aprovadas as deliberações da</w:t>
      </w:r>
      <w:r w:rsidR="009B6001">
        <w:rPr>
          <w:rFonts w:eastAsia="Times New Roman" w:cs="Calibri"/>
          <w:lang w:eastAsia="pt-BR"/>
        </w:rPr>
        <w:t>s</w:t>
      </w:r>
      <w:r>
        <w:rPr>
          <w:rFonts w:eastAsia="Times New Roman" w:cs="Calibri"/>
          <w:lang w:eastAsia="pt-BR"/>
        </w:rPr>
        <w:t xml:space="preserve"> </w:t>
      </w:r>
      <w:r w:rsidR="009B6001">
        <w:rPr>
          <w:rFonts w:eastAsia="Times New Roman" w:cs="Calibri"/>
          <w:lang w:eastAsia="pt-BR"/>
        </w:rPr>
        <w:t>C</w:t>
      </w:r>
      <w:r>
        <w:rPr>
          <w:rFonts w:eastAsia="Times New Roman" w:cs="Calibri"/>
          <w:lang w:eastAsia="pt-BR"/>
        </w:rPr>
        <w:t xml:space="preserve">omissões de </w:t>
      </w:r>
      <w:r w:rsidR="009B6001">
        <w:rPr>
          <w:rFonts w:eastAsia="Times New Roman" w:cs="Calibri"/>
          <w:lang w:eastAsia="pt-BR"/>
        </w:rPr>
        <w:t xml:space="preserve">Planejamento e Finanças </w:t>
      </w:r>
      <w:r>
        <w:rPr>
          <w:rFonts w:eastAsia="Times New Roman" w:cs="Calibri"/>
          <w:lang w:eastAsia="pt-BR"/>
        </w:rPr>
        <w:t xml:space="preserve">e </w:t>
      </w:r>
      <w:r w:rsidR="009B6001">
        <w:rPr>
          <w:rFonts w:eastAsia="Times New Roman" w:cs="Calibri"/>
          <w:lang w:eastAsia="pt-BR"/>
        </w:rPr>
        <w:t>E</w:t>
      </w:r>
      <w:r>
        <w:rPr>
          <w:rFonts w:eastAsia="Times New Roman" w:cs="Calibri"/>
          <w:lang w:eastAsia="pt-BR"/>
        </w:rPr>
        <w:t>xercício</w:t>
      </w:r>
      <w:r w:rsidR="009B6001">
        <w:rPr>
          <w:rFonts w:eastAsia="Times New Roman" w:cs="Calibri"/>
          <w:lang w:eastAsia="pt-BR"/>
        </w:rPr>
        <w:t xml:space="preserve"> Profissional</w:t>
      </w:r>
      <w:r>
        <w:rPr>
          <w:rFonts w:eastAsia="Times New Roman" w:cs="Calibri"/>
          <w:lang w:eastAsia="pt-BR"/>
        </w:rPr>
        <w:t>.</w:t>
      </w:r>
    </w:p>
    <w:p w:rsidR="00A40194" w:rsidRDefault="00A40194" w:rsidP="00A40194">
      <w:p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Comenta que a </w:t>
      </w:r>
      <w:r w:rsidR="009B6001">
        <w:rPr>
          <w:rFonts w:eastAsia="Times New Roman" w:cs="Calibri"/>
          <w:lang w:eastAsia="pt-BR"/>
        </w:rPr>
        <w:t>C</w:t>
      </w:r>
      <w:r>
        <w:rPr>
          <w:rFonts w:eastAsia="Times New Roman" w:cs="Calibri"/>
          <w:lang w:eastAsia="pt-BR"/>
        </w:rPr>
        <w:t xml:space="preserve">omissão de </w:t>
      </w:r>
      <w:r w:rsidR="009B6001">
        <w:rPr>
          <w:rFonts w:eastAsia="Times New Roman" w:cs="Calibri"/>
          <w:lang w:eastAsia="pt-BR"/>
        </w:rPr>
        <w:t>N</w:t>
      </w:r>
      <w:r>
        <w:rPr>
          <w:rFonts w:eastAsia="Times New Roman" w:cs="Calibri"/>
          <w:lang w:eastAsia="pt-BR"/>
        </w:rPr>
        <w:t xml:space="preserve">egociação </w:t>
      </w:r>
      <w:r w:rsidR="009B6001">
        <w:rPr>
          <w:rFonts w:eastAsia="Times New Roman" w:cs="Calibri"/>
          <w:lang w:eastAsia="pt-BR"/>
        </w:rPr>
        <w:t>S</w:t>
      </w:r>
      <w:r>
        <w:rPr>
          <w:rFonts w:eastAsia="Times New Roman" w:cs="Calibri"/>
          <w:lang w:eastAsia="pt-BR"/>
        </w:rPr>
        <w:t xml:space="preserve">alarial com o </w:t>
      </w:r>
      <w:r w:rsidR="009B6001">
        <w:rPr>
          <w:rFonts w:eastAsia="Times New Roman" w:cs="Calibri"/>
          <w:lang w:eastAsia="pt-BR"/>
        </w:rPr>
        <w:t>SINSERCON</w:t>
      </w:r>
      <w:r>
        <w:rPr>
          <w:rFonts w:eastAsia="Times New Roman" w:cs="Calibri"/>
          <w:lang w:eastAsia="pt-BR"/>
        </w:rPr>
        <w:t xml:space="preserve">, realizou uma proposta, pagando 7% de reajuste salarial aos funcionários do conselho, sendo que deste percentual 5,5% já foram repassados. Existia a necessidade de finalizar esta questão com o sindicato, salienta que esta negociação </w:t>
      </w:r>
      <w:r w:rsidR="00177EA8">
        <w:rPr>
          <w:rFonts w:eastAsia="Times New Roman" w:cs="Calibri"/>
          <w:lang w:eastAsia="pt-BR"/>
        </w:rPr>
        <w:t xml:space="preserve">demorou e quando foi aprovado, o CAU/RS recebeu uma notificação judicial encaminhada a 12 conselhos, no intuito de resolver este assunto. Relata que </w:t>
      </w:r>
      <w:r w:rsidR="009B6001">
        <w:rPr>
          <w:rFonts w:eastAsia="Times New Roman" w:cs="Calibri"/>
          <w:lang w:eastAsia="pt-BR"/>
        </w:rPr>
        <w:t xml:space="preserve">o advogado Filipe </w:t>
      </w:r>
      <w:proofErr w:type="spellStart"/>
      <w:r w:rsidR="009B6001">
        <w:rPr>
          <w:rFonts w:eastAsia="Times New Roman" w:cs="Calibri"/>
          <w:lang w:eastAsia="pt-BR"/>
        </w:rPr>
        <w:t>Difini</w:t>
      </w:r>
      <w:proofErr w:type="spellEnd"/>
      <w:r w:rsidR="009B6001">
        <w:rPr>
          <w:rFonts w:eastAsia="Times New Roman" w:cs="Calibri"/>
          <w:lang w:eastAsia="pt-BR"/>
        </w:rPr>
        <w:t xml:space="preserve"> Santa Maria, juntamente com a assessora jurídica Bruna, compareceu</w:t>
      </w:r>
      <w:r w:rsidR="00177EA8">
        <w:rPr>
          <w:rFonts w:eastAsia="Times New Roman" w:cs="Calibri"/>
          <w:lang w:eastAsia="pt-BR"/>
        </w:rPr>
        <w:t xml:space="preserve"> a audiência e que posteriormente conversará com o Filipe para verificar a situação. </w:t>
      </w:r>
    </w:p>
    <w:p w:rsidR="001E160F" w:rsidRDefault="001E160F" w:rsidP="00A40194">
      <w:p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I</w:t>
      </w:r>
      <w:r w:rsidR="00373066">
        <w:rPr>
          <w:rFonts w:eastAsia="Times New Roman" w:cs="Calibri"/>
          <w:lang w:eastAsia="pt-BR"/>
        </w:rPr>
        <w:t>n</w:t>
      </w:r>
      <w:r>
        <w:rPr>
          <w:rFonts w:eastAsia="Times New Roman" w:cs="Calibri"/>
          <w:lang w:eastAsia="pt-BR"/>
        </w:rPr>
        <w:t xml:space="preserve">forma que a </w:t>
      </w:r>
      <w:r w:rsidR="00373066">
        <w:rPr>
          <w:rFonts w:eastAsia="Times New Roman" w:cs="Calibri"/>
          <w:lang w:eastAsia="pt-BR"/>
        </w:rPr>
        <w:t>F</w:t>
      </w:r>
      <w:r>
        <w:rPr>
          <w:rFonts w:eastAsia="Times New Roman" w:cs="Calibri"/>
          <w:lang w:eastAsia="pt-BR"/>
        </w:rPr>
        <w:t>ederação dos sindicatos dos servidores de conselhos</w:t>
      </w:r>
      <w:r w:rsidR="00373066">
        <w:rPr>
          <w:rFonts w:eastAsia="Times New Roman" w:cs="Calibri"/>
          <w:lang w:eastAsia="pt-BR"/>
        </w:rPr>
        <w:t xml:space="preserve"> entrou</w:t>
      </w:r>
      <w:r>
        <w:rPr>
          <w:rFonts w:eastAsia="Times New Roman" w:cs="Calibri"/>
          <w:lang w:eastAsia="pt-BR"/>
        </w:rPr>
        <w:t xml:space="preserve"> com recurso contra o concurso do </w:t>
      </w:r>
      <w:r w:rsidR="00373066">
        <w:rPr>
          <w:rFonts w:eastAsia="Times New Roman" w:cs="Calibri"/>
          <w:lang w:eastAsia="pt-BR"/>
        </w:rPr>
        <w:t>CAU/SC</w:t>
      </w:r>
      <w:r>
        <w:rPr>
          <w:rFonts w:eastAsia="Times New Roman" w:cs="Calibri"/>
          <w:lang w:eastAsia="pt-BR"/>
        </w:rPr>
        <w:t>, de que somente poderiam ser contratados os servidores após a definição d questão da contratação, se for celetista ou estatutário.</w:t>
      </w:r>
    </w:p>
    <w:p w:rsidR="001E160F" w:rsidRDefault="001E160F" w:rsidP="00A40194">
      <w:p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Comenta que a intenção é de que a prova do concurso seja realizada dia 23 de fevereiro de 2014. </w:t>
      </w:r>
    </w:p>
    <w:p w:rsidR="001E160F" w:rsidRDefault="00695969" w:rsidP="00A40194">
      <w:p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Quanto à plenária, entende que pode abrir os trabalhos e posteriormente passar a palavra </w:t>
      </w:r>
      <w:r w:rsidR="00A96548">
        <w:rPr>
          <w:rFonts w:eastAsia="Times New Roman" w:cs="Calibri"/>
          <w:lang w:eastAsia="pt-BR"/>
        </w:rPr>
        <w:t>às</w:t>
      </w:r>
      <w:r>
        <w:rPr>
          <w:rFonts w:eastAsia="Times New Roman" w:cs="Calibri"/>
          <w:lang w:eastAsia="pt-BR"/>
        </w:rPr>
        <w:t xml:space="preserve"> comissões e em seguida ao CP-CAU/RS. Após, o Tibiriçá falaria e, finalizando, o Presidente Haroldo, do CAU/BR. </w:t>
      </w:r>
    </w:p>
    <w:p w:rsidR="00A96548" w:rsidRDefault="00A96548" w:rsidP="00A40194">
      <w:p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Após a finalização da Plenária, será realizado o descerramento da placa de inauguração da nova sede do </w:t>
      </w:r>
      <w:r w:rsidR="00373066">
        <w:rPr>
          <w:rFonts w:eastAsia="Times New Roman" w:cs="Calibri"/>
          <w:lang w:eastAsia="pt-BR"/>
        </w:rPr>
        <w:t>C</w:t>
      </w:r>
      <w:r>
        <w:rPr>
          <w:rFonts w:eastAsia="Times New Roman" w:cs="Calibri"/>
          <w:lang w:eastAsia="pt-BR"/>
        </w:rPr>
        <w:t>onselho.</w:t>
      </w:r>
    </w:p>
    <w:p w:rsidR="00A96548" w:rsidRDefault="00A96548" w:rsidP="00A40194">
      <w:pPr>
        <w:spacing w:after="0" w:line="36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 O Presidente informa </w:t>
      </w:r>
      <w:r w:rsidR="00E91B80">
        <w:rPr>
          <w:rFonts w:eastAsia="Times New Roman" w:cs="Calibri"/>
          <w:lang w:eastAsia="pt-BR"/>
        </w:rPr>
        <w:t xml:space="preserve">que amanhã, dia 13 de dezembro, às 11 horas, </w:t>
      </w:r>
      <w:r>
        <w:rPr>
          <w:rFonts w:eastAsia="Times New Roman" w:cs="Calibri"/>
          <w:lang w:eastAsia="pt-BR"/>
        </w:rPr>
        <w:t>será a assinatura da escritura pública do 15º Andar.</w:t>
      </w:r>
    </w:p>
    <w:p w:rsidR="0001471F" w:rsidRDefault="0001471F" w:rsidP="00EA09F0">
      <w:pPr>
        <w:spacing w:after="0"/>
        <w:jc w:val="center"/>
      </w:pPr>
    </w:p>
    <w:p w:rsidR="00DB32B3" w:rsidRDefault="00DB32B3" w:rsidP="00EA09F0">
      <w:pPr>
        <w:spacing w:after="0"/>
        <w:jc w:val="center"/>
      </w:pPr>
      <w:r>
        <w:t xml:space="preserve">Não havendo mais assuntos a </w:t>
      </w:r>
      <w:proofErr w:type="gramStart"/>
      <w:r>
        <w:t>serem</w:t>
      </w:r>
      <w:proofErr w:type="gramEnd"/>
      <w:r>
        <w:t xml:space="preserve"> discutidos, o Presidente encerra a reunião as </w:t>
      </w:r>
      <w:r w:rsidR="00B33A2C">
        <w:t>15h16</w:t>
      </w:r>
      <w:r w:rsidR="006F3755">
        <w:t>.</w:t>
      </w:r>
    </w:p>
    <w:p w:rsidR="00EA09F0" w:rsidRDefault="00EA09F0" w:rsidP="00EA09F0">
      <w:pPr>
        <w:spacing w:after="0"/>
        <w:jc w:val="center"/>
      </w:pPr>
    </w:p>
    <w:p w:rsidR="00086430" w:rsidRDefault="00086430" w:rsidP="00EA09F0">
      <w:pPr>
        <w:spacing w:after="0"/>
        <w:jc w:val="center"/>
      </w:pPr>
      <w:bookmarkStart w:id="0" w:name="_GoBack"/>
      <w:bookmarkEnd w:id="0"/>
    </w:p>
    <w:p w:rsidR="001A1BEE" w:rsidRDefault="001A1BEE" w:rsidP="00EA09F0">
      <w:pPr>
        <w:spacing w:after="0"/>
        <w:jc w:val="center"/>
      </w:pPr>
    </w:p>
    <w:p w:rsidR="001A1BEE" w:rsidRDefault="001A1BEE" w:rsidP="00EA09F0">
      <w:pPr>
        <w:spacing w:after="0"/>
        <w:jc w:val="center"/>
      </w:pPr>
    </w:p>
    <w:p w:rsidR="006F3755" w:rsidRPr="006F3755" w:rsidRDefault="006F3755" w:rsidP="00EA09F0">
      <w:pPr>
        <w:spacing w:after="0" w:line="240" w:lineRule="auto"/>
        <w:jc w:val="center"/>
        <w:rPr>
          <w:b/>
        </w:rPr>
      </w:pPr>
      <w:r w:rsidRPr="006F3755">
        <w:rPr>
          <w:b/>
        </w:rPr>
        <w:t>Roberto Py Gomes da Silveira</w:t>
      </w:r>
    </w:p>
    <w:p w:rsidR="006F3755" w:rsidRPr="006F3755" w:rsidRDefault="006F3755" w:rsidP="00EA09F0">
      <w:pPr>
        <w:spacing w:after="0" w:line="240" w:lineRule="auto"/>
        <w:jc w:val="center"/>
        <w:rPr>
          <w:b/>
        </w:rPr>
      </w:pPr>
      <w:r w:rsidRPr="006F3755">
        <w:rPr>
          <w:b/>
        </w:rPr>
        <w:t xml:space="preserve">Presidente do CAU/RS </w:t>
      </w:r>
    </w:p>
    <w:p w:rsidR="006F3755" w:rsidRDefault="006F3755" w:rsidP="00EA09F0">
      <w:pPr>
        <w:spacing w:after="0"/>
        <w:jc w:val="center"/>
      </w:pPr>
    </w:p>
    <w:sectPr w:rsidR="006F3755" w:rsidSect="0008328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4AE" w:rsidRDefault="007404AE" w:rsidP="001C5BED">
      <w:pPr>
        <w:spacing w:after="0" w:line="240" w:lineRule="auto"/>
      </w:pPr>
      <w:r>
        <w:separator/>
      </w:r>
    </w:p>
  </w:endnote>
  <w:endnote w:type="continuationSeparator" w:id="0">
    <w:p w:rsidR="007404AE" w:rsidRDefault="007404AE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284" w:rsidRDefault="00083284" w:rsidP="00083284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</w:t>
    </w:r>
  </w:p>
  <w:p w:rsidR="00083284" w:rsidRDefault="00083284" w:rsidP="0008328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083284" w:rsidRDefault="00083284" w:rsidP="00083284">
    <w:pPr>
      <w:pStyle w:val="Rodap"/>
      <w:rPr>
        <w:rFonts w:ascii="Cambria" w:hAnsi="Cambria" w:cs="Times New Roman"/>
        <w:sz w:val="24"/>
        <w:szCs w:val="24"/>
      </w:rPr>
    </w:pPr>
  </w:p>
  <w:p w:rsidR="001C5BED" w:rsidRDefault="001C5B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4AE" w:rsidRDefault="007404AE" w:rsidP="001C5BED">
      <w:pPr>
        <w:spacing w:after="0" w:line="240" w:lineRule="auto"/>
      </w:pPr>
      <w:r>
        <w:separator/>
      </w:r>
    </w:p>
  </w:footnote>
  <w:footnote w:type="continuationSeparator" w:id="0">
    <w:p w:rsidR="007404AE" w:rsidRDefault="007404AE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ED" w:rsidRDefault="001C5BE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ED" w:rsidRDefault="0008328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6867C4E1" wp14:editId="6FF8E711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ED" w:rsidRDefault="001C5B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03DE8"/>
    <w:multiLevelType w:val="multilevel"/>
    <w:tmpl w:val="FBF0B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482861D8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3">
    <w:nsid w:val="4C411DFF"/>
    <w:multiLevelType w:val="multilevel"/>
    <w:tmpl w:val="16261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4">
    <w:nsid w:val="519B7BCF"/>
    <w:multiLevelType w:val="multilevel"/>
    <w:tmpl w:val="B5E4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5">
    <w:nsid w:val="6AE774E7"/>
    <w:multiLevelType w:val="hybridMultilevel"/>
    <w:tmpl w:val="EB303118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1471F"/>
    <w:rsid w:val="000444F2"/>
    <w:rsid w:val="00083284"/>
    <w:rsid w:val="00086430"/>
    <w:rsid w:val="000869C5"/>
    <w:rsid w:val="0012598C"/>
    <w:rsid w:val="00140EE4"/>
    <w:rsid w:val="00177EA8"/>
    <w:rsid w:val="001A1BEE"/>
    <w:rsid w:val="001C5BED"/>
    <w:rsid w:val="001E160F"/>
    <w:rsid w:val="00224B57"/>
    <w:rsid w:val="00294D87"/>
    <w:rsid w:val="002F394B"/>
    <w:rsid w:val="0034046D"/>
    <w:rsid w:val="00373066"/>
    <w:rsid w:val="003A6E39"/>
    <w:rsid w:val="003B5577"/>
    <w:rsid w:val="00401F3E"/>
    <w:rsid w:val="00412FE9"/>
    <w:rsid w:val="004469EC"/>
    <w:rsid w:val="00461D80"/>
    <w:rsid w:val="00471E66"/>
    <w:rsid w:val="005051B8"/>
    <w:rsid w:val="005210A3"/>
    <w:rsid w:val="005353AC"/>
    <w:rsid w:val="005A6011"/>
    <w:rsid w:val="005E0564"/>
    <w:rsid w:val="005F5383"/>
    <w:rsid w:val="00651651"/>
    <w:rsid w:val="0067081F"/>
    <w:rsid w:val="00695969"/>
    <w:rsid w:val="006F3755"/>
    <w:rsid w:val="007404AE"/>
    <w:rsid w:val="00744586"/>
    <w:rsid w:val="0076531D"/>
    <w:rsid w:val="0077565B"/>
    <w:rsid w:val="007905F5"/>
    <w:rsid w:val="008F63F6"/>
    <w:rsid w:val="00994063"/>
    <w:rsid w:val="009B6001"/>
    <w:rsid w:val="009D226C"/>
    <w:rsid w:val="009E45D6"/>
    <w:rsid w:val="00A40194"/>
    <w:rsid w:val="00A96548"/>
    <w:rsid w:val="00AB5D9C"/>
    <w:rsid w:val="00AD0F94"/>
    <w:rsid w:val="00B33A2C"/>
    <w:rsid w:val="00B54D00"/>
    <w:rsid w:val="00B65E84"/>
    <w:rsid w:val="00BA7583"/>
    <w:rsid w:val="00BB7E06"/>
    <w:rsid w:val="00C5767B"/>
    <w:rsid w:val="00C57F4E"/>
    <w:rsid w:val="00CC119F"/>
    <w:rsid w:val="00CE0A70"/>
    <w:rsid w:val="00D472C6"/>
    <w:rsid w:val="00D50F2F"/>
    <w:rsid w:val="00DB32B3"/>
    <w:rsid w:val="00DB6263"/>
    <w:rsid w:val="00E91B80"/>
    <w:rsid w:val="00EA09F0"/>
    <w:rsid w:val="00EB39D6"/>
    <w:rsid w:val="00F126FA"/>
    <w:rsid w:val="00F57551"/>
    <w:rsid w:val="00F6417A"/>
    <w:rsid w:val="00F91F47"/>
    <w:rsid w:val="00FB4223"/>
    <w:rsid w:val="00FC4B6F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9F546-A079-4B77-9A44-5964C92E1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492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2013-12-18T12:15:00Z</cp:lastPrinted>
  <dcterms:created xsi:type="dcterms:W3CDTF">2013-12-12T16:50:00Z</dcterms:created>
  <dcterms:modified xsi:type="dcterms:W3CDTF">2014-02-13T17:31:00Z</dcterms:modified>
</cp:coreProperties>
</file>