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737566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Ata da </w:t>
      </w:r>
      <w:r w:rsidR="00B43CC5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3</w:t>
      </w:r>
      <w:r w:rsidR="00E060BB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5</w:t>
      </w:r>
      <w:r w:rsidR="00656564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737566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65636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60BB">
        <w:rPr>
          <w:rFonts w:asciiTheme="minorHAnsi" w:hAnsiTheme="minorHAnsi" w:cs="Calibri"/>
          <w:sz w:val="22"/>
          <w:szCs w:val="22"/>
        </w:rPr>
        <w:t>17</w:t>
      </w:r>
      <w:r w:rsidR="00DC53BA" w:rsidRPr="00737566">
        <w:rPr>
          <w:rFonts w:asciiTheme="minorHAnsi" w:hAnsiTheme="minorHAnsi" w:cs="Calibri"/>
          <w:sz w:val="22"/>
          <w:szCs w:val="22"/>
        </w:rPr>
        <w:t>/</w:t>
      </w:r>
      <w:r w:rsidR="00B14925">
        <w:rPr>
          <w:rFonts w:asciiTheme="minorHAnsi" w:hAnsiTheme="minorHAnsi" w:cs="Calibri"/>
          <w:sz w:val="22"/>
          <w:szCs w:val="22"/>
        </w:rPr>
        <w:t>10</w:t>
      </w:r>
      <w:r w:rsidRPr="00737566">
        <w:rPr>
          <w:rFonts w:asciiTheme="minorHAnsi" w:hAnsiTheme="minorHAnsi" w:cs="Calibri"/>
          <w:sz w:val="22"/>
          <w:szCs w:val="22"/>
        </w:rPr>
        <w:t>/2013</w:t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b/>
          <w:sz w:val="22"/>
          <w:szCs w:val="22"/>
        </w:rPr>
        <w:t>HORÁRIO DE INÍCIO:</w:t>
      </w:r>
      <w:r w:rsidR="00942E85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60BB">
        <w:rPr>
          <w:rFonts w:asciiTheme="minorHAnsi" w:hAnsiTheme="minorHAnsi" w:cs="Calibri"/>
          <w:sz w:val="22"/>
          <w:szCs w:val="22"/>
        </w:rPr>
        <w:t>14</w:t>
      </w:r>
      <w:r w:rsidR="00865636">
        <w:rPr>
          <w:rFonts w:asciiTheme="minorHAnsi" w:hAnsiTheme="minorHAnsi" w:cs="Calibri"/>
          <w:sz w:val="22"/>
          <w:szCs w:val="22"/>
        </w:rPr>
        <w:t>h15</w:t>
      </w:r>
    </w:p>
    <w:p w:rsidR="005C0FD3" w:rsidRPr="00737566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b/>
          <w:sz w:val="22"/>
          <w:szCs w:val="22"/>
        </w:rPr>
        <w:t>LOCAL:</w:t>
      </w:r>
      <w:r w:rsidRPr="00737566">
        <w:rPr>
          <w:rFonts w:asciiTheme="minorHAnsi" w:hAnsiTheme="minorHAnsi" w:cs="Calibri"/>
          <w:sz w:val="22"/>
          <w:szCs w:val="22"/>
        </w:rPr>
        <w:t xml:space="preserve"> Sede do CAU/RS</w:t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951DE" w:rsidRPr="006951DE">
        <w:rPr>
          <w:rFonts w:asciiTheme="minorHAnsi" w:hAnsiTheme="minorHAnsi" w:cs="Calibri"/>
          <w:sz w:val="22"/>
          <w:szCs w:val="22"/>
        </w:rPr>
        <w:t>16h30</w:t>
      </w:r>
    </w:p>
    <w:p w:rsidR="005C0FD3" w:rsidRPr="00737566" w:rsidRDefault="005C0FD3" w:rsidP="00AB582F">
      <w:pPr>
        <w:pStyle w:val="PargrafodaLista"/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37566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3320"/>
      </w:tblGrid>
      <w:tr w:rsidR="00E060BB" w:rsidRPr="00E060BB" w:rsidTr="00E060BB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060BB" w:rsidRPr="00E060BB" w:rsidRDefault="00E060BB" w:rsidP="00E060B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Presidente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Vice Presidente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Alberto Fedosow Cabral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060BB" w:rsidRPr="00E060BB" w:rsidRDefault="00E060BB" w:rsidP="00E060B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Cargo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Nome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862328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Coordenador Comissão de Planejamento e Finanças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pt-BR"/>
              </w:rPr>
              <w:t>Fausto</w:t>
            </w:r>
            <w:proofErr w:type="spellEnd"/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pt-BR"/>
              </w:rPr>
              <w:t xml:space="preserve"> Henrique Steffen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Coordenador Adjunto Comissão de Ensino e Formação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Luís Antônio Veríssimo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862328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Coordenador Comissão de Exercício Profissional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Carlos Eduardo Mesquita Pedone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862328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Coordenador Comissão de Ética e Disciplina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Marcelo Petrucci Maia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862328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Coordenador Comissão de </w:t>
            </w:r>
            <w:r w:rsidR="00862328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Organização e Administração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Sant’Ana</w:t>
            </w:r>
            <w:proofErr w:type="gramEnd"/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060BB" w:rsidRPr="00E060BB" w:rsidRDefault="00E060BB" w:rsidP="00E060B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Assessoria</w:t>
            </w:r>
          </w:p>
        </w:tc>
      </w:tr>
      <w:tr w:rsidR="00862328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28" w:rsidRPr="00E060BB" w:rsidRDefault="00862328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Diretor Geral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28" w:rsidRPr="00E060BB" w:rsidRDefault="00862328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Eduardo Bimbi</w:t>
            </w:r>
          </w:p>
        </w:tc>
      </w:tr>
      <w:tr w:rsidR="00E060BB" w:rsidRPr="00E060BB" w:rsidTr="00E060BB">
        <w:trPr>
          <w:trHeight w:val="402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862328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Secretá</w:t>
            </w:r>
            <w:r w:rsidR="00E060BB"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ria Executiva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0BB" w:rsidRPr="00E060BB" w:rsidRDefault="00E060BB" w:rsidP="00E060BB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060BB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Josiane Bernardi</w:t>
            </w:r>
          </w:p>
        </w:tc>
      </w:tr>
    </w:tbl>
    <w:p w:rsidR="00B87072" w:rsidRDefault="00C83BA0" w:rsidP="00192F9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65428">
        <w:rPr>
          <w:rFonts w:asciiTheme="minorHAnsi" w:hAnsiTheme="minorHAnsi" w:cs="Calibri"/>
          <w:sz w:val="22"/>
          <w:szCs w:val="22"/>
        </w:rPr>
        <w:t>Ao</w:t>
      </w:r>
      <w:r w:rsidR="00B43CC5" w:rsidRPr="00D65428">
        <w:rPr>
          <w:rFonts w:asciiTheme="minorHAnsi" w:hAnsiTheme="minorHAnsi" w:cs="Calibri"/>
          <w:sz w:val="22"/>
          <w:szCs w:val="22"/>
        </w:rPr>
        <w:t xml:space="preserve">s </w:t>
      </w:r>
      <w:r w:rsidR="00543614">
        <w:rPr>
          <w:rFonts w:asciiTheme="minorHAnsi" w:hAnsiTheme="minorHAnsi" w:cs="Calibri"/>
          <w:sz w:val="22"/>
          <w:szCs w:val="22"/>
        </w:rPr>
        <w:t>17</w:t>
      </w:r>
      <w:r w:rsidR="00B43CC5" w:rsidRPr="00D65428">
        <w:rPr>
          <w:rFonts w:asciiTheme="minorHAnsi" w:hAnsiTheme="minorHAnsi" w:cs="Calibri"/>
          <w:sz w:val="22"/>
          <w:szCs w:val="22"/>
        </w:rPr>
        <w:t xml:space="preserve"> dias do </w:t>
      </w:r>
      <w:r w:rsidR="008114E8" w:rsidRPr="00D65428">
        <w:rPr>
          <w:rFonts w:asciiTheme="minorHAnsi" w:hAnsiTheme="minorHAnsi" w:cs="Calibri"/>
          <w:sz w:val="22"/>
          <w:szCs w:val="22"/>
        </w:rPr>
        <w:t xml:space="preserve">mês 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de </w:t>
      </w:r>
      <w:r w:rsidR="00B14925">
        <w:rPr>
          <w:rFonts w:asciiTheme="minorHAnsi" w:hAnsiTheme="minorHAnsi" w:cs="Calibri"/>
          <w:sz w:val="22"/>
          <w:szCs w:val="22"/>
        </w:rPr>
        <w:t xml:space="preserve">outubro 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543614">
        <w:rPr>
          <w:rFonts w:asciiTheme="minorHAnsi" w:hAnsiTheme="minorHAnsi" w:cs="Calibri"/>
          <w:sz w:val="22"/>
          <w:szCs w:val="22"/>
        </w:rPr>
        <w:t>35</w:t>
      </w:r>
      <w:r w:rsidR="00DC53BA" w:rsidRPr="00D65428">
        <w:rPr>
          <w:rFonts w:asciiTheme="minorHAnsi" w:hAnsiTheme="minorHAnsi" w:cs="Calibri"/>
          <w:sz w:val="22"/>
          <w:szCs w:val="22"/>
        </w:rPr>
        <w:t>ª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D65428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D65428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D65428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D65428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D65428">
        <w:rPr>
          <w:rFonts w:asciiTheme="minorHAnsi" w:hAnsiTheme="minorHAnsi" w:cs="Calibri"/>
          <w:sz w:val="22"/>
          <w:szCs w:val="22"/>
        </w:rPr>
        <w:t xml:space="preserve"> </w:t>
      </w:r>
      <w:r w:rsidR="00C45D32">
        <w:rPr>
          <w:rFonts w:asciiTheme="minorHAnsi" w:hAnsiTheme="minorHAnsi" w:cs="Calibri"/>
          <w:sz w:val="22"/>
          <w:szCs w:val="22"/>
        </w:rPr>
        <w:t xml:space="preserve">presente </w:t>
      </w:r>
      <w:r w:rsidR="00B87072" w:rsidRPr="00D65428">
        <w:rPr>
          <w:rFonts w:asciiTheme="minorHAnsi" w:hAnsiTheme="minorHAnsi" w:cs="Calibri"/>
          <w:sz w:val="22"/>
          <w:szCs w:val="22"/>
        </w:rPr>
        <w:t>ata foi redigida pela S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D65428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D65428">
        <w:rPr>
          <w:rFonts w:asciiTheme="minorHAnsi" w:hAnsiTheme="minorHAnsi" w:cs="Calibri"/>
          <w:sz w:val="22"/>
          <w:szCs w:val="22"/>
        </w:rPr>
        <w:t>Josiane Bernardi</w:t>
      </w:r>
      <w:r w:rsidR="00B87072" w:rsidRPr="00D65428">
        <w:rPr>
          <w:rFonts w:asciiTheme="minorHAnsi" w:hAnsiTheme="minorHAnsi" w:cs="Calibri"/>
          <w:sz w:val="22"/>
          <w:szCs w:val="22"/>
        </w:rPr>
        <w:t>.</w:t>
      </w:r>
    </w:p>
    <w:p w:rsidR="00543614" w:rsidRPr="00543614" w:rsidRDefault="00543614" w:rsidP="00192F9F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43614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Aprovação de Atas:</w:t>
      </w:r>
    </w:p>
    <w:p w:rsidR="00543614" w:rsidRPr="00543614" w:rsidRDefault="00543614" w:rsidP="00192F9F">
      <w:pPr>
        <w:numPr>
          <w:ilvl w:val="1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43614">
        <w:rPr>
          <w:rFonts w:asciiTheme="minorHAnsi" w:eastAsia="Times New Roman" w:hAnsiTheme="minorHAnsi" w:cs="Calibri"/>
          <w:sz w:val="22"/>
          <w:szCs w:val="22"/>
          <w:lang w:eastAsia="pt-BR"/>
        </w:rPr>
        <w:t>Ata da 34ª Reunião do Conselho Diretor;</w:t>
      </w:r>
    </w:p>
    <w:p w:rsidR="00543614" w:rsidRPr="00543614" w:rsidRDefault="00543614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A ata encaminhada previamente aos Conselheiros foi aprovada por unanimidade.</w:t>
      </w:r>
    </w:p>
    <w:p w:rsidR="00543614" w:rsidRPr="00543614" w:rsidRDefault="00543614" w:rsidP="00192F9F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43614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</w:t>
      </w:r>
      <w:r w:rsidRPr="00543614">
        <w:rPr>
          <w:rFonts w:asciiTheme="minorHAnsi" w:eastAsia="Times New Roman" w:hAnsiTheme="minorHAnsi" w:cs="Calibri"/>
          <w:sz w:val="22"/>
          <w:szCs w:val="22"/>
          <w:lang w:eastAsia="pt-BR"/>
        </w:rPr>
        <w:t>:</w:t>
      </w:r>
    </w:p>
    <w:p w:rsidR="00543614" w:rsidRPr="00525DF2" w:rsidRDefault="00543614" w:rsidP="00192F9F">
      <w:pPr>
        <w:numPr>
          <w:ilvl w:val="1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25DF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Mudança para Sede Própria;</w:t>
      </w:r>
    </w:p>
    <w:p w:rsidR="00865636" w:rsidRDefault="00865636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que na </w:t>
      </w:r>
      <w:r w:rsidR="00862328">
        <w:rPr>
          <w:rFonts w:asciiTheme="minorHAnsi" w:eastAsia="Times New Roman" w:hAnsiTheme="minorHAnsi" w:cs="Calibri"/>
          <w:sz w:val="22"/>
          <w:szCs w:val="22"/>
          <w:lang w:eastAsia="pt-BR"/>
        </w:rPr>
        <w:t>terça-feira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 dia 22/10 será assinada a l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>av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ratura da 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>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scritura 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ública para recebimento do 14º Andar e as vagas de </w:t>
      </w:r>
      <w:r w:rsidR="00C45D32">
        <w:rPr>
          <w:rFonts w:asciiTheme="minorHAnsi" w:eastAsia="Times New Roman" w:hAnsiTheme="minorHAnsi" w:cs="Calibri"/>
          <w:sz w:val="22"/>
          <w:szCs w:val="22"/>
          <w:lang w:eastAsia="pt-BR"/>
        </w:rPr>
        <w:t>estacionamento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correspondentes. Relata </w:t>
      </w:r>
      <w:r w:rsidR="008623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</w:t>
      </w:r>
      <w:r w:rsidR="00C45D32">
        <w:rPr>
          <w:rFonts w:asciiTheme="minorHAnsi" w:eastAsia="Times New Roman" w:hAnsiTheme="minorHAnsi" w:cs="Calibri"/>
          <w:sz w:val="22"/>
          <w:szCs w:val="22"/>
          <w:lang w:eastAsia="pt-BR"/>
        </w:rPr>
        <w:t>visitou, junto a alguns funcionários do Conselho,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 auditório 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Edifício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La Defense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 onde serão realizadas as plenárias</w:t>
      </w:r>
      <w:r w:rsidR="00862328">
        <w:rPr>
          <w:rFonts w:asciiTheme="minorHAnsi" w:eastAsia="Times New Roman" w:hAnsiTheme="minorHAnsi" w:cs="Calibri"/>
          <w:sz w:val="22"/>
          <w:szCs w:val="22"/>
          <w:lang w:eastAsia="pt-BR"/>
        </w:rPr>
        <w:t>. S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alienta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que a estrutura é ótima</w:t>
      </w:r>
      <w:r w:rsidR="00C45D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</w:t>
      </w:r>
      <w:r w:rsidR="008623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quando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houver 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necessidade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realizar 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uma grande reunião,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salão de festas também </w:t>
      </w:r>
      <w:r w:rsidR="008623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pode ser </w:t>
      </w:r>
      <w:r w:rsidR="00C21B38">
        <w:rPr>
          <w:rFonts w:asciiTheme="minorHAnsi" w:eastAsia="Times New Roman" w:hAnsiTheme="minorHAnsi" w:cs="Calibri"/>
          <w:sz w:val="22"/>
          <w:szCs w:val="22"/>
          <w:lang w:eastAsia="pt-BR"/>
        </w:rPr>
        <w:t>utilizado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33111E" w:rsidRDefault="0033111E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9721D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Diretor Geral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Bimbi </w:t>
      </w:r>
      <w:r w:rsidR="008623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que a mudança</w:t>
      </w:r>
      <w:r w:rsidR="00C45D32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C45D32">
        <w:rPr>
          <w:rFonts w:asciiTheme="minorHAnsi" w:eastAsia="Times New Roman" w:hAnsiTheme="minorHAnsi" w:cs="Calibri"/>
          <w:sz w:val="22"/>
          <w:szCs w:val="22"/>
          <w:lang w:eastAsia="pt-BR"/>
        </w:rPr>
        <w:t>para a sede própria do CAU/RS, será realizada nos dias 01 e 02 de novembro</w:t>
      </w:r>
      <w:r w:rsidR="008623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Comenta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foi </w:t>
      </w:r>
      <w:r w:rsidR="00862328">
        <w:rPr>
          <w:rFonts w:asciiTheme="minorHAnsi" w:eastAsia="Times New Roman" w:hAnsiTheme="minorHAnsi" w:cs="Calibri"/>
          <w:sz w:val="22"/>
          <w:szCs w:val="22"/>
          <w:lang w:eastAsia="pt-BR"/>
        </w:rPr>
        <w:t>realizada a contratação d</w:t>
      </w:r>
      <w:r w:rsidR="00781CF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arquiteto</w:t>
      </w:r>
      <w:r w:rsidR="00781CF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urbanista Rodrigo Rosinha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C45D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por dispensa de licitação, para realizar o projeto de interiores, que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>contempla mobiliário</w:t>
      </w:r>
      <w:r w:rsidR="00C45D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</w:t>
      </w:r>
      <w:r w:rsidR="00C45D32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comunicação visual para o setor de atendimento da nova sede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que o mesmo virá </w:t>
      </w:r>
      <w:r w:rsidR="009721DA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 15 horas para reunião. </w:t>
      </w:r>
    </w:p>
    <w:p w:rsidR="0033111E" w:rsidRDefault="0033111E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que esteve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em reunião com o Presidente da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SERGS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juntamente com o Diretor Geral Bimbi e a funcionária Carla, com a finalidade de informar </w:t>
      </w:r>
      <w:r w:rsidR="00AD07C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em 14 de novembro serão entregues as salas que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Conselho utiliza no </w:t>
      </w:r>
      <w:r w:rsidR="00AD07C1">
        <w:rPr>
          <w:rFonts w:asciiTheme="minorHAnsi" w:eastAsia="Times New Roman" w:hAnsiTheme="minorHAnsi" w:cs="Calibri"/>
          <w:sz w:val="22"/>
          <w:szCs w:val="22"/>
          <w:lang w:eastAsia="pt-BR"/>
        </w:rPr>
        <w:t>prédio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atualmente</w:t>
      </w:r>
      <w:r w:rsidR="00AD07C1">
        <w:rPr>
          <w:rFonts w:asciiTheme="minorHAnsi" w:eastAsia="Times New Roman" w:hAnsiTheme="minorHAnsi" w:cs="Calibri"/>
          <w:sz w:val="22"/>
          <w:szCs w:val="22"/>
          <w:lang w:eastAsia="pt-BR"/>
        </w:rPr>
        <w:t>, com exceção da sala 42 que será usada como depósito por algum tempo</w:t>
      </w:r>
      <w:r w:rsidR="009721D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porém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sem </w:t>
      </w:r>
      <w:r w:rsidR="009721DA">
        <w:rPr>
          <w:rFonts w:asciiTheme="minorHAnsi" w:eastAsia="Times New Roman" w:hAnsiTheme="minorHAnsi" w:cs="Calibri"/>
          <w:sz w:val="22"/>
          <w:szCs w:val="22"/>
          <w:lang w:eastAsia="pt-BR"/>
        </w:rPr>
        <w:t>prazo definido</w:t>
      </w:r>
      <w:r w:rsidR="00AD07C1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C21448" w:rsidRDefault="00C21448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Quanto à questão do estacionamento nas vagas do CAU/RS, o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entende que devem ser pensados parâmetros para utilização das mesmas, pelos co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nselheiros e pelos funcionários e solicita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aos conselheiros que pense</w:t>
      </w:r>
      <w:r w:rsidR="00977E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 na questão e sugiram soluções na próxima reunião do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="00977E5F">
        <w:rPr>
          <w:rFonts w:asciiTheme="minorHAnsi" w:eastAsia="Times New Roman" w:hAnsiTheme="minorHAnsi" w:cs="Calibri"/>
          <w:sz w:val="22"/>
          <w:szCs w:val="22"/>
          <w:lang w:eastAsia="pt-BR"/>
        </w:rPr>
        <w:t>onselho Diretor.</w:t>
      </w:r>
    </w:p>
    <w:p w:rsidR="00543614" w:rsidRPr="00192F9F" w:rsidRDefault="00543614" w:rsidP="00192F9F">
      <w:pPr>
        <w:numPr>
          <w:ilvl w:val="1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92F9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Proposta de Calendário para as Sessões Plenárias de 2014;</w:t>
      </w:r>
    </w:p>
    <w:p w:rsidR="00543614" w:rsidRDefault="004D03D8" w:rsidP="00192F9F">
      <w:pPr>
        <w:spacing w:line="276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O Presidente apresenta proposta de calendário para as plenárias do próximo ano, partindo da ideia de que o CAU/BR mantenha a agenda para as mesmas semanas. Os conselheiros aprovam</w:t>
      </w:r>
      <w:r w:rsidR="00D52B04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o calendário sugerido, por unanimidade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.</w:t>
      </w:r>
    </w:p>
    <w:p w:rsidR="004B6A93" w:rsidRPr="00192F9F" w:rsidRDefault="004B6A93" w:rsidP="00192F9F">
      <w:pPr>
        <w:pStyle w:val="PargrafodaLista"/>
        <w:numPr>
          <w:ilvl w:val="1"/>
          <w:numId w:val="9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pt-BR"/>
        </w:rPr>
      </w:pPr>
      <w:r w:rsidRPr="00192F9F">
        <w:rPr>
          <w:rFonts w:asciiTheme="minorHAnsi" w:hAnsiTheme="minorHAnsi" w:cs="Arial"/>
          <w:b/>
          <w:sz w:val="22"/>
          <w:szCs w:val="22"/>
          <w:lang w:eastAsia="pt-BR"/>
        </w:rPr>
        <w:t xml:space="preserve"> Inauguração do </w:t>
      </w:r>
      <w:proofErr w:type="spellStart"/>
      <w:proofErr w:type="gramStart"/>
      <w:r w:rsidR="00D52B04" w:rsidRPr="00192F9F">
        <w:rPr>
          <w:rFonts w:asciiTheme="minorHAnsi" w:hAnsiTheme="minorHAnsi" w:cs="Arial"/>
          <w:b/>
          <w:sz w:val="22"/>
          <w:szCs w:val="22"/>
          <w:lang w:eastAsia="pt-BR"/>
        </w:rPr>
        <w:t>EdificaPOA</w:t>
      </w:r>
      <w:proofErr w:type="spellEnd"/>
      <w:proofErr w:type="gramEnd"/>
      <w:r w:rsidR="00D52B04" w:rsidRPr="00192F9F">
        <w:rPr>
          <w:rFonts w:asciiTheme="minorHAnsi" w:hAnsiTheme="minorHAnsi" w:cs="Arial"/>
          <w:b/>
          <w:sz w:val="22"/>
          <w:szCs w:val="22"/>
          <w:lang w:eastAsia="pt-BR"/>
        </w:rPr>
        <w:t xml:space="preserve"> </w:t>
      </w:r>
      <w:r w:rsidRPr="00192F9F">
        <w:rPr>
          <w:rFonts w:asciiTheme="minorHAnsi" w:hAnsiTheme="minorHAnsi" w:cs="Arial"/>
          <w:b/>
          <w:sz w:val="22"/>
          <w:szCs w:val="22"/>
          <w:lang w:eastAsia="pt-BR"/>
        </w:rPr>
        <w:t xml:space="preserve">e DM web; </w:t>
      </w:r>
    </w:p>
    <w:p w:rsidR="00D52B04" w:rsidRDefault="004B6A93" w:rsidP="00192F9F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pt-BR"/>
        </w:rPr>
      </w:pPr>
      <w:r w:rsidRPr="004B6A93">
        <w:rPr>
          <w:rFonts w:asciiTheme="minorHAnsi" w:hAnsiTheme="minorHAnsi" w:cs="Arial"/>
          <w:sz w:val="22"/>
          <w:szCs w:val="22"/>
          <w:lang w:eastAsia="pt-BR"/>
        </w:rPr>
        <w:t xml:space="preserve">O </w:t>
      </w:r>
      <w:r w:rsidR="00D52B04">
        <w:rPr>
          <w:rFonts w:asciiTheme="minorHAnsi" w:hAnsiTheme="minorHAnsi" w:cs="Arial"/>
          <w:sz w:val="22"/>
          <w:szCs w:val="22"/>
          <w:lang w:eastAsia="pt-BR"/>
        </w:rPr>
        <w:t xml:space="preserve">Presidente relata </w:t>
      </w:r>
      <w:r w:rsidRPr="004B6A93">
        <w:rPr>
          <w:rFonts w:asciiTheme="minorHAnsi" w:hAnsiTheme="minorHAnsi" w:cs="Arial"/>
          <w:sz w:val="22"/>
          <w:szCs w:val="22"/>
          <w:lang w:eastAsia="pt-BR"/>
        </w:rPr>
        <w:t xml:space="preserve">que </w:t>
      </w:r>
      <w:r w:rsidR="00D52B04">
        <w:rPr>
          <w:rFonts w:asciiTheme="minorHAnsi" w:hAnsiTheme="minorHAnsi" w:cs="Arial"/>
          <w:sz w:val="22"/>
          <w:szCs w:val="22"/>
          <w:lang w:eastAsia="pt-BR"/>
        </w:rPr>
        <w:t xml:space="preserve">compareceu a cerimônia de inauguração do </w:t>
      </w:r>
      <w:proofErr w:type="spellStart"/>
      <w:proofErr w:type="gramStart"/>
      <w:r w:rsidR="00D52B04" w:rsidRPr="00D52B04">
        <w:rPr>
          <w:rFonts w:asciiTheme="minorHAnsi" w:hAnsiTheme="minorHAnsi" w:cs="Arial"/>
          <w:sz w:val="22"/>
          <w:szCs w:val="22"/>
          <w:lang w:eastAsia="pt-BR"/>
        </w:rPr>
        <w:t>EdificaPOA</w:t>
      </w:r>
      <w:proofErr w:type="spellEnd"/>
      <w:proofErr w:type="gramEnd"/>
      <w:r w:rsidR="00D52B04">
        <w:rPr>
          <w:rFonts w:asciiTheme="minorHAnsi" w:hAnsiTheme="minorHAnsi" w:cs="Arial"/>
          <w:sz w:val="22"/>
          <w:szCs w:val="22"/>
          <w:lang w:eastAsia="pt-BR"/>
        </w:rPr>
        <w:t xml:space="preserve">, </w:t>
      </w:r>
      <w:r w:rsidR="00D52B04" w:rsidRPr="00D52B04">
        <w:rPr>
          <w:rFonts w:asciiTheme="minorHAnsi" w:hAnsiTheme="minorHAnsi" w:cs="Arial"/>
          <w:sz w:val="22"/>
          <w:szCs w:val="22"/>
          <w:lang w:eastAsia="pt-BR"/>
        </w:rPr>
        <w:t>novo escritório de licenciamento e regularização fundiária</w:t>
      </w:r>
      <w:r w:rsidR="00D52B04">
        <w:rPr>
          <w:rFonts w:asciiTheme="minorHAnsi" w:hAnsiTheme="minorHAnsi" w:cs="Arial"/>
          <w:sz w:val="22"/>
          <w:szCs w:val="22"/>
          <w:lang w:eastAsia="pt-BR"/>
        </w:rPr>
        <w:t xml:space="preserve"> da Prefeitura Municipal de Porto Alegre ocorrida ontem e </w:t>
      </w:r>
      <w:r>
        <w:rPr>
          <w:rFonts w:asciiTheme="minorHAnsi" w:hAnsiTheme="minorHAnsi" w:cs="Arial"/>
          <w:sz w:val="22"/>
          <w:szCs w:val="22"/>
          <w:lang w:eastAsia="pt-BR"/>
        </w:rPr>
        <w:t>que na oportunidade declarou que o CAU/RS gostaria de ser parceiro das prefeituras, quanto ao que deve ser objeto de verificação e fiscalização pela</w:t>
      </w:r>
      <w:r w:rsidR="00D52B04">
        <w:rPr>
          <w:rFonts w:asciiTheme="minorHAnsi" w:hAnsiTheme="minorHAnsi" w:cs="Arial"/>
          <w:sz w:val="22"/>
          <w:szCs w:val="22"/>
          <w:lang w:eastAsia="pt-BR"/>
        </w:rPr>
        <w:t>s</w:t>
      </w:r>
      <w:r>
        <w:rPr>
          <w:rFonts w:asciiTheme="minorHAnsi" w:hAnsiTheme="minorHAnsi" w:cs="Arial"/>
          <w:sz w:val="22"/>
          <w:szCs w:val="22"/>
          <w:lang w:eastAsia="pt-BR"/>
        </w:rPr>
        <w:t xml:space="preserve"> </w:t>
      </w:r>
      <w:r w:rsidR="00D52B04">
        <w:rPr>
          <w:rFonts w:asciiTheme="minorHAnsi" w:hAnsiTheme="minorHAnsi" w:cs="Arial"/>
          <w:sz w:val="22"/>
          <w:szCs w:val="22"/>
          <w:lang w:eastAsia="pt-BR"/>
        </w:rPr>
        <w:t xml:space="preserve">mesmas. Informa também, que o CAU/RS </w:t>
      </w:r>
      <w:r w:rsidR="00D52B04" w:rsidRPr="00D52B04">
        <w:rPr>
          <w:rFonts w:asciiTheme="minorHAnsi" w:hAnsiTheme="minorHAnsi" w:cs="Arial"/>
          <w:sz w:val="22"/>
          <w:szCs w:val="22"/>
          <w:lang w:eastAsia="pt-BR"/>
        </w:rPr>
        <w:t xml:space="preserve">assinou um protocolo de intenções </w:t>
      </w:r>
      <w:r w:rsidR="00D52B04">
        <w:rPr>
          <w:rFonts w:asciiTheme="minorHAnsi" w:hAnsiTheme="minorHAnsi" w:cs="Arial"/>
          <w:sz w:val="22"/>
          <w:szCs w:val="22"/>
          <w:lang w:eastAsia="pt-BR"/>
        </w:rPr>
        <w:t>com a Prefeitura de Porto Alegre.</w:t>
      </w:r>
    </w:p>
    <w:p w:rsidR="00FC0219" w:rsidRPr="00192F9F" w:rsidRDefault="00FC0219" w:rsidP="00192F9F">
      <w:pPr>
        <w:pStyle w:val="PargrafodaLista"/>
        <w:numPr>
          <w:ilvl w:val="1"/>
          <w:numId w:val="9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pt-BR"/>
        </w:rPr>
      </w:pPr>
      <w:r w:rsidRPr="00192F9F">
        <w:rPr>
          <w:rFonts w:asciiTheme="minorHAnsi" w:hAnsiTheme="minorHAnsi" w:cs="Arial"/>
          <w:b/>
          <w:sz w:val="22"/>
          <w:szCs w:val="22"/>
          <w:lang w:eastAsia="pt-BR"/>
        </w:rPr>
        <w:t>II Fórum Temático: Apresentação de Projetos</w:t>
      </w:r>
      <w:r w:rsidR="00D52B04" w:rsidRPr="00192F9F">
        <w:rPr>
          <w:rFonts w:asciiTheme="minorHAnsi" w:hAnsiTheme="minorHAnsi" w:cs="Arial"/>
          <w:b/>
          <w:sz w:val="22"/>
          <w:szCs w:val="22"/>
          <w:lang w:eastAsia="pt-BR"/>
        </w:rPr>
        <w:t xml:space="preserve"> de Arquitetura e Urbanismo no Estado do RS</w:t>
      </w:r>
      <w:r w:rsidR="00985DCC" w:rsidRPr="00192F9F">
        <w:rPr>
          <w:rFonts w:asciiTheme="minorHAnsi" w:hAnsiTheme="minorHAnsi" w:cs="Arial"/>
          <w:b/>
          <w:sz w:val="22"/>
          <w:szCs w:val="22"/>
          <w:lang w:eastAsia="pt-BR"/>
        </w:rPr>
        <w:t>;</w:t>
      </w:r>
      <w:r w:rsidRPr="00192F9F">
        <w:rPr>
          <w:rFonts w:asciiTheme="minorHAnsi" w:hAnsiTheme="minorHAnsi" w:cs="Arial"/>
          <w:b/>
          <w:sz w:val="22"/>
          <w:szCs w:val="22"/>
          <w:lang w:eastAsia="pt-BR"/>
        </w:rPr>
        <w:t xml:space="preserve"> </w:t>
      </w:r>
    </w:p>
    <w:p w:rsidR="00FC0219" w:rsidRDefault="00D52B04" w:rsidP="00192F9F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pt-BR"/>
        </w:rPr>
      </w:pPr>
      <w:r>
        <w:rPr>
          <w:rFonts w:asciiTheme="minorHAnsi" w:hAnsiTheme="minorHAnsi" w:cs="Arial"/>
          <w:sz w:val="22"/>
          <w:szCs w:val="22"/>
          <w:lang w:eastAsia="pt-BR"/>
        </w:rPr>
        <w:t xml:space="preserve">O Presidente </w:t>
      </w:r>
      <w:r w:rsidR="0010225F">
        <w:rPr>
          <w:rFonts w:asciiTheme="minorHAnsi" w:hAnsiTheme="minorHAnsi" w:cs="Arial"/>
          <w:sz w:val="22"/>
          <w:szCs w:val="22"/>
          <w:lang w:eastAsia="pt-BR"/>
        </w:rPr>
        <w:t>comenta que</w:t>
      </w:r>
      <w:r>
        <w:rPr>
          <w:rFonts w:asciiTheme="minorHAnsi" w:hAnsiTheme="minorHAnsi" w:cs="Arial"/>
          <w:sz w:val="22"/>
          <w:szCs w:val="22"/>
          <w:lang w:eastAsia="pt-BR"/>
        </w:rPr>
        <w:t xml:space="preserve"> o Colegiado Permanente das Entidades do CAU/RS irá realizar o II Fórum </w:t>
      </w:r>
      <w:r w:rsidR="0010225F">
        <w:rPr>
          <w:rFonts w:asciiTheme="minorHAnsi" w:hAnsiTheme="minorHAnsi" w:cs="Arial"/>
          <w:sz w:val="22"/>
          <w:szCs w:val="22"/>
          <w:lang w:eastAsia="pt-BR"/>
        </w:rPr>
        <w:t>T</w:t>
      </w:r>
      <w:r>
        <w:rPr>
          <w:rFonts w:asciiTheme="minorHAnsi" w:hAnsiTheme="minorHAnsi" w:cs="Arial"/>
          <w:sz w:val="22"/>
          <w:szCs w:val="22"/>
          <w:lang w:eastAsia="pt-BR"/>
        </w:rPr>
        <w:t xml:space="preserve">emático, dando continuidade ao </w:t>
      </w:r>
      <w:r w:rsidR="0010225F">
        <w:rPr>
          <w:rFonts w:asciiTheme="minorHAnsi" w:hAnsiTheme="minorHAnsi" w:cs="Arial"/>
          <w:sz w:val="22"/>
          <w:szCs w:val="22"/>
          <w:lang w:eastAsia="pt-BR"/>
        </w:rPr>
        <w:t xml:space="preserve">debate </w:t>
      </w:r>
      <w:r>
        <w:rPr>
          <w:rFonts w:asciiTheme="minorHAnsi" w:hAnsiTheme="minorHAnsi" w:cs="Arial"/>
          <w:sz w:val="22"/>
          <w:szCs w:val="22"/>
          <w:lang w:eastAsia="pt-BR"/>
        </w:rPr>
        <w:t xml:space="preserve">realizado em Santa Maria na ocasião do incêndio na Boate Kiss, porém neste segundo </w:t>
      </w:r>
      <w:r w:rsidR="0010225F">
        <w:rPr>
          <w:rFonts w:asciiTheme="minorHAnsi" w:hAnsiTheme="minorHAnsi" w:cs="Arial"/>
          <w:sz w:val="22"/>
          <w:szCs w:val="22"/>
          <w:lang w:eastAsia="pt-BR"/>
        </w:rPr>
        <w:t>momento</w:t>
      </w:r>
      <w:r>
        <w:rPr>
          <w:rFonts w:asciiTheme="minorHAnsi" w:hAnsiTheme="minorHAnsi" w:cs="Arial"/>
          <w:sz w:val="22"/>
          <w:szCs w:val="22"/>
          <w:lang w:eastAsia="pt-BR"/>
        </w:rPr>
        <w:t xml:space="preserve">, o tema será a </w:t>
      </w:r>
      <w:r w:rsidR="0010225F">
        <w:rPr>
          <w:rFonts w:asciiTheme="minorHAnsi" w:hAnsiTheme="minorHAnsi" w:cs="Arial"/>
          <w:sz w:val="22"/>
          <w:szCs w:val="22"/>
          <w:lang w:eastAsia="pt-BR"/>
        </w:rPr>
        <w:t xml:space="preserve">aprovação de projetos de arquitetura e urbanismo no Estado do Rio Grande do Sul. O evento ocorrerá </w:t>
      </w:r>
      <w:r w:rsidR="0010225F" w:rsidRPr="0010225F">
        <w:rPr>
          <w:rFonts w:asciiTheme="minorHAnsi" w:hAnsiTheme="minorHAnsi" w:cs="Arial"/>
          <w:sz w:val="22"/>
          <w:szCs w:val="22"/>
          <w:lang w:eastAsia="pt-BR"/>
        </w:rPr>
        <w:t>no dia 5 de novembro,</w:t>
      </w:r>
      <w:r w:rsidR="0010225F">
        <w:rPr>
          <w:rFonts w:asciiTheme="minorHAnsi" w:hAnsiTheme="minorHAnsi" w:cs="Arial"/>
          <w:sz w:val="22"/>
          <w:szCs w:val="22"/>
          <w:lang w:eastAsia="pt-BR"/>
        </w:rPr>
        <w:t xml:space="preserve"> das 13h30 às 18 horas, no Auditório da Faculdade de Arquitetura e Urbanismo da UFRGS.</w:t>
      </w:r>
    </w:p>
    <w:p w:rsidR="00543614" w:rsidRPr="00543614" w:rsidRDefault="00543614" w:rsidP="00192F9F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43614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Comissões:</w:t>
      </w:r>
    </w:p>
    <w:p w:rsidR="00543614" w:rsidRPr="00192F9F" w:rsidRDefault="00543614" w:rsidP="00192F9F">
      <w:pPr>
        <w:numPr>
          <w:ilvl w:val="1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92F9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Planejamento e Finanças;</w:t>
      </w:r>
    </w:p>
    <w:p w:rsidR="004D03D8" w:rsidRDefault="004D03D8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4B6A93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ons</w:t>
      </w:r>
      <w:r w:rsidR="004B6A93">
        <w:rPr>
          <w:rFonts w:asciiTheme="minorHAnsi" w:eastAsia="Times New Roman" w:hAnsiTheme="minorHAnsi" w:cs="Calibri"/>
          <w:sz w:val="22"/>
          <w:szCs w:val="22"/>
          <w:lang w:eastAsia="pt-BR"/>
        </w:rPr>
        <w:t>elheiro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Fausto rel</w:t>
      </w:r>
      <w:r w:rsidR="004B6A93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ta que neste mês apenas um ressarcimento </w:t>
      </w:r>
      <w:r w:rsidR="0010225F" w:rsidRPr="001022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foi 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efetuado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que será 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enviado ao CAU/BR um demonstrativo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com os valores pagos até o m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>omento, para que providenciem a devolução ao CAU/RS correspondente aos 20% do CAU/BR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4D03D8" w:rsidRDefault="004D03D8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Relata que a</w:t>
      </w:r>
      <w:r w:rsidR="006B01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CPF-CAU/RS </w:t>
      </w:r>
      <w:r w:rsidR="006B0128">
        <w:rPr>
          <w:rFonts w:asciiTheme="minorHAnsi" w:eastAsia="Times New Roman" w:hAnsiTheme="minorHAnsi" w:cs="Calibri"/>
          <w:sz w:val="22"/>
          <w:szCs w:val="22"/>
          <w:lang w:eastAsia="pt-BR"/>
        </w:rPr>
        <w:t>analisou a proposta de cargos e salários apresenta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>da</w:t>
      </w:r>
      <w:r w:rsidR="006B01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na 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>última Sessão P</w:t>
      </w:r>
      <w:r w:rsidR="006B01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lenária e 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atestou que os valores </w:t>
      </w:r>
      <w:r w:rsidR="006B0128">
        <w:rPr>
          <w:rFonts w:asciiTheme="minorHAnsi" w:eastAsia="Times New Roman" w:hAnsiTheme="minorHAnsi" w:cs="Calibri"/>
          <w:sz w:val="22"/>
          <w:szCs w:val="22"/>
          <w:lang w:eastAsia="pt-BR"/>
        </w:rPr>
        <w:t>se enquadra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>m</w:t>
      </w:r>
      <w:r w:rsidR="006B012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na arrecadação do CAU/RS.</w:t>
      </w:r>
    </w:p>
    <w:p w:rsidR="00525DF2" w:rsidRPr="00525DF2" w:rsidRDefault="00525DF2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No que se refere à Comissão Permanente de Licitações, 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quanto ao pregão eletrônico para aquisição de veículos,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Conselheiro Fausto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que a FIAT entrou com recurso, solicitando a retirada do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 itens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referentes à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“</w:t>
      </w:r>
      <w:r w:rsidR="0010225F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lassificação 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”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que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corresponde 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 consumo de combustível,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“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rodas de liga leve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”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“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alarme de fábrica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”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“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garantia de 36 meses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”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525DF2" w:rsidRDefault="00525DF2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considera que a classificação A deve ser retirada, pois limita muito a decisão, visto que poucos carros possuem este item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entende 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deve ser esclarecido, pela diferença de valores dos carros com esta classificação. </w:t>
      </w:r>
    </w:p>
    <w:p w:rsidR="00525DF2" w:rsidRDefault="00525DF2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onselheiro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Cabral entende que o Conselho deve adotar este perfil, de preocupação com o meio ambiente. </w:t>
      </w:r>
    </w:p>
    <w:p w:rsidR="00525DF2" w:rsidRPr="00525DF2" w:rsidRDefault="00525DF2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Após debate, define-se que a exigência de classificação A, pelo Inmetro, será mantida no edital. </w:t>
      </w:r>
    </w:p>
    <w:p w:rsidR="00525DF2" w:rsidRPr="00543614" w:rsidRDefault="00525DF2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qu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estiona sobre a licitação da agê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ncia de publicidade,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Conselheiro F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austo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</w:t>
      </w:r>
      <w:r w:rsidRPr="00525DF2">
        <w:rPr>
          <w:rFonts w:asciiTheme="minorHAnsi" w:eastAsia="Times New Roman" w:hAnsiTheme="minorHAnsi" w:cs="Calibri"/>
          <w:sz w:val="22"/>
          <w:szCs w:val="22"/>
          <w:lang w:eastAsia="pt-BR"/>
        </w:rPr>
        <w:t>que na segunda-feira, haverá reunião para julgar as contrarrazões.</w:t>
      </w:r>
    </w:p>
    <w:p w:rsidR="00543614" w:rsidRPr="00192F9F" w:rsidRDefault="00543614" w:rsidP="00192F9F">
      <w:pPr>
        <w:numPr>
          <w:ilvl w:val="1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92F9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Exercício Profissional;</w:t>
      </w:r>
    </w:p>
    <w:p w:rsidR="0060792B" w:rsidRDefault="0060792B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FC0219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onselheiro Pedone</w:t>
      </w:r>
      <w:r w:rsidR="004B6A9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informa que a CEP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pretende </w:t>
      </w:r>
      <w:r w:rsidR="004B6A9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realizar 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 </w:t>
      </w:r>
      <w:r w:rsidR="004B6A93">
        <w:rPr>
          <w:rFonts w:asciiTheme="minorHAnsi" w:eastAsia="Times New Roman" w:hAnsiTheme="minorHAnsi" w:cs="Calibri"/>
          <w:sz w:val="22"/>
          <w:szCs w:val="22"/>
          <w:lang w:eastAsia="pt-BR"/>
        </w:rPr>
        <w:t>seminário n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dia 08 de novembro de 2013, para que seja apresentado o Anteprojeto do Plano de Fiscalização do CAU/RS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todos os Conselheiros e membros do CP-CAU/RS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525DF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985DCC" w:rsidRDefault="00525DF2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entende que ao invés de realizar um seminário, deve ser convocada uma Sessão Plenária Extraordinária, de forma que, se houver a necessidade de qualquer deliberação,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>poderá ser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realizada na ocasião. Define-se que a 6ª S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essão Plenária do CAU/RS ocorrerá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na mesma data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>, das 09 às 17 horas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no Auditório do Edifício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>Centro Empresarial L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 Defense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localizado à </w:t>
      </w:r>
      <w:proofErr w:type="gramStart"/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>rua</w:t>
      </w:r>
      <w:proofErr w:type="gramEnd"/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Dona Laura, 320, Bairro Moinhos de Vento, em Porto Alegre</w:t>
      </w:r>
      <w:r w:rsidR="00985DCC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543614" w:rsidRPr="00192F9F" w:rsidRDefault="00543614" w:rsidP="00192F9F">
      <w:pPr>
        <w:numPr>
          <w:ilvl w:val="1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92F9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Ensino e Formação;</w:t>
      </w:r>
    </w:p>
    <w:p w:rsidR="00FC0219" w:rsidRPr="00543614" w:rsidRDefault="00985DCC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Veríssimo </w:t>
      </w:r>
      <w:r w:rsidR="000A725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comenta que o </w:t>
      </w:r>
      <w:r w:rsidR="00083CB2" w:rsidRP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XIX encontro anual da Rede ULACAV – Rede Universitária </w:t>
      </w:r>
      <w:r w:rsidR="00862328" w:rsidRPr="00083CB2">
        <w:rPr>
          <w:rFonts w:asciiTheme="minorHAnsi" w:eastAsia="Times New Roman" w:hAnsiTheme="minorHAnsi" w:cs="Calibri"/>
          <w:sz w:val="22"/>
          <w:szCs w:val="22"/>
          <w:lang w:eastAsia="pt-BR"/>
        </w:rPr>
        <w:t>Latino-americana</w:t>
      </w:r>
      <w:r w:rsidR="00083CB2" w:rsidRP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 Cátedras de Vivenda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– </w:t>
      </w:r>
      <w:r w:rsidR="00083CB2" w:rsidRPr="00083CB2">
        <w:rPr>
          <w:rFonts w:asciiTheme="minorHAnsi" w:eastAsia="Times New Roman" w:hAnsiTheme="minorHAnsi" w:cs="Calibri"/>
          <w:sz w:val="22"/>
          <w:szCs w:val="22"/>
          <w:lang w:eastAsia="pt-BR"/>
        </w:rPr>
        <w:t>será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083CB2" w:rsidRP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realizado em Pelotas, nos dias 23, 24 e 25 de outubro.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>Salienta que n</w:t>
      </w:r>
      <w:r w:rsidR="00083CB2" w:rsidRPr="00083CB2">
        <w:rPr>
          <w:rFonts w:asciiTheme="minorHAnsi" w:eastAsia="Times New Roman" w:hAnsiTheme="minorHAnsi" w:cs="Calibri"/>
          <w:sz w:val="22"/>
          <w:szCs w:val="22"/>
          <w:lang w:eastAsia="pt-BR"/>
        </w:rPr>
        <w:t>esta edição, o tema é “Universidade e políticas de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083CB2" w:rsidRPr="00083CB2">
        <w:rPr>
          <w:rFonts w:asciiTheme="minorHAnsi" w:eastAsia="Times New Roman" w:hAnsiTheme="minorHAnsi" w:cs="Calibri"/>
          <w:sz w:val="22"/>
          <w:szCs w:val="22"/>
          <w:lang w:eastAsia="pt-BR"/>
        </w:rPr>
        <w:t>vivenda: como formar recursos humanos para a prática profissional na produção do hábitat”. A programação é formada por palestras, oficinas, debates, apresentações de trabalhos e assembleias destinadas a estudantes, professores e profissionais.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543614" w:rsidRPr="00192F9F" w:rsidRDefault="00543614" w:rsidP="00192F9F">
      <w:pPr>
        <w:numPr>
          <w:ilvl w:val="1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92F9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Ética e Disciplina;</w:t>
      </w:r>
    </w:p>
    <w:p w:rsidR="00F5556F" w:rsidRDefault="00F5556F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Marcelo relata que a audiência </w:t>
      </w:r>
      <w:r w:rsidR="007760A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ética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foi postergada em razão da falta de alguns documentos, com a concordância de ambas as partes</w:t>
      </w:r>
      <w:r w:rsidR="007760A8">
        <w:rPr>
          <w:rFonts w:asciiTheme="minorHAnsi" w:eastAsia="Times New Roman" w:hAnsiTheme="minorHAnsi" w:cs="Calibri"/>
          <w:sz w:val="22"/>
          <w:szCs w:val="22"/>
          <w:lang w:eastAsia="pt-BR"/>
        </w:rPr>
        <w:t>. Informa que a comissã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>o apresentará na plenária, o trâ</w:t>
      </w:r>
      <w:r w:rsidR="007760A8">
        <w:rPr>
          <w:rFonts w:asciiTheme="minorHAnsi" w:eastAsia="Times New Roman" w:hAnsiTheme="minorHAnsi" w:cs="Calibri"/>
          <w:sz w:val="22"/>
          <w:szCs w:val="22"/>
          <w:lang w:eastAsia="pt-BR"/>
        </w:rPr>
        <w:t>mite das denúncias.</w:t>
      </w:r>
    </w:p>
    <w:p w:rsidR="00083CB2" w:rsidRDefault="00ED1153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relata que o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Conselheiro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Marcelo participou do Conhecendo o CAU em Sapiranga e que sua explanação foi muito boa. </w:t>
      </w:r>
    </w:p>
    <w:p w:rsidR="00ED1153" w:rsidRPr="00543614" w:rsidRDefault="00ED1153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Conselheiro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Marcelo informa que no mês de dezembro não estará em Porto Alegre, de forma que sua suplente deverá ser convocada. </w:t>
      </w:r>
    </w:p>
    <w:p w:rsidR="006B0128" w:rsidRPr="00192F9F" w:rsidRDefault="00543614" w:rsidP="00192F9F">
      <w:pPr>
        <w:numPr>
          <w:ilvl w:val="1"/>
          <w:numId w:val="9"/>
        </w:numPr>
        <w:spacing w:line="276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92F9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Organização e Administração;</w:t>
      </w:r>
    </w:p>
    <w:p w:rsidR="0060792B" w:rsidRDefault="0060792B" w:rsidP="00192F9F">
      <w:pPr>
        <w:spacing w:line="27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Cabral relata que a questão com a Fundatec está ajustada, pendente somente da assinatura do contrato. O </w:t>
      </w:r>
      <w:r w:rsidR="00FC0219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residente entende </w:t>
      </w:r>
      <w:r w:rsidR="00683AB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</w:t>
      </w:r>
      <w:r w:rsidR="00083CB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arrecadação de valores das inscrições deve ser feita pela mesma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não </w:t>
      </w:r>
      <w:r w:rsidR="007A1501">
        <w:rPr>
          <w:rFonts w:asciiTheme="minorHAnsi" w:eastAsia="Times New Roman" w:hAnsiTheme="minorHAnsi" w:cs="Calibri"/>
          <w:sz w:val="22"/>
          <w:szCs w:val="22"/>
          <w:lang w:eastAsia="pt-BR"/>
        </w:rPr>
        <w:t>pelo</w:t>
      </w:r>
      <w:r w:rsidR="004B6A9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Conselho.</w:t>
      </w:r>
    </w:p>
    <w:p w:rsidR="006B0128" w:rsidRPr="00192F9F" w:rsidRDefault="008D73B9" w:rsidP="00192F9F">
      <w:pPr>
        <w:spacing w:line="276" w:lineRule="auto"/>
        <w:contextualSpacing/>
        <w:jc w:val="both"/>
        <w:rPr>
          <w:rFonts w:asciiTheme="minorHAnsi" w:hAnsiTheme="minorHAnsi" w:cs="Calibri"/>
          <w:sz w:val="22"/>
          <w:szCs w:val="22"/>
          <w:lang w:eastAsia="pt-BR"/>
        </w:rPr>
      </w:pPr>
      <w:r w:rsidRPr="00192F9F">
        <w:rPr>
          <w:rFonts w:asciiTheme="minorHAnsi" w:hAnsiTheme="minorHAnsi" w:cs="Calibri"/>
          <w:b/>
          <w:sz w:val="22"/>
          <w:szCs w:val="22"/>
        </w:rPr>
        <w:t xml:space="preserve">4. </w:t>
      </w:r>
      <w:r w:rsidR="00543614" w:rsidRPr="00192F9F">
        <w:rPr>
          <w:rFonts w:asciiTheme="minorHAnsi" w:hAnsiTheme="minorHAnsi" w:cs="Calibri"/>
          <w:b/>
          <w:sz w:val="22"/>
          <w:szCs w:val="22"/>
        </w:rPr>
        <w:t>Assuntos Gerais.</w:t>
      </w:r>
    </w:p>
    <w:p w:rsidR="006951DE" w:rsidRDefault="006B0128" w:rsidP="00192F9F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951DE">
        <w:rPr>
          <w:rFonts w:asciiTheme="minorHAnsi" w:hAnsiTheme="minorHAnsi" w:cs="Calibri"/>
          <w:sz w:val="22"/>
          <w:szCs w:val="22"/>
        </w:rPr>
        <w:t xml:space="preserve">O </w:t>
      </w:r>
      <w:r w:rsidR="00FC0219" w:rsidRPr="006951DE">
        <w:rPr>
          <w:rFonts w:asciiTheme="minorHAnsi" w:hAnsiTheme="minorHAnsi" w:cs="Calibri"/>
          <w:sz w:val="22"/>
          <w:szCs w:val="22"/>
        </w:rPr>
        <w:t>P</w:t>
      </w:r>
      <w:r w:rsidRPr="006951DE">
        <w:rPr>
          <w:rFonts w:asciiTheme="minorHAnsi" w:hAnsiTheme="minorHAnsi" w:cs="Calibri"/>
          <w:sz w:val="22"/>
          <w:szCs w:val="22"/>
        </w:rPr>
        <w:t xml:space="preserve">residente </w:t>
      </w:r>
      <w:r w:rsidR="007000FB">
        <w:rPr>
          <w:rFonts w:asciiTheme="minorHAnsi" w:hAnsiTheme="minorHAnsi" w:cs="Calibri"/>
          <w:sz w:val="22"/>
          <w:szCs w:val="22"/>
        </w:rPr>
        <w:t xml:space="preserve">relata </w:t>
      </w:r>
      <w:r w:rsidR="007A1501">
        <w:rPr>
          <w:rFonts w:asciiTheme="minorHAnsi" w:hAnsiTheme="minorHAnsi" w:cs="Calibri"/>
          <w:sz w:val="22"/>
          <w:szCs w:val="22"/>
        </w:rPr>
        <w:t xml:space="preserve">que o Presidente </w:t>
      </w:r>
      <w:r w:rsidR="007000FB">
        <w:rPr>
          <w:rFonts w:asciiTheme="minorHAnsi" w:hAnsiTheme="minorHAnsi" w:cs="Calibri"/>
          <w:sz w:val="22"/>
          <w:szCs w:val="22"/>
        </w:rPr>
        <w:t xml:space="preserve">Haroldo, </w:t>
      </w:r>
      <w:r w:rsidR="007A1501">
        <w:rPr>
          <w:rFonts w:asciiTheme="minorHAnsi" w:hAnsiTheme="minorHAnsi" w:cs="Calibri"/>
          <w:sz w:val="22"/>
          <w:szCs w:val="22"/>
        </w:rPr>
        <w:t>do CAU/BR</w:t>
      </w:r>
      <w:r w:rsidR="007000FB">
        <w:rPr>
          <w:rFonts w:asciiTheme="minorHAnsi" w:hAnsiTheme="minorHAnsi" w:cs="Calibri"/>
          <w:sz w:val="22"/>
          <w:szCs w:val="22"/>
        </w:rPr>
        <w:t>,</w:t>
      </w:r>
      <w:r w:rsidR="007A1501">
        <w:rPr>
          <w:rFonts w:asciiTheme="minorHAnsi" w:hAnsiTheme="minorHAnsi" w:cs="Calibri"/>
          <w:sz w:val="22"/>
          <w:szCs w:val="22"/>
        </w:rPr>
        <w:t xml:space="preserve"> encaminhou e-mail aos Presidentes de todos os CAU/UF participando sobre a </w:t>
      </w:r>
      <w:r w:rsidR="007A1501" w:rsidRPr="007A1501">
        <w:rPr>
          <w:rFonts w:asciiTheme="minorHAnsi" w:hAnsiTheme="minorHAnsi" w:cs="Calibri"/>
          <w:sz w:val="22"/>
          <w:szCs w:val="22"/>
        </w:rPr>
        <w:t xml:space="preserve">decisão </w:t>
      </w:r>
      <w:r w:rsidR="007A1501">
        <w:rPr>
          <w:rFonts w:asciiTheme="minorHAnsi" w:hAnsiTheme="minorHAnsi" w:cs="Calibri"/>
          <w:sz w:val="22"/>
          <w:szCs w:val="22"/>
        </w:rPr>
        <w:t>judicial a respeito d</w:t>
      </w:r>
      <w:r w:rsidR="007A1501" w:rsidRPr="007A1501">
        <w:rPr>
          <w:rFonts w:asciiTheme="minorHAnsi" w:hAnsiTheme="minorHAnsi" w:cs="Calibri"/>
          <w:sz w:val="22"/>
          <w:szCs w:val="22"/>
        </w:rPr>
        <w:t>o pro</w:t>
      </w:r>
      <w:r w:rsidR="007000FB">
        <w:rPr>
          <w:rFonts w:asciiTheme="minorHAnsi" w:hAnsiTheme="minorHAnsi" w:cs="Calibri"/>
          <w:sz w:val="22"/>
          <w:szCs w:val="22"/>
        </w:rPr>
        <w:t>cesso do CAU/RS contra o CAU/BR, onde s</w:t>
      </w:r>
      <w:r w:rsidR="007A1501">
        <w:rPr>
          <w:rFonts w:asciiTheme="minorHAnsi" w:hAnsiTheme="minorHAnsi" w:cs="Calibri"/>
          <w:sz w:val="22"/>
          <w:szCs w:val="22"/>
        </w:rPr>
        <w:t>alienta que n</w:t>
      </w:r>
      <w:r w:rsidR="007A1501" w:rsidRPr="007A1501">
        <w:rPr>
          <w:rFonts w:asciiTheme="minorHAnsi" w:hAnsiTheme="minorHAnsi" w:cs="Calibri"/>
          <w:sz w:val="22"/>
          <w:szCs w:val="22"/>
        </w:rPr>
        <w:t>esta decisão, o Tribunal Regional Federal da 1ª Região (TRF-1) nega seguimento ao recurso (agravo de instrumento) em que o CAU/RS pretendia a reforma da decisão que lhe havia recusado a liminar para suspender os pagamentos ao Fundo</w:t>
      </w:r>
      <w:r w:rsidR="007A1501">
        <w:rPr>
          <w:rFonts w:asciiTheme="minorHAnsi" w:hAnsiTheme="minorHAnsi" w:cs="Calibri"/>
          <w:sz w:val="22"/>
          <w:szCs w:val="22"/>
        </w:rPr>
        <w:t xml:space="preserve"> d</w:t>
      </w:r>
      <w:r w:rsidR="007000FB">
        <w:rPr>
          <w:rFonts w:asciiTheme="minorHAnsi" w:hAnsiTheme="minorHAnsi" w:cs="Calibri"/>
          <w:sz w:val="22"/>
          <w:szCs w:val="22"/>
        </w:rPr>
        <w:t xml:space="preserve">e Apoio Financeiro aos CAU/UF. </w:t>
      </w:r>
    </w:p>
    <w:p w:rsidR="007000FB" w:rsidRDefault="007000FB" w:rsidP="00192F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Comenta </w:t>
      </w:r>
      <w:r w:rsidR="006B0128">
        <w:rPr>
          <w:rFonts w:asciiTheme="minorHAnsi" w:hAnsiTheme="minorHAnsi" w:cs="Calibri"/>
          <w:sz w:val="22"/>
          <w:szCs w:val="22"/>
        </w:rPr>
        <w:t xml:space="preserve">que entrou em contato com o </w:t>
      </w:r>
      <w:r>
        <w:rPr>
          <w:rFonts w:asciiTheme="minorHAnsi" w:hAnsiTheme="minorHAnsi" w:cs="Calibri"/>
          <w:sz w:val="22"/>
          <w:szCs w:val="22"/>
        </w:rPr>
        <w:t>P</w:t>
      </w:r>
      <w:r w:rsidR="006B0128">
        <w:rPr>
          <w:rFonts w:asciiTheme="minorHAnsi" w:hAnsiTheme="minorHAnsi" w:cs="Calibri"/>
          <w:sz w:val="22"/>
          <w:szCs w:val="22"/>
        </w:rPr>
        <w:t xml:space="preserve">residente Haroldo </w:t>
      </w:r>
      <w:r w:rsidR="006951DE">
        <w:rPr>
          <w:rFonts w:asciiTheme="minorHAnsi" w:hAnsiTheme="minorHAnsi"/>
          <w:sz w:val="22"/>
          <w:szCs w:val="22"/>
        </w:rPr>
        <w:t xml:space="preserve">solicitando que fosse informado </w:t>
      </w:r>
      <w:r w:rsidRPr="007000FB">
        <w:rPr>
          <w:rFonts w:asciiTheme="minorHAnsi" w:hAnsiTheme="minorHAnsi"/>
          <w:sz w:val="22"/>
          <w:szCs w:val="22"/>
        </w:rPr>
        <w:t xml:space="preserve">o valor </w:t>
      </w:r>
      <w:r w:rsidR="006951DE">
        <w:rPr>
          <w:rFonts w:asciiTheme="minorHAnsi" w:hAnsiTheme="minorHAnsi"/>
          <w:sz w:val="22"/>
          <w:szCs w:val="22"/>
        </w:rPr>
        <w:t xml:space="preserve">total que o CAU/RS deve repassar ao CAU/BR </w:t>
      </w:r>
      <w:r w:rsidRPr="007000FB">
        <w:rPr>
          <w:rFonts w:asciiTheme="minorHAnsi" w:hAnsiTheme="minorHAnsi"/>
          <w:sz w:val="22"/>
          <w:szCs w:val="22"/>
        </w:rPr>
        <w:t>referente ao Fundo de A</w:t>
      </w:r>
      <w:r w:rsidR="006951DE">
        <w:rPr>
          <w:rFonts w:asciiTheme="minorHAnsi" w:hAnsiTheme="minorHAnsi"/>
          <w:sz w:val="22"/>
          <w:szCs w:val="22"/>
        </w:rPr>
        <w:t xml:space="preserve">poio, </w:t>
      </w:r>
      <w:r w:rsidRPr="007000FB">
        <w:rPr>
          <w:rFonts w:asciiTheme="minorHAnsi" w:hAnsiTheme="minorHAnsi"/>
          <w:sz w:val="22"/>
          <w:szCs w:val="22"/>
        </w:rPr>
        <w:t xml:space="preserve">enquanto </w:t>
      </w:r>
      <w:r w:rsidR="006951DE">
        <w:rPr>
          <w:rFonts w:asciiTheme="minorHAnsi" w:hAnsiTheme="minorHAnsi"/>
          <w:sz w:val="22"/>
          <w:szCs w:val="22"/>
        </w:rPr>
        <w:t>se acerta o m</w:t>
      </w:r>
      <w:r w:rsidRPr="007000FB">
        <w:rPr>
          <w:rFonts w:asciiTheme="minorHAnsi" w:hAnsiTheme="minorHAnsi"/>
          <w:sz w:val="22"/>
          <w:szCs w:val="22"/>
        </w:rPr>
        <w:t xml:space="preserve">omento adequado para </w:t>
      </w:r>
      <w:r w:rsidR="006951DE">
        <w:rPr>
          <w:rFonts w:asciiTheme="minorHAnsi" w:hAnsiTheme="minorHAnsi"/>
          <w:sz w:val="22"/>
          <w:szCs w:val="22"/>
        </w:rPr>
        <w:t>a assinatura</w:t>
      </w:r>
      <w:r w:rsidRPr="007000FB">
        <w:rPr>
          <w:rFonts w:asciiTheme="minorHAnsi" w:hAnsiTheme="minorHAnsi"/>
          <w:sz w:val="22"/>
          <w:szCs w:val="22"/>
        </w:rPr>
        <w:t xml:space="preserve"> </w:t>
      </w:r>
      <w:r w:rsidR="006951DE">
        <w:rPr>
          <w:rFonts w:asciiTheme="minorHAnsi" w:hAnsiTheme="minorHAnsi"/>
          <w:sz w:val="22"/>
          <w:szCs w:val="22"/>
        </w:rPr>
        <w:t>d</w:t>
      </w:r>
      <w:r w:rsidRPr="007000FB">
        <w:rPr>
          <w:rFonts w:asciiTheme="minorHAnsi" w:hAnsiTheme="minorHAnsi"/>
          <w:sz w:val="22"/>
          <w:szCs w:val="22"/>
        </w:rPr>
        <w:t>o convênio entre o CAU/RS e o Conselho Federal.</w:t>
      </w:r>
    </w:p>
    <w:p w:rsidR="00192F9F" w:rsidRPr="007000FB" w:rsidRDefault="00192F9F" w:rsidP="00192F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0792B" w:rsidRDefault="006951DE" w:rsidP="00192F9F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Não havendo mais assuntos </w:t>
      </w:r>
      <w:r w:rsidR="0020365E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</w:t>
      </w:r>
      <w:r w:rsidR="00763A35">
        <w:rPr>
          <w:rFonts w:asciiTheme="minorHAnsi" w:hAnsiTheme="minorHAnsi"/>
          <w:sz w:val="22"/>
          <w:szCs w:val="22"/>
        </w:rPr>
        <w:t>discutir</w:t>
      </w:r>
      <w:r w:rsidR="0020365E">
        <w:rPr>
          <w:rFonts w:asciiTheme="minorHAnsi" w:hAnsiTheme="minorHAnsi"/>
          <w:sz w:val="22"/>
          <w:szCs w:val="22"/>
        </w:rPr>
        <w:t>, o Presidente</w:t>
      </w:r>
      <w:r>
        <w:rPr>
          <w:rFonts w:asciiTheme="minorHAnsi" w:hAnsiTheme="minorHAnsi"/>
          <w:sz w:val="22"/>
          <w:szCs w:val="22"/>
        </w:rPr>
        <w:t xml:space="preserve"> encerra a reunião às </w:t>
      </w:r>
      <w:r w:rsidR="00192F9F">
        <w:rPr>
          <w:rFonts w:asciiTheme="minorHAnsi" w:hAnsiTheme="minorHAnsi"/>
          <w:sz w:val="22"/>
          <w:szCs w:val="22"/>
        </w:rPr>
        <w:t>16 horas.</w:t>
      </w:r>
    </w:p>
    <w:p w:rsidR="00192F9F" w:rsidRDefault="00192F9F" w:rsidP="00192F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92F9F" w:rsidRDefault="00192F9F" w:rsidP="00192F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92F9F" w:rsidRDefault="00192F9F" w:rsidP="00192F9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92F9F" w:rsidRPr="00192F9F" w:rsidRDefault="00192F9F" w:rsidP="00192F9F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92F9F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192F9F" w:rsidRDefault="00192F9F" w:rsidP="00192F9F">
      <w:pPr>
        <w:jc w:val="center"/>
        <w:rPr>
          <w:rFonts w:asciiTheme="minorHAnsi" w:hAnsiTheme="minorHAnsi" w:cs="Calibri"/>
          <w:sz w:val="22"/>
          <w:szCs w:val="22"/>
        </w:rPr>
      </w:pPr>
      <w:r w:rsidRPr="00192F9F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192F9F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28" w:rsidRPr="00862328" w:rsidRDefault="00862328" w:rsidP="00862328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862328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62328" w:rsidRPr="00862328" w:rsidRDefault="00862328" w:rsidP="00862328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862328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862328">
      <w:rPr>
        <w:rFonts w:ascii="DaxCondensed" w:hAnsi="DaxCondensed"/>
        <w:sz w:val="18"/>
        <w:szCs w:val="18"/>
      </w:rPr>
      <w:t xml:space="preserve"> </w:t>
    </w:r>
    <w:r w:rsidRPr="00862328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862328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62328" w:rsidRPr="00862328" w:rsidRDefault="00862328" w:rsidP="00862328">
    <w:pPr>
      <w:pStyle w:val="Rodap"/>
      <w:jc w:val="right"/>
      <w:rPr>
        <w:rFonts w:asciiTheme="minorHAnsi" w:hAnsiTheme="minorHAnsi"/>
      </w:rPr>
    </w:pPr>
    <w:r w:rsidRPr="00862328">
      <w:rPr>
        <w:rFonts w:asciiTheme="minorHAnsi" w:hAnsiTheme="minorHAnsi"/>
        <w:sz w:val="16"/>
      </w:rPr>
      <w:fldChar w:fldCharType="begin"/>
    </w:r>
    <w:r w:rsidRPr="00862328">
      <w:rPr>
        <w:rFonts w:asciiTheme="minorHAnsi" w:hAnsiTheme="minorHAnsi"/>
        <w:sz w:val="16"/>
      </w:rPr>
      <w:instrText>PAGE   \* MERGEFORMAT</w:instrText>
    </w:r>
    <w:r w:rsidRPr="00862328">
      <w:rPr>
        <w:rFonts w:asciiTheme="minorHAnsi" w:hAnsiTheme="minorHAnsi"/>
        <w:sz w:val="16"/>
      </w:rPr>
      <w:fldChar w:fldCharType="separate"/>
    </w:r>
    <w:r w:rsidR="002B58D1">
      <w:rPr>
        <w:rFonts w:asciiTheme="minorHAnsi" w:hAnsiTheme="minorHAnsi"/>
        <w:noProof/>
        <w:sz w:val="16"/>
      </w:rPr>
      <w:t>1</w:t>
    </w:r>
    <w:r w:rsidRPr="00862328">
      <w:rPr>
        <w:rFonts w:asciiTheme="minorHAnsi" w:hAnsi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2363114" wp14:editId="1405902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477F160" wp14:editId="7873B51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623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8D37492" wp14:editId="232BDB82">
          <wp:simplePos x="0" y="0"/>
          <wp:positionH relativeFrom="column">
            <wp:posOffset>-993140</wp:posOffset>
          </wp:positionH>
          <wp:positionV relativeFrom="paragraph">
            <wp:posOffset>-844385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EC4CA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C57171"/>
    <w:multiLevelType w:val="hybridMultilevel"/>
    <w:tmpl w:val="92E281DE"/>
    <w:lvl w:ilvl="0" w:tplc="824C3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7">
    <w:nsid w:val="52705F56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>
    <w:nsid w:val="628607BA"/>
    <w:multiLevelType w:val="multilevel"/>
    <w:tmpl w:val="218C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07650"/>
    <w:rsid w:val="0001227E"/>
    <w:rsid w:val="00032BD4"/>
    <w:rsid w:val="000436C0"/>
    <w:rsid w:val="000448EC"/>
    <w:rsid w:val="00046431"/>
    <w:rsid w:val="000534F6"/>
    <w:rsid w:val="000545FA"/>
    <w:rsid w:val="000567C9"/>
    <w:rsid w:val="00073F88"/>
    <w:rsid w:val="00083CB2"/>
    <w:rsid w:val="00094CF7"/>
    <w:rsid w:val="00096978"/>
    <w:rsid w:val="00097236"/>
    <w:rsid w:val="000A4822"/>
    <w:rsid w:val="000A725D"/>
    <w:rsid w:val="000B45AF"/>
    <w:rsid w:val="000C223B"/>
    <w:rsid w:val="000C2DA2"/>
    <w:rsid w:val="000D299B"/>
    <w:rsid w:val="000E003C"/>
    <w:rsid w:val="000E161D"/>
    <w:rsid w:val="000E7E89"/>
    <w:rsid w:val="000F0606"/>
    <w:rsid w:val="000F27B3"/>
    <w:rsid w:val="0010090C"/>
    <w:rsid w:val="0010225F"/>
    <w:rsid w:val="00107A99"/>
    <w:rsid w:val="001231D5"/>
    <w:rsid w:val="001278C6"/>
    <w:rsid w:val="00130DDB"/>
    <w:rsid w:val="001310C7"/>
    <w:rsid w:val="00142D22"/>
    <w:rsid w:val="00145B32"/>
    <w:rsid w:val="00146B2B"/>
    <w:rsid w:val="00152C16"/>
    <w:rsid w:val="00152E0B"/>
    <w:rsid w:val="00154BD6"/>
    <w:rsid w:val="00163396"/>
    <w:rsid w:val="001738E1"/>
    <w:rsid w:val="00175493"/>
    <w:rsid w:val="001754F6"/>
    <w:rsid w:val="00181A96"/>
    <w:rsid w:val="00192F9F"/>
    <w:rsid w:val="001A0E3B"/>
    <w:rsid w:val="001A5FCA"/>
    <w:rsid w:val="001A6C80"/>
    <w:rsid w:val="001B3302"/>
    <w:rsid w:val="001B4AAA"/>
    <w:rsid w:val="001C419E"/>
    <w:rsid w:val="001C4C4C"/>
    <w:rsid w:val="001D01BF"/>
    <w:rsid w:val="001D2EBA"/>
    <w:rsid w:val="001D7973"/>
    <w:rsid w:val="001E1E63"/>
    <w:rsid w:val="001E26D2"/>
    <w:rsid w:val="001F2D87"/>
    <w:rsid w:val="001F486A"/>
    <w:rsid w:val="001F531D"/>
    <w:rsid w:val="00200289"/>
    <w:rsid w:val="0020365E"/>
    <w:rsid w:val="00204634"/>
    <w:rsid w:val="0022266C"/>
    <w:rsid w:val="00225982"/>
    <w:rsid w:val="0023191B"/>
    <w:rsid w:val="00241C0D"/>
    <w:rsid w:val="0024290B"/>
    <w:rsid w:val="00243453"/>
    <w:rsid w:val="00245A1D"/>
    <w:rsid w:val="0024688D"/>
    <w:rsid w:val="00251CCF"/>
    <w:rsid w:val="00252FEE"/>
    <w:rsid w:val="00267F82"/>
    <w:rsid w:val="0028669D"/>
    <w:rsid w:val="00291375"/>
    <w:rsid w:val="00291A07"/>
    <w:rsid w:val="00294FD6"/>
    <w:rsid w:val="00297C29"/>
    <w:rsid w:val="002B1FA4"/>
    <w:rsid w:val="002B2BDC"/>
    <w:rsid w:val="002B323E"/>
    <w:rsid w:val="002B3B78"/>
    <w:rsid w:val="002B58D1"/>
    <w:rsid w:val="002C11BB"/>
    <w:rsid w:val="002C6AE1"/>
    <w:rsid w:val="002C743E"/>
    <w:rsid w:val="002F05D2"/>
    <w:rsid w:val="002F273F"/>
    <w:rsid w:val="00306E12"/>
    <w:rsid w:val="0033111E"/>
    <w:rsid w:val="003328B2"/>
    <w:rsid w:val="00335B50"/>
    <w:rsid w:val="00341ED3"/>
    <w:rsid w:val="00342CCB"/>
    <w:rsid w:val="003459DF"/>
    <w:rsid w:val="003737F0"/>
    <w:rsid w:val="00376E29"/>
    <w:rsid w:val="00383061"/>
    <w:rsid w:val="00387EC4"/>
    <w:rsid w:val="00391434"/>
    <w:rsid w:val="00396042"/>
    <w:rsid w:val="00396DEA"/>
    <w:rsid w:val="003A098C"/>
    <w:rsid w:val="003A6C54"/>
    <w:rsid w:val="003A7025"/>
    <w:rsid w:val="003B1DD2"/>
    <w:rsid w:val="003B4CCD"/>
    <w:rsid w:val="003D4EA6"/>
    <w:rsid w:val="003D5040"/>
    <w:rsid w:val="003D5AA9"/>
    <w:rsid w:val="003D6EA2"/>
    <w:rsid w:val="003E14D0"/>
    <w:rsid w:val="0040007A"/>
    <w:rsid w:val="004016B6"/>
    <w:rsid w:val="00406853"/>
    <w:rsid w:val="00407F45"/>
    <w:rsid w:val="0041157A"/>
    <w:rsid w:val="004162AE"/>
    <w:rsid w:val="004169E3"/>
    <w:rsid w:val="00425686"/>
    <w:rsid w:val="00427604"/>
    <w:rsid w:val="00431287"/>
    <w:rsid w:val="004352A0"/>
    <w:rsid w:val="00435B36"/>
    <w:rsid w:val="004416F1"/>
    <w:rsid w:val="0045642C"/>
    <w:rsid w:val="004568FB"/>
    <w:rsid w:val="00461C15"/>
    <w:rsid w:val="00463CF6"/>
    <w:rsid w:val="004723EF"/>
    <w:rsid w:val="004819D4"/>
    <w:rsid w:val="004948EF"/>
    <w:rsid w:val="0049505B"/>
    <w:rsid w:val="0049771D"/>
    <w:rsid w:val="004B0585"/>
    <w:rsid w:val="004B6A93"/>
    <w:rsid w:val="004D03D8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067C1"/>
    <w:rsid w:val="005127F1"/>
    <w:rsid w:val="005243F2"/>
    <w:rsid w:val="005243FF"/>
    <w:rsid w:val="0052448F"/>
    <w:rsid w:val="00525DF2"/>
    <w:rsid w:val="0053374F"/>
    <w:rsid w:val="00536C79"/>
    <w:rsid w:val="00543614"/>
    <w:rsid w:val="0055073D"/>
    <w:rsid w:val="0055236B"/>
    <w:rsid w:val="00553D8A"/>
    <w:rsid w:val="00557332"/>
    <w:rsid w:val="005617BF"/>
    <w:rsid w:val="00574739"/>
    <w:rsid w:val="00587D5A"/>
    <w:rsid w:val="005944D1"/>
    <w:rsid w:val="005950FA"/>
    <w:rsid w:val="005A0A1A"/>
    <w:rsid w:val="005A6692"/>
    <w:rsid w:val="005B63C1"/>
    <w:rsid w:val="005B7C33"/>
    <w:rsid w:val="005C0FD3"/>
    <w:rsid w:val="005C10FE"/>
    <w:rsid w:val="005C4FE1"/>
    <w:rsid w:val="005D2DD6"/>
    <w:rsid w:val="005D7AE9"/>
    <w:rsid w:val="005E34E1"/>
    <w:rsid w:val="005E3986"/>
    <w:rsid w:val="005E6E58"/>
    <w:rsid w:val="005E7B2E"/>
    <w:rsid w:val="005F26D9"/>
    <w:rsid w:val="00604241"/>
    <w:rsid w:val="0060792B"/>
    <w:rsid w:val="00633E8F"/>
    <w:rsid w:val="0063487C"/>
    <w:rsid w:val="00643EC7"/>
    <w:rsid w:val="006456A0"/>
    <w:rsid w:val="00646876"/>
    <w:rsid w:val="0065077C"/>
    <w:rsid w:val="00651070"/>
    <w:rsid w:val="006517CA"/>
    <w:rsid w:val="00656564"/>
    <w:rsid w:val="00666AD2"/>
    <w:rsid w:val="00671742"/>
    <w:rsid w:val="00675046"/>
    <w:rsid w:val="00683AB9"/>
    <w:rsid w:val="00683CD4"/>
    <w:rsid w:val="00684E52"/>
    <w:rsid w:val="006951DE"/>
    <w:rsid w:val="006965AA"/>
    <w:rsid w:val="006973DD"/>
    <w:rsid w:val="006A2632"/>
    <w:rsid w:val="006A6AFC"/>
    <w:rsid w:val="006B0128"/>
    <w:rsid w:val="006B0858"/>
    <w:rsid w:val="006B2368"/>
    <w:rsid w:val="006B3263"/>
    <w:rsid w:val="006B7060"/>
    <w:rsid w:val="006B7A80"/>
    <w:rsid w:val="006C20C6"/>
    <w:rsid w:val="006C247B"/>
    <w:rsid w:val="006D0CB9"/>
    <w:rsid w:val="006E3509"/>
    <w:rsid w:val="006E4B4E"/>
    <w:rsid w:val="006E5C57"/>
    <w:rsid w:val="007000FB"/>
    <w:rsid w:val="0070305B"/>
    <w:rsid w:val="0070435A"/>
    <w:rsid w:val="00707016"/>
    <w:rsid w:val="007213B5"/>
    <w:rsid w:val="007238B4"/>
    <w:rsid w:val="00725475"/>
    <w:rsid w:val="007301FD"/>
    <w:rsid w:val="00730E18"/>
    <w:rsid w:val="00734ECE"/>
    <w:rsid w:val="00737566"/>
    <w:rsid w:val="0074084F"/>
    <w:rsid w:val="007442BC"/>
    <w:rsid w:val="00761C45"/>
    <w:rsid w:val="00763A35"/>
    <w:rsid w:val="007657B3"/>
    <w:rsid w:val="00773FBF"/>
    <w:rsid w:val="007760A8"/>
    <w:rsid w:val="007800FC"/>
    <w:rsid w:val="00781AB2"/>
    <w:rsid w:val="00781CFC"/>
    <w:rsid w:val="00787F9D"/>
    <w:rsid w:val="00792E12"/>
    <w:rsid w:val="00794DB9"/>
    <w:rsid w:val="007A1501"/>
    <w:rsid w:val="007A2098"/>
    <w:rsid w:val="007B4B86"/>
    <w:rsid w:val="007C3862"/>
    <w:rsid w:val="007D080F"/>
    <w:rsid w:val="007D65A6"/>
    <w:rsid w:val="007F5929"/>
    <w:rsid w:val="007F7FBE"/>
    <w:rsid w:val="008014AF"/>
    <w:rsid w:val="00805908"/>
    <w:rsid w:val="008114E8"/>
    <w:rsid w:val="0081447C"/>
    <w:rsid w:val="00815D2C"/>
    <w:rsid w:val="008417BE"/>
    <w:rsid w:val="0084315C"/>
    <w:rsid w:val="008477F5"/>
    <w:rsid w:val="00851563"/>
    <w:rsid w:val="00854012"/>
    <w:rsid w:val="008573EA"/>
    <w:rsid w:val="00862328"/>
    <w:rsid w:val="00865636"/>
    <w:rsid w:val="00872756"/>
    <w:rsid w:val="008849F2"/>
    <w:rsid w:val="00885223"/>
    <w:rsid w:val="008A6B32"/>
    <w:rsid w:val="008B0962"/>
    <w:rsid w:val="008B11A5"/>
    <w:rsid w:val="008B78FF"/>
    <w:rsid w:val="008C5740"/>
    <w:rsid w:val="008C594E"/>
    <w:rsid w:val="008D73B9"/>
    <w:rsid w:val="008E7BB2"/>
    <w:rsid w:val="008F046C"/>
    <w:rsid w:val="008F054F"/>
    <w:rsid w:val="008F5A6B"/>
    <w:rsid w:val="008F7838"/>
    <w:rsid w:val="00903B3E"/>
    <w:rsid w:val="00905B25"/>
    <w:rsid w:val="00913649"/>
    <w:rsid w:val="00931CE5"/>
    <w:rsid w:val="00932750"/>
    <w:rsid w:val="00942E85"/>
    <w:rsid w:val="00956ECC"/>
    <w:rsid w:val="00966E78"/>
    <w:rsid w:val="00966ECD"/>
    <w:rsid w:val="00971B3B"/>
    <w:rsid w:val="009721DA"/>
    <w:rsid w:val="00972FC4"/>
    <w:rsid w:val="00977E5F"/>
    <w:rsid w:val="00985DCC"/>
    <w:rsid w:val="00986930"/>
    <w:rsid w:val="00990BC6"/>
    <w:rsid w:val="009916FD"/>
    <w:rsid w:val="00993CA4"/>
    <w:rsid w:val="0099515E"/>
    <w:rsid w:val="009A6048"/>
    <w:rsid w:val="009B0758"/>
    <w:rsid w:val="009C2D3A"/>
    <w:rsid w:val="009C343A"/>
    <w:rsid w:val="009D18E7"/>
    <w:rsid w:val="009D747C"/>
    <w:rsid w:val="009E3948"/>
    <w:rsid w:val="00A0015F"/>
    <w:rsid w:val="00A0060C"/>
    <w:rsid w:val="00A04A70"/>
    <w:rsid w:val="00A11DB3"/>
    <w:rsid w:val="00A13E15"/>
    <w:rsid w:val="00A15A0C"/>
    <w:rsid w:val="00A2150E"/>
    <w:rsid w:val="00A2248D"/>
    <w:rsid w:val="00A300C7"/>
    <w:rsid w:val="00A36B7C"/>
    <w:rsid w:val="00A42D39"/>
    <w:rsid w:val="00A42F59"/>
    <w:rsid w:val="00A5113D"/>
    <w:rsid w:val="00A71EB4"/>
    <w:rsid w:val="00A806ED"/>
    <w:rsid w:val="00A8457A"/>
    <w:rsid w:val="00A85FAB"/>
    <w:rsid w:val="00A93004"/>
    <w:rsid w:val="00A94FD4"/>
    <w:rsid w:val="00A94FE1"/>
    <w:rsid w:val="00A97E6E"/>
    <w:rsid w:val="00AA6C71"/>
    <w:rsid w:val="00AB1797"/>
    <w:rsid w:val="00AB582F"/>
    <w:rsid w:val="00AB6A23"/>
    <w:rsid w:val="00AB7135"/>
    <w:rsid w:val="00AC1799"/>
    <w:rsid w:val="00AC327E"/>
    <w:rsid w:val="00AC3418"/>
    <w:rsid w:val="00AC3D94"/>
    <w:rsid w:val="00AC4AB0"/>
    <w:rsid w:val="00AC5D75"/>
    <w:rsid w:val="00AC73F8"/>
    <w:rsid w:val="00AD07C1"/>
    <w:rsid w:val="00B033DA"/>
    <w:rsid w:val="00B045FB"/>
    <w:rsid w:val="00B06A77"/>
    <w:rsid w:val="00B07545"/>
    <w:rsid w:val="00B14925"/>
    <w:rsid w:val="00B162D8"/>
    <w:rsid w:val="00B37AF6"/>
    <w:rsid w:val="00B43270"/>
    <w:rsid w:val="00B43CC5"/>
    <w:rsid w:val="00B46DAD"/>
    <w:rsid w:val="00B47574"/>
    <w:rsid w:val="00B518AA"/>
    <w:rsid w:val="00B52DCC"/>
    <w:rsid w:val="00B648FF"/>
    <w:rsid w:val="00B71E3C"/>
    <w:rsid w:val="00B73DFE"/>
    <w:rsid w:val="00B742A5"/>
    <w:rsid w:val="00B760C6"/>
    <w:rsid w:val="00B82970"/>
    <w:rsid w:val="00B87072"/>
    <w:rsid w:val="00BA5577"/>
    <w:rsid w:val="00BB027D"/>
    <w:rsid w:val="00BB1694"/>
    <w:rsid w:val="00BB171C"/>
    <w:rsid w:val="00BC6B42"/>
    <w:rsid w:val="00BD2155"/>
    <w:rsid w:val="00BD5DA0"/>
    <w:rsid w:val="00BE01DC"/>
    <w:rsid w:val="00BF1115"/>
    <w:rsid w:val="00BF43FF"/>
    <w:rsid w:val="00BF4C58"/>
    <w:rsid w:val="00C00FF0"/>
    <w:rsid w:val="00C04310"/>
    <w:rsid w:val="00C05031"/>
    <w:rsid w:val="00C14CB5"/>
    <w:rsid w:val="00C172A1"/>
    <w:rsid w:val="00C21339"/>
    <w:rsid w:val="00C21448"/>
    <w:rsid w:val="00C21B38"/>
    <w:rsid w:val="00C33557"/>
    <w:rsid w:val="00C353AD"/>
    <w:rsid w:val="00C37ED6"/>
    <w:rsid w:val="00C40764"/>
    <w:rsid w:val="00C431D1"/>
    <w:rsid w:val="00C45D32"/>
    <w:rsid w:val="00C55B31"/>
    <w:rsid w:val="00C65B40"/>
    <w:rsid w:val="00C71317"/>
    <w:rsid w:val="00C77095"/>
    <w:rsid w:val="00C80920"/>
    <w:rsid w:val="00C81607"/>
    <w:rsid w:val="00C83BA0"/>
    <w:rsid w:val="00C846BE"/>
    <w:rsid w:val="00CA25F5"/>
    <w:rsid w:val="00CA5689"/>
    <w:rsid w:val="00CB36E1"/>
    <w:rsid w:val="00CB3F9E"/>
    <w:rsid w:val="00CE514A"/>
    <w:rsid w:val="00CE5555"/>
    <w:rsid w:val="00CF4C6F"/>
    <w:rsid w:val="00D020CA"/>
    <w:rsid w:val="00D217B3"/>
    <w:rsid w:val="00D23643"/>
    <w:rsid w:val="00D30CED"/>
    <w:rsid w:val="00D346B7"/>
    <w:rsid w:val="00D52B04"/>
    <w:rsid w:val="00D55019"/>
    <w:rsid w:val="00D608C7"/>
    <w:rsid w:val="00D62696"/>
    <w:rsid w:val="00D6478A"/>
    <w:rsid w:val="00D65428"/>
    <w:rsid w:val="00D7694C"/>
    <w:rsid w:val="00D85303"/>
    <w:rsid w:val="00D85FAC"/>
    <w:rsid w:val="00D9125E"/>
    <w:rsid w:val="00D931D3"/>
    <w:rsid w:val="00D9729D"/>
    <w:rsid w:val="00DA5623"/>
    <w:rsid w:val="00DA7DEF"/>
    <w:rsid w:val="00DB086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060BB"/>
    <w:rsid w:val="00E16B38"/>
    <w:rsid w:val="00E2054B"/>
    <w:rsid w:val="00E34EA7"/>
    <w:rsid w:val="00E36A6B"/>
    <w:rsid w:val="00E52D2C"/>
    <w:rsid w:val="00E61E96"/>
    <w:rsid w:val="00E631EE"/>
    <w:rsid w:val="00E6606C"/>
    <w:rsid w:val="00E8054D"/>
    <w:rsid w:val="00E82D41"/>
    <w:rsid w:val="00EA39D0"/>
    <w:rsid w:val="00EA4891"/>
    <w:rsid w:val="00EB0F5F"/>
    <w:rsid w:val="00EB28E6"/>
    <w:rsid w:val="00EB2F3B"/>
    <w:rsid w:val="00EB69E7"/>
    <w:rsid w:val="00EC254C"/>
    <w:rsid w:val="00EC6F91"/>
    <w:rsid w:val="00ED064D"/>
    <w:rsid w:val="00ED1153"/>
    <w:rsid w:val="00ED2C70"/>
    <w:rsid w:val="00EE20DB"/>
    <w:rsid w:val="00EE4460"/>
    <w:rsid w:val="00EF0B55"/>
    <w:rsid w:val="00EF25C5"/>
    <w:rsid w:val="00F02727"/>
    <w:rsid w:val="00F06E0B"/>
    <w:rsid w:val="00F10E63"/>
    <w:rsid w:val="00F133DA"/>
    <w:rsid w:val="00F215EA"/>
    <w:rsid w:val="00F27429"/>
    <w:rsid w:val="00F33922"/>
    <w:rsid w:val="00F36749"/>
    <w:rsid w:val="00F40E30"/>
    <w:rsid w:val="00F42683"/>
    <w:rsid w:val="00F5556F"/>
    <w:rsid w:val="00F60357"/>
    <w:rsid w:val="00F62106"/>
    <w:rsid w:val="00F63629"/>
    <w:rsid w:val="00F666B1"/>
    <w:rsid w:val="00F814CD"/>
    <w:rsid w:val="00F869E2"/>
    <w:rsid w:val="00F92574"/>
    <w:rsid w:val="00F96C59"/>
    <w:rsid w:val="00F97501"/>
    <w:rsid w:val="00FA4BC7"/>
    <w:rsid w:val="00FA6340"/>
    <w:rsid w:val="00FA75CD"/>
    <w:rsid w:val="00FA7C78"/>
    <w:rsid w:val="00FC0219"/>
    <w:rsid w:val="00FC1C06"/>
    <w:rsid w:val="00FC23FC"/>
    <w:rsid w:val="00FC3C16"/>
    <w:rsid w:val="00FC6291"/>
    <w:rsid w:val="00FC6EF4"/>
    <w:rsid w:val="00FD1E05"/>
    <w:rsid w:val="00FD2192"/>
    <w:rsid w:val="00FD36E6"/>
    <w:rsid w:val="00FE2DE4"/>
    <w:rsid w:val="00FE457E"/>
    <w:rsid w:val="00FE6E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character" w:styleId="RefernciaIntensa">
    <w:name w:val="Intense Reference"/>
    <w:basedOn w:val="Fontepargpadro"/>
    <w:qFormat/>
    <w:rsid w:val="00C00FF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character" w:styleId="RefernciaIntensa">
    <w:name w:val="Intense Reference"/>
    <w:basedOn w:val="Fontepargpadro"/>
    <w:qFormat/>
    <w:rsid w:val="00C00FF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C912-6836-49F6-A3A4-42C6E63A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1330</Words>
  <Characters>7077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10</cp:revision>
  <cp:lastPrinted>2013-11-06T18:43:00Z</cp:lastPrinted>
  <dcterms:created xsi:type="dcterms:W3CDTF">2013-10-29T18:05:00Z</dcterms:created>
  <dcterms:modified xsi:type="dcterms:W3CDTF">2013-11-19T17:03:00Z</dcterms:modified>
</cp:coreProperties>
</file>