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015889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015889" w:rsidRDefault="00AF1451" w:rsidP="001748AF">
            <w:pPr>
              <w:keepNext/>
              <w:spacing w:before="60" w:after="60"/>
              <w:jc w:val="center"/>
              <w:outlineLvl w:val="0"/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015889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ÚMULA DA 14</w:t>
            </w:r>
            <w:r w:rsidR="004C08BE" w:rsidRPr="00015889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2</w:t>
            </w:r>
            <w:r w:rsidR="00660528" w:rsidRPr="00015889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015889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015889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015889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015889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015889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015889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7E57BA" w:rsidRPr="00015889" w:rsidRDefault="007E57BA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214" w:type="dxa"/>
        <w:tblInd w:w="137" w:type="dxa"/>
        <w:tblLook w:val="04A0" w:firstRow="1" w:lastRow="0" w:firstColumn="1" w:lastColumn="0" w:noHBand="0" w:noVBand="1"/>
      </w:tblPr>
      <w:tblGrid>
        <w:gridCol w:w="1843"/>
        <w:gridCol w:w="2977"/>
        <w:gridCol w:w="1559"/>
        <w:gridCol w:w="2835"/>
      </w:tblGrid>
      <w:tr w:rsidR="007E57BA" w:rsidRPr="00015889" w:rsidTr="00F224A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015889" w:rsidRDefault="007E57BA" w:rsidP="00895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015889" w:rsidRDefault="004C08BE" w:rsidP="001748AF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 w:rsidRPr="00015889">
              <w:rPr>
                <w:rFonts w:ascii="Times New Roman" w:eastAsia="MS Mincho" w:hAnsi="Times New Roman"/>
                <w:sz w:val="22"/>
                <w:szCs w:val="22"/>
              </w:rPr>
              <w:t>20</w:t>
            </w:r>
            <w:r w:rsidR="008E33DC" w:rsidRPr="00015889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5B1AF6" w:rsidRPr="00015889">
              <w:rPr>
                <w:rFonts w:ascii="Times New Roman" w:eastAsia="MS Mincho" w:hAnsi="Times New Roman"/>
                <w:sz w:val="22"/>
                <w:szCs w:val="22"/>
              </w:rPr>
              <w:t xml:space="preserve">de </w:t>
            </w:r>
            <w:r w:rsidR="001748AF" w:rsidRPr="00015889">
              <w:rPr>
                <w:rFonts w:ascii="Times New Roman" w:eastAsia="MS Mincho" w:hAnsi="Times New Roman"/>
                <w:sz w:val="22"/>
                <w:szCs w:val="22"/>
              </w:rPr>
              <w:t xml:space="preserve">junho </w:t>
            </w:r>
            <w:r w:rsidR="007E57BA" w:rsidRPr="00015889">
              <w:rPr>
                <w:rFonts w:ascii="Times New Roman" w:eastAsia="MS Mincho" w:hAnsi="Times New Roman"/>
                <w:sz w:val="22"/>
                <w:szCs w:val="22"/>
              </w:rPr>
              <w:t>de 2018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015889" w:rsidRDefault="007E57BA" w:rsidP="00895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015889" w:rsidRDefault="00163A1B" w:rsidP="007E57B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15889">
              <w:rPr>
                <w:rFonts w:ascii="Times New Roman" w:eastAsia="MS Mincho" w:hAnsi="Times New Roman"/>
                <w:sz w:val="22"/>
                <w:szCs w:val="22"/>
              </w:rPr>
              <w:t>09h30 às 12h30</w:t>
            </w:r>
          </w:p>
        </w:tc>
      </w:tr>
      <w:tr w:rsidR="007E57BA" w:rsidRPr="00015889" w:rsidTr="00F224A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015889" w:rsidRDefault="007E57BA" w:rsidP="00895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15889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015889" w:rsidRDefault="007E57BA" w:rsidP="00895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15889">
              <w:rPr>
                <w:rFonts w:ascii="Times New Roman" w:eastAsia="MS Mincho" w:hAnsi="Times New Roman"/>
                <w:sz w:val="22"/>
                <w:szCs w:val="22"/>
              </w:rPr>
              <w:t>Sede do CAU/RS (</w:t>
            </w:r>
            <w:r w:rsidR="00F60321" w:rsidRPr="00015889">
              <w:rPr>
                <w:rFonts w:ascii="Times New Roman" w:eastAsia="MS Mincho" w:hAnsi="Times New Roman"/>
                <w:sz w:val="22"/>
                <w:szCs w:val="22"/>
              </w:rPr>
              <w:t xml:space="preserve">Auditório G1 - </w:t>
            </w:r>
            <w:r w:rsidRPr="00015889">
              <w:rPr>
                <w:rFonts w:ascii="Times New Roman" w:eastAsia="MS Mincho" w:hAnsi="Times New Roman"/>
                <w:sz w:val="22"/>
                <w:szCs w:val="22"/>
              </w:rPr>
              <w:t>R</w:t>
            </w:r>
            <w:r w:rsidR="00F60321" w:rsidRPr="00015889">
              <w:rPr>
                <w:rFonts w:ascii="Times New Roman" w:eastAsia="MS Mincho" w:hAnsi="Times New Roman"/>
                <w:sz w:val="22"/>
                <w:szCs w:val="22"/>
              </w:rPr>
              <w:t>ua Dona Laura, 320 – Rio Branco, Porto Alegre/RS)</w:t>
            </w:r>
          </w:p>
        </w:tc>
      </w:tr>
    </w:tbl>
    <w:p w:rsidR="00AF1451" w:rsidRPr="00015889" w:rsidRDefault="00AF1451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3402"/>
        <w:gridCol w:w="3827"/>
      </w:tblGrid>
      <w:tr w:rsidR="008E33DC" w:rsidRPr="00015889" w:rsidTr="00660528">
        <w:trPr>
          <w:trHeight w:hRule="exact" w:val="337"/>
        </w:trPr>
        <w:tc>
          <w:tcPr>
            <w:tcW w:w="2014" w:type="dxa"/>
            <w:vMerge w:val="restart"/>
            <w:shd w:val="clear" w:color="auto" w:fill="F2F2F2" w:themeFill="background1" w:themeFillShade="F2"/>
            <w:vAlign w:val="center"/>
          </w:tcPr>
          <w:p w:rsidR="008E33DC" w:rsidRPr="00015889" w:rsidRDefault="004C08BE" w:rsidP="008E33DC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  <w:r w:rsidRPr="00015889">
              <w:rPr>
                <w:rFonts w:ascii="Times New Roman" w:eastAsia="MS Mincho" w:hAnsi="Times New Roman"/>
                <w:smallCaps/>
                <w:sz w:val="22"/>
                <w:szCs w:val="22"/>
              </w:rPr>
              <w:t>PARTICIPANTES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E33DC" w:rsidRPr="00015889" w:rsidRDefault="004C08BE" w:rsidP="008E33DC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pacing w:val="4"/>
                <w:sz w:val="22"/>
                <w:szCs w:val="22"/>
              </w:rPr>
              <w:t>Tiago Holzmann da Silva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E33DC" w:rsidRPr="00015889" w:rsidRDefault="001748AF" w:rsidP="004C08BE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pacing w:val="4"/>
                <w:sz w:val="22"/>
                <w:szCs w:val="22"/>
              </w:rPr>
              <w:t>P</w:t>
            </w:r>
            <w:r w:rsidR="008E33DC" w:rsidRPr="00015889">
              <w:rPr>
                <w:rFonts w:ascii="Times New Roman" w:hAnsi="Times New Roman"/>
                <w:spacing w:val="4"/>
                <w:sz w:val="22"/>
                <w:szCs w:val="22"/>
              </w:rPr>
              <w:t xml:space="preserve">residente </w:t>
            </w:r>
            <w:r w:rsidR="004C08BE" w:rsidRPr="00015889">
              <w:rPr>
                <w:rFonts w:ascii="Times New Roman" w:hAnsi="Times New Roman"/>
                <w:spacing w:val="4"/>
                <w:sz w:val="22"/>
                <w:szCs w:val="22"/>
              </w:rPr>
              <w:t>do CAU/RS</w:t>
            </w:r>
          </w:p>
        </w:tc>
      </w:tr>
      <w:tr w:rsidR="008E33DC" w:rsidRPr="00015889" w:rsidTr="00660528">
        <w:trPr>
          <w:trHeight w:hRule="exact" w:val="337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8E33DC" w:rsidRPr="00015889" w:rsidRDefault="008E33DC" w:rsidP="008E33DC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E33DC" w:rsidRPr="00015889" w:rsidRDefault="008E33DC" w:rsidP="008E33DC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pacing w:val="4"/>
                <w:sz w:val="22"/>
                <w:szCs w:val="22"/>
              </w:rPr>
              <w:t>Cláudio Fischer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E33DC" w:rsidRPr="00015889" w:rsidRDefault="008E33DC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pacing w:val="4"/>
                <w:sz w:val="22"/>
                <w:szCs w:val="22"/>
              </w:rPr>
              <w:t>Coordenador CEF-CAU/RS</w:t>
            </w:r>
          </w:p>
        </w:tc>
      </w:tr>
      <w:tr w:rsidR="008E33DC" w:rsidRPr="00015889" w:rsidTr="00660528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8E33DC" w:rsidRPr="00015889" w:rsidRDefault="008E33DC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E33DC" w:rsidRPr="00015889" w:rsidRDefault="008E33DC" w:rsidP="008E33DC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pacing w:val="4"/>
                <w:sz w:val="22"/>
                <w:szCs w:val="22"/>
              </w:rPr>
              <w:t>Paulo Fernando do Amaral Fontana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E33DC" w:rsidRPr="00015889" w:rsidRDefault="008E33DC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pacing w:val="4"/>
                <w:sz w:val="22"/>
                <w:szCs w:val="22"/>
              </w:rPr>
              <w:t>Coordenador COA-CAU/RS</w:t>
            </w:r>
          </w:p>
        </w:tc>
      </w:tr>
      <w:tr w:rsidR="008E33DC" w:rsidRPr="00015889" w:rsidTr="00660528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8E33DC" w:rsidRPr="00015889" w:rsidRDefault="008E33DC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E33DC" w:rsidRPr="00015889" w:rsidRDefault="008E33DC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pacing w:val="4"/>
                <w:sz w:val="22"/>
                <w:szCs w:val="22"/>
              </w:rPr>
              <w:t>Rômulo Plentz Giralt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E33DC" w:rsidRPr="00015889" w:rsidRDefault="008E33DC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pacing w:val="4"/>
                <w:sz w:val="22"/>
                <w:szCs w:val="22"/>
              </w:rPr>
              <w:t>Coordenador CPFI-CAU/RS</w:t>
            </w:r>
          </w:p>
        </w:tc>
      </w:tr>
      <w:tr w:rsidR="008E33DC" w:rsidRPr="00015889" w:rsidTr="00660528">
        <w:trPr>
          <w:trHeight w:hRule="exact" w:val="275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8E33DC" w:rsidRPr="00015889" w:rsidRDefault="008E33DC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E33DC" w:rsidRPr="00015889" w:rsidRDefault="008E33DC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pacing w:val="4"/>
                <w:sz w:val="22"/>
                <w:szCs w:val="22"/>
              </w:rPr>
              <w:t>Oritz Adriano Adams de Campos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E33DC" w:rsidRPr="00015889" w:rsidRDefault="008E33DC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pacing w:val="4"/>
                <w:sz w:val="22"/>
                <w:szCs w:val="22"/>
              </w:rPr>
              <w:t>Coordenador CEP-CAU/RS</w:t>
            </w:r>
          </w:p>
        </w:tc>
      </w:tr>
      <w:tr w:rsidR="008E33DC" w:rsidRPr="00015889" w:rsidTr="00660528">
        <w:trPr>
          <w:trHeight w:hRule="exact" w:val="279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8E33DC" w:rsidRPr="00015889" w:rsidRDefault="008E33DC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E33DC" w:rsidRPr="00015889" w:rsidRDefault="008E33DC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pacing w:val="4"/>
                <w:sz w:val="22"/>
                <w:szCs w:val="22"/>
              </w:rPr>
              <w:t>Vinicius Vieira de Souza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E33DC" w:rsidRPr="00015889" w:rsidRDefault="008E33DC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pacing w:val="4"/>
                <w:sz w:val="22"/>
                <w:szCs w:val="22"/>
              </w:rPr>
              <w:t>Coordenador CPUA-CAU/RS</w:t>
            </w:r>
          </w:p>
        </w:tc>
      </w:tr>
      <w:tr w:rsidR="004C08BE" w:rsidRPr="00015889" w:rsidTr="00660528">
        <w:trPr>
          <w:trHeight w:hRule="exact" w:val="279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4C08BE" w:rsidRPr="00015889" w:rsidRDefault="004C08BE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015889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convidado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C08BE" w:rsidRPr="00015889" w:rsidRDefault="004C08BE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pacing w:val="4"/>
                <w:sz w:val="22"/>
                <w:szCs w:val="22"/>
              </w:rPr>
              <w:t>Ednezer Rodrigues Flores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C08BE" w:rsidRPr="00015889" w:rsidRDefault="004C08BE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pacing w:val="4"/>
                <w:sz w:val="22"/>
                <w:szCs w:val="22"/>
              </w:rPr>
              <w:t>Conselheiro Federal, representante CAU/RS</w:t>
            </w:r>
          </w:p>
        </w:tc>
      </w:tr>
      <w:tr w:rsidR="008E33DC" w:rsidRPr="00015889" w:rsidTr="00681548">
        <w:trPr>
          <w:trHeight w:hRule="exact" w:val="298"/>
        </w:trPr>
        <w:tc>
          <w:tcPr>
            <w:tcW w:w="2014" w:type="dxa"/>
            <w:vMerge w:val="restart"/>
            <w:shd w:val="clear" w:color="auto" w:fill="F2F2F2" w:themeFill="background1" w:themeFillShade="F2"/>
            <w:vAlign w:val="center"/>
          </w:tcPr>
          <w:p w:rsidR="008E33DC" w:rsidRPr="00015889" w:rsidRDefault="008E33DC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015889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:rsidR="008E33DC" w:rsidRPr="00015889" w:rsidRDefault="008E33DC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pacing w:val="4"/>
                <w:sz w:val="22"/>
                <w:szCs w:val="22"/>
              </w:rPr>
              <w:t xml:space="preserve">Josiane Bernardi – Secretária Geral da Mesa </w:t>
            </w:r>
          </w:p>
        </w:tc>
      </w:tr>
      <w:tr w:rsidR="008E33DC" w:rsidRPr="00015889" w:rsidTr="00163A1B">
        <w:trPr>
          <w:trHeight w:hRule="exact" w:val="273"/>
        </w:trPr>
        <w:tc>
          <w:tcPr>
            <w:tcW w:w="2014" w:type="dxa"/>
            <w:vMerge/>
            <w:shd w:val="clear" w:color="auto" w:fill="F2F2F2" w:themeFill="background1" w:themeFillShade="F2"/>
            <w:vAlign w:val="center"/>
          </w:tcPr>
          <w:p w:rsidR="008E33DC" w:rsidRPr="00015889" w:rsidRDefault="008E33DC" w:rsidP="008E33DC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:rsidR="008E33DC" w:rsidRPr="00015889" w:rsidRDefault="008E33DC" w:rsidP="008E33DC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pacing w:val="4"/>
                <w:sz w:val="22"/>
                <w:szCs w:val="22"/>
              </w:rPr>
              <w:t>Tales Völker</w:t>
            </w:r>
            <w:r w:rsidR="001748AF" w:rsidRPr="00015889">
              <w:rPr>
                <w:rFonts w:ascii="Times New Roman" w:hAnsi="Times New Roman"/>
                <w:spacing w:val="4"/>
                <w:sz w:val="22"/>
                <w:szCs w:val="22"/>
              </w:rPr>
              <w:t xml:space="preserve"> – Gerente Geral</w:t>
            </w:r>
          </w:p>
        </w:tc>
      </w:tr>
    </w:tbl>
    <w:p w:rsidR="00AF1451" w:rsidRPr="00015889" w:rsidRDefault="00AF1451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7234"/>
      </w:tblGrid>
      <w:tr w:rsidR="00AF1451" w:rsidRPr="00015889" w:rsidTr="00681548">
        <w:trPr>
          <w:trHeight w:val="433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AF1451" w:rsidRPr="00015889" w:rsidRDefault="00AF1451" w:rsidP="008E33DC">
            <w:pPr>
              <w:pStyle w:val="PargrafodaLista"/>
              <w:numPr>
                <w:ilvl w:val="0"/>
                <w:numId w:val="8"/>
              </w:numPr>
              <w:ind w:left="772" w:hanging="709"/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015889" w:rsidTr="002425A7">
        <w:trPr>
          <w:trHeight w:val="333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AF1451" w:rsidRPr="00015889" w:rsidRDefault="00681548" w:rsidP="00895B7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234" w:type="dxa"/>
            <w:vAlign w:val="center"/>
          </w:tcPr>
          <w:p w:rsidR="00AF1451" w:rsidRPr="00015889" w:rsidRDefault="00B12E15" w:rsidP="007A544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z w:val="22"/>
                <w:szCs w:val="22"/>
              </w:rPr>
              <w:t>Q</w:t>
            </w:r>
            <w:r w:rsidR="00CD4444" w:rsidRPr="00015889">
              <w:rPr>
                <w:rFonts w:ascii="Times New Roman" w:hAnsi="Times New Roman"/>
                <w:sz w:val="22"/>
                <w:szCs w:val="22"/>
              </w:rPr>
              <w:t xml:space="preserve">uórum </w:t>
            </w:r>
            <w:r w:rsidRPr="00015889">
              <w:rPr>
                <w:rFonts w:ascii="Times New Roman" w:hAnsi="Times New Roman"/>
                <w:sz w:val="22"/>
                <w:szCs w:val="22"/>
              </w:rPr>
              <w:t xml:space="preserve">pleno </w:t>
            </w:r>
            <w:r w:rsidR="002E6EE5" w:rsidRPr="00015889">
              <w:rPr>
                <w:rFonts w:ascii="Times New Roman" w:hAnsi="Times New Roman"/>
                <w:sz w:val="22"/>
                <w:szCs w:val="22"/>
              </w:rPr>
              <w:t xml:space="preserve">para início às </w:t>
            </w:r>
            <w:r w:rsidR="00E778E1" w:rsidRPr="00015889">
              <w:rPr>
                <w:rFonts w:ascii="Times New Roman" w:hAnsi="Times New Roman"/>
                <w:sz w:val="22"/>
                <w:szCs w:val="22"/>
              </w:rPr>
              <w:t>09h</w:t>
            </w:r>
            <w:r w:rsidR="004C08BE" w:rsidRPr="00015889">
              <w:rPr>
                <w:rFonts w:ascii="Times New Roman" w:hAnsi="Times New Roman"/>
                <w:sz w:val="22"/>
                <w:szCs w:val="22"/>
              </w:rPr>
              <w:t>42, tendo ausência justificada do Vice-Presidente Rui Mineiro.</w:t>
            </w:r>
          </w:p>
        </w:tc>
      </w:tr>
    </w:tbl>
    <w:p w:rsidR="00397661" w:rsidRPr="00015889" w:rsidRDefault="00397661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219" w:type="dxa"/>
        <w:tblInd w:w="137" w:type="dxa"/>
        <w:tblLook w:val="04A0" w:firstRow="1" w:lastRow="0" w:firstColumn="1" w:lastColumn="0" w:noHBand="0" w:noVBand="1"/>
      </w:tblPr>
      <w:tblGrid>
        <w:gridCol w:w="1985"/>
        <w:gridCol w:w="7216"/>
        <w:gridCol w:w="18"/>
      </w:tblGrid>
      <w:tr w:rsidR="008E33DC" w:rsidRPr="00015889" w:rsidTr="000932C8">
        <w:tc>
          <w:tcPr>
            <w:tcW w:w="921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33DC" w:rsidRPr="00015889" w:rsidRDefault="008E33DC" w:rsidP="004C08BE">
            <w:pPr>
              <w:pStyle w:val="PargrafodaLista"/>
              <w:numPr>
                <w:ilvl w:val="0"/>
                <w:numId w:val="8"/>
              </w:numPr>
              <w:ind w:left="210" w:hanging="210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Discussão e aprovação </w:t>
            </w:r>
            <w:r w:rsidR="001748AF" w:rsidRPr="00015889">
              <w:rPr>
                <w:rFonts w:ascii="Times New Roman" w:eastAsia="MS Mincho" w:hAnsi="Times New Roman"/>
                <w:b/>
                <w:sz w:val="22"/>
                <w:szCs w:val="22"/>
              </w:rPr>
              <w:t>da súmula</w:t>
            </w:r>
            <w:r w:rsidRPr="00015889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da </w:t>
            </w:r>
            <w:r w:rsidR="001748AF" w:rsidRPr="00015889">
              <w:rPr>
                <w:rFonts w:ascii="Times New Roman" w:eastAsia="MS Mincho" w:hAnsi="Times New Roman"/>
                <w:b/>
                <w:sz w:val="22"/>
                <w:szCs w:val="22"/>
              </w:rPr>
              <w:t>14</w:t>
            </w:r>
            <w:r w:rsidR="004C08BE" w:rsidRPr="00015889">
              <w:rPr>
                <w:rFonts w:ascii="Times New Roman" w:eastAsia="MS Mincho" w:hAnsi="Times New Roman"/>
                <w:b/>
                <w:sz w:val="22"/>
                <w:szCs w:val="22"/>
              </w:rPr>
              <w:t>1</w:t>
            </w:r>
            <w:r w:rsidRPr="00015889">
              <w:rPr>
                <w:rFonts w:ascii="Times New Roman" w:eastAsia="MS Mincho" w:hAnsi="Times New Roman"/>
                <w:b/>
                <w:sz w:val="22"/>
                <w:szCs w:val="22"/>
              </w:rPr>
              <w:t>ª Reuni</w:t>
            </w:r>
            <w:r w:rsidR="001748AF" w:rsidRPr="00015889">
              <w:rPr>
                <w:rFonts w:ascii="Times New Roman" w:eastAsia="MS Mincho" w:hAnsi="Times New Roman"/>
                <w:b/>
                <w:sz w:val="22"/>
                <w:szCs w:val="22"/>
              </w:rPr>
              <w:t>ão Ordinária</w:t>
            </w:r>
            <w:r w:rsidRPr="00015889">
              <w:rPr>
                <w:rFonts w:ascii="Times New Roman" w:eastAsia="MS Mincho" w:hAnsi="Times New Roman"/>
                <w:b/>
                <w:sz w:val="22"/>
                <w:szCs w:val="22"/>
              </w:rPr>
              <w:t>;</w:t>
            </w:r>
          </w:p>
        </w:tc>
      </w:tr>
      <w:tr w:rsidR="008E33DC" w:rsidRPr="00015889" w:rsidTr="000932C8">
        <w:trPr>
          <w:gridAfter w:val="1"/>
          <w:wAfter w:w="18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33DC" w:rsidRPr="00015889" w:rsidRDefault="008E33DC" w:rsidP="000932C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3DC" w:rsidRPr="00015889" w:rsidRDefault="001748AF" w:rsidP="004C08B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15889">
              <w:rPr>
                <w:rFonts w:ascii="Times New Roman" w:eastAsia="MS Mincho" w:hAnsi="Times New Roman"/>
                <w:sz w:val="22"/>
                <w:szCs w:val="22"/>
              </w:rPr>
              <w:t>A súmula</w:t>
            </w:r>
            <w:r w:rsidR="008E33DC" w:rsidRPr="00015889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4C08BE" w:rsidRPr="00015889">
              <w:rPr>
                <w:rFonts w:ascii="Times New Roman" w:eastAsia="MS Mincho" w:hAnsi="Times New Roman"/>
                <w:sz w:val="22"/>
                <w:szCs w:val="22"/>
              </w:rPr>
              <w:t xml:space="preserve">foi lida e </w:t>
            </w:r>
            <w:r w:rsidRPr="00015889">
              <w:rPr>
                <w:rFonts w:ascii="Times New Roman" w:eastAsia="MS Mincho" w:hAnsi="Times New Roman"/>
                <w:sz w:val="22"/>
                <w:szCs w:val="22"/>
              </w:rPr>
              <w:t>aprovada</w:t>
            </w:r>
            <w:r w:rsidR="008E33DC" w:rsidRPr="00015889">
              <w:rPr>
                <w:rFonts w:ascii="Times New Roman" w:eastAsia="MS Mincho" w:hAnsi="Times New Roman"/>
                <w:sz w:val="22"/>
                <w:szCs w:val="22"/>
              </w:rPr>
              <w:t xml:space="preserve"> por todos, sem ressalvas. Após assinada, deve ser publicada no portal da transparência. </w:t>
            </w:r>
          </w:p>
        </w:tc>
      </w:tr>
    </w:tbl>
    <w:p w:rsidR="008E33DC" w:rsidRPr="00015889" w:rsidRDefault="008E33DC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219" w:type="dxa"/>
        <w:tblInd w:w="137" w:type="dxa"/>
        <w:tblLook w:val="04A0" w:firstRow="1" w:lastRow="0" w:firstColumn="1" w:lastColumn="0" w:noHBand="0" w:noVBand="1"/>
      </w:tblPr>
      <w:tblGrid>
        <w:gridCol w:w="1985"/>
        <w:gridCol w:w="7216"/>
        <w:gridCol w:w="18"/>
      </w:tblGrid>
      <w:tr w:rsidR="004C4274" w:rsidRPr="00015889" w:rsidTr="00660528">
        <w:tc>
          <w:tcPr>
            <w:tcW w:w="921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4274" w:rsidRPr="00015889" w:rsidRDefault="004C4274" w:rsidP="008E33DC">
            <w:pPr>
              <w:pStyle w:val="PargrafodaLista"/>
              <w:numPr>
                <w:ilvl w:val="0"/>
                <w:numId w:val="8"/>
              </w:numPr>
              <w:ind w:left="210" w:hanging="210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015889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4C4274" w:rsidRPr="00015889" w:rsidTr="0087774A">
        <w:trPr>
          <w:gridAfter w:val="1"/>
          <w:wAfter w:w="18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4274" w:rsidRPr="00015889" w:rsidRDefault="004C4274" w:rsidP="00895B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4274" w:rsidRPr="00015889" w:rsidRDefault="007F59A2" w:rsidP="007F59A2">
            <w:pPr>
              <w:rPr>
                <w:rFonts w:ascii="Times New Roman" w:hAnsi="Times New Roman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z w:val="22"/>
                <w:szCs w:val="22"/>
              </w:rPr>
              <w:t xml:space="preserve">Homenagem à Arquiteta e Urbanista Briane </w:t>
            </w:r>
            <w:proofErr w:type="spellStart"/>
            <w:r w:rsidRPr="00015889">
              <w:rPr>
                <w:rFonts w:ascii="Times New Roman" w:hAnsi="Times New Roman"/>
                <w:sz w:val="22"/>
                <w:szCs w:val="22"/>
              </w:rPr>
              <w:t>Bicca</w:t>
            </w:r>
            <w:proofErr w:type="spellEnd"/>
            <w:r w:rsidRPr="00015889">
              <w:rPr>
                <w:rFonts w:ascii="Times New Roman" w:hAnsi="Times New Roman"/>
                <w:sz w:val="22"/>
                <w:szCs w:val="22"/>
              </w:rPr>
              <w:t>;</w:t>
            </w:r>
          </w:p>
        </w:tc>
      </w:tr>
      <w:tr w:rsidR="004C4274" w:rsidRPr="00015889" w:rsidTr="0087774A">
        <w:trPr>
          <w:gridAfter w:val="1"/>
          <w:wAfter w:w="18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4274" w:rsidRPr="00015889" w:rsidRDefault="004C4274" w:rsidP="00895B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4274" w:rsidRPr="00015889" w:rsidRDefault="007A5446" w:rsidP="007A544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15889">
              <w:rPr>
                <w:rFonts w:ascii="Times New Roman" w:eastAsia="MS Mincho" w:hAnsi="Times New Roman"/>
                <w:sz w:val="22"/>
                <w:szCs w:val="22"/>
              </w:rPr>
              <w:t>Ednezer Rodrigues Flores</w:t>
            </w:r>
          </w:p>
        </w:tc>
      </w:tr>
    </w:tbl>
    <w:p w:rsidR="00C05F5C" w:rsidRPr="00015889" w:rsidRDefault="00C05F5C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014"/>
        <w:gridCol w:w="7234"/>
      </w:tblGrid>
      <w:tr w:rsidR="00F60321" w:rsidRPr="00015889" w:rsidTr="00C44504"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F60321" w:rsidRPr="00015889" w:rsidRDefault="00660528" w:rsidP="008E33DC">
            <w:pPr>
              <w:pStyle w:val="PargrafodaLista"/>
              <w:numPr>
                <w:ilvl w:val="0"/>
                <w:numId w:val="8"/>
              </w:numPr>
              <w:ind w:left="210" w:hanging="210"/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F60321" w:rsidRPr="00015889">
              <w:rPr>
                <w:rFonts w:ascii="Times New Roman" w:hAnsi="Times New Roman"/>
                <w:b/>
                <w:sz w:val="22"/>
                <w:szCs w:val="22"/>
              </w:rPr>
              <w:t>rdem do dia</w:t>
            </w:r>
          </w:p>
        </w:tc>
      </w:tr>
      <w:tr w:rsidR="008E33DC" w:rsidRPr="00015889" w:rsidTr="00C44504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8E33DC" w:rsidRPr="00015889" w:rsidRDefault="008E33DC" w:rsidP="008E33D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7229" w:type="dxa"/>
            <w:vAlign w:val="center"/>
          </w:tcPr>
          <w:p w:rsidR="008E33DC" w:rsidRPr="00015889" w:rsidRDefault="007F59A2" w:rsidP="007F59A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Pauta para a 86ª Reunião Plenária do CAU/RS – 29/06/2018.</w:t>
            </w:r>
          </w:p>
        </w:tc>
      </w:tr>
      <w:tr w:rsidR="008E33DC" w:rsidRPr="00015889" w:rsidTr="00C44504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8E33DC" w:rsidRPr="00015889" w:rsidRDefault="008E33DC" w:rsidP="008E33D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29" w:type="dxa"/>
            <w:vAlign w:val="center"/>
          </w:tcPr>
          <w:p w:rsidR="008E33DC" w:rsidRPr="00015889" w:rsidRDefault="008E33DC" w:rsidP="008E33DC">
            <w:pPr>
              <w:rPr>
                <w:rFonts w:ascii="Times New Roman" w:hAnsi="Times New Roman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z w:val="22"/>
                <w:szCs w:val="22"/>
              </w:rPr>
              <w:t xml:space="preserve">Presidência </w:t>
            </w:r>
          </w:p>
        </w:tc>
      </w:tr>
      <w:tr w:rsidR="008E33DC" w:rsidRPr="00015889" w:rsidTr="00C44504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8E33DC" w:rsidRPr="00015889" w:rsidRDefault="008E33DC" w:rsidP="008E33D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29" w:type="dxa"/>
            <w:vAlign w:val="center"/>
          </w:tcPr>
          <w:p w:rsidR="008E33DC" w:rsidRPr="00015889" w:rsidRDefault="008E33DC" w:rsidP="008E33DC">
            <w:pPr>
              <w:rPr>
                <w:rFonts w:ascii="Times New Roman" w:hAnsi="Times New Roman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E51B82" w:rsidRPr="00015889" w:rsidTr="00C44504">
        <w:tblPrEx>
          <w:shd w:val="clear" w:color="auto" w:fill="auto"/>
        </w:tblPrEx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E51B82" w:rsidRPr="00015889" w:rsidRDefault="00E51B82" w:rsidP="00E51B8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29" w:type="dxa"/>
            <w:vAlign w:val="center"/>
          </w:tcPr>
          <w:p w:rsidR="007A5446" w:rsidRPr="00015889" w:rsidRDefault="007A5446" w:rsidP="00C44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z w:val="22"/>
                <w:szCs w:val="22"/>
              </w:rPr>
              <w:t>A pauta foi aprovada conforme Deliberação do Conselho Diretor nº 015/2018;</w:t>
            </w:r>
          </w:p>
          <w:p w:rsidR="00147B32" w:rsidRPr="00015889" w:rsidRDefault="00C44504" w:rsidP="00C44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Após debate</w:t>
            </w:r>
            <w:r w:rsidR="007A5446" w:rsidRPr="00015889">
              <w:rPr>
                <w:rFonts w:ascii="Times New Roman" w:hAnsi="Times New Roman"/>
                <w:sz w:val="22"/>
                <w:szCs w:val="22"/>
              </w:rPr>
              <w:t xml:space="preserve"> quanto aos processos de manutenção ou extinção de créditos tributários referentes a anuidades, após exame e deliberação da Comissão de Planejamento e Finanças, define-se que, por se tratar de questões atinentes ao exercício e registro profissional, a Comissão de Exercício Profissional se responsabilizará pela elaboração de projeto de resolução a ser encaminhada ao CAU/BR quanto ao duplo registro de empresa no CREA e/ou no CAU;</w:t>
            </w:r>
            <w:r w:rsidR="001D420A" w:rsidRPr="0001588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:rsidR="00B33B92" w:rsidRPr="00015889" w:rsidRDefault="00B33B92" w:rsidP="00397661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7229"/>
      </w:tblGrid>
      <w:tr w:rsidR="008D02FD" w:rsidRPr="00015889" w:rsidTr="0087774A"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8D02FD" w:rsidRPr="00015889" w:rsidRDefault="008D02FD" w:rsidP="008D02F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7229" w:type="dxa"/>
            <w:vAlign w:val="center"/>
          </w:tcPr>
          <w:p w:rsidR="008D02FD" w:rsidRPr="00015889" w:rsidRDefault="008D02FD" w:rsidP="008D02FD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Desenvolvimento do Seminário Estadual de Arquitetura Pública: 08 e 09/11/2018;</w:t>
            </w:r>
          </w:p>
        </w:tc>
      </w:tr>
      <w:tr w:rsidR="008D02FD" w:rsidRPr="00015889" w:rsidTr="0087774A"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8D02FD" w:rsidRPr="00015889" w:rsidRDefault="008D02FD" w:rsidP="008D02F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229" w:type="dxa"/>
            <w:vAlign w:val="center"/>
          </w:tcPr>
          <w:p w:rsidR="008D02FD" w:rsidRPr="00015889" w:rsidRDefault="008D02FD" w:rsidP="008D02FD">
            <w:pPr>
              <w:rPr>
                <w:rFonts w:ascii="Times New Roman" w:hAnsi="Times New Roman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z w:val="22"/>
                <w:szCs w:val="22"/>
              </w:rPr>
              <w:t>Comissão de Política Urbana e Ambiental</w:t>
            </w:r>
          </w:p>
        </w:tc>
      </w:tr>
      <w:tr w:rsidR="008D02FD" w:rsidRPr="00015889" w:rsidTr="0087774A"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8D02FD" w:rsidRPr="00015889" w:rsidRDefault="008D02FD" w:rsidP="008D02F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229" w:type="dxa"/>
            <w:vAlign w:val="center"/>
          </w:tcPr>
          <w:p w:rsidR="008D02FD" w:rsidRPr="00015889" w:rsidRDefault="008D02FD" w:rsidP="008D02FD">
            <w:pPr>
              <w:rPr>
                <w:rFonts w:ascii="Times New Roman" w:hAnsi="Times New Roman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z w:val="22"/>
                <w:szCs w:val="22"/>
              </w:rPr>
              <w:t>Vinicius Vieira de Souza</w:t>
            </w:r>
          </w:p>
        </w:tc>
      </w:tr>
      <w:tr w:rsidR="008D02FD" w:rsidRPr="00015889" w:rsidTr="0087774A"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8D02FD" w:rsidRPr="00015889" w:rsidRDefault="008D02FD" w:rsidP="008D02F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229" w:type="dxa"/>
            <w:vAlign w:val="center"/>
          </w:tcPr>
          <w:p w:rsidR="008D02FD" w:rsidRPr="00015889" w:rsidRDefault="00015889" w:rsidP="0001588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z w:val="22"/>
                <w:szCs w:val="22"/>
              </w:rPr>
              <w:t>O Conselheiro Vinícius comenta que a Comissão está iniciando análise das possibilidades acerca do desenvolvimento do evento, mas que o assunto não teve encaminhamentos.</w:t>
            </w:r>
          </w:p>
        </w:tc>
      </w:tr>
    </w:tbl>
    <w:p w:rsidR="00882696" w:rsidRDefault="00882696" w:rsidP="00397661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C44504" w:rsidRPr="00A31B88" w:rsidTr="00C44504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C44504" w:rsidRPr="00A31B88" w:rsidRDefault="00C44504" w:rsidP="00C44504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3.</w:t>
            </w:r>
          </w:p>
        </w:tc>
        <w:tc>
          <w:tcPr>
            <w:tcW w:w="7088" w:type="dxa"/>
            <w:vAlign w:val="center"/>
          </w:tcPr>
          <w:p w:rsidR="00C44504" w:rsidRPr="00A31B88" w:rsidRDefault="00C44504" w:rsidP="00C44504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Seminário de Ensino de Arquitetura e Urbanismo no Rio Grande do Sul: 19 e 20/07/2018</w:t>
            </w:r>
            <w:r w:rsidRPr="00A31B88">
              <w:rPr>
                <w:rFonts w:ascii="Times New Roman" w:hAnsi="Times New Roman"/>
                <w:b/>
                <w:sz w:val="22"/>
                <w:szCs w:val="22"/>
              </w:rPr>
              <w:t>;</w:t>
            </w:r>
          </w:p>
        </w:tc>
      </w:tr>
      <w:tr w:rsidR="00C44504" w:rsidRPr="00A31B88" w:rsidTr="00C44504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C44504" w:rsidRPr="00A31B88" w:rsidRDefault="00C44504" w:rsidP="00C44504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B88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C44504" w:rsidRPr="00A31B88" w:rsidRDefault="00C44504" w:rsidP="00C44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1B88">
              <w:rPr>
                <w:rFonts w:ascii="Times New Roman" w:hAnsi="Times New Roman"/>
                <w:sz w:val="22"/>
                <w:szCs w:val="22"/>
              </w:rPr>
              <w:t xml:space="preserve">Comissão de </w:t>
            </w:r>
            <w:r>
              <w:rPr>
                <w:rFonts w:ascii="Times New Roman" w:hAnsi="Times New Roman"/>
                <w:sz w:val="22"/>
                <w:szCs w:val="22"/>
              </w:rPr>
              <w:t>Ensino e Formação</w:t>
            </w:r>
          </w:p>
        </w:tc>
      </w:tr>
      <w:tr w:rsidR="00C44504" w:rsidRPr="00A31B88" w:rsidTr="00C44504">
        <w:trPr>
          <w:trHeight w:val="9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C44504" w:rsidRPr="00A31B88" w:rsidRDefault="00C44504" w:rsidP="00C44504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A31B88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088" w:type="dxa"/>
            <w:vAlign w:val="center"/>
          </w:tcPr>
          <w:p w:rsidR="00C44504" w:rsidRPr="00A31B88" w:rsidRDefault="00C44504" w:rsidP="00C44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Cláudio Fischer</w:t>
            </w:r>
          </w:p>
        </w:tc>
      </w:tr>
      <w:tr w:rsidR="00C44504" w:rsidTr="00C44504">
        <w:trPr>
          <w:trHeight w:val="9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C44504" w:rsidRPr="00A31B88" w:rsidRDefault="00C44504" w:rsidP="00C44504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  <w:vAlign w:val="center"/>
          </w:tcPr>
          <w:p w:rsidR="00C44504" w:rsidRDefault="00C44504" w:rsidP="00C44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Define-se que serão convocados os membros da Comissão para os dois dias de evento e os demais conselheiros que tiverem interesse, sendo que o custo sairá da comissão a qual o respectivo conselheiro fizer parte.</w:t>
            </w:r>
          </w:p>
        </w:tc>
      </w:tr>
    </w:tbl>
    <w:p w:rsidR="00C44504" w:rsidRPr="00015889" w:rsidRDefault="00C44504" w:rsidP="00C44504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7088"/>
      </w:tblGrid>
      <w:tr w:rsidR="007A5446" w:rsidRPr="00015889" w:rsidTr="0087774A">
        <w:tc>
          <w:tcPr>
            <w:tcW w:w="2160" w:type="dxa"/>
            <w:shd w:val="clear" w:color="auto" w:fill="F2F2F2" w:themeFill="background1" w:themeFillShade="F2"/>
            <w:vAlign w:val="center"/>
          </w:tcPr>
          <w:p w:rsidR="007A5446" w:rsidRPr="00015889" w:rsidRDefault="00C44504" w:rsidP="00C44504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4.</w:t>
            </w:r>
          </w:p>
        </w:tc>
        <w:tc>
          <w:tcPr>
            <w:tcW w:w="7088" w:type="dxa"/>
            <w:vAlign w:val="center"/>
          </w:tcPr>
          <w:p w:rsidR="007A5446" w:rsidRPr="00015889" w:rsidRDefault="007A5446" w:rsidP="00C44504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Patrimônio Histórico;</w:t>
            </w:r>
          </w:p>
        </w:tc>
      </w:tr>
      <w:tr w:rsidR="007A5446" w:rsidRPr="00015889" w:rsidTr="0087774A">
        <w:tc>
          <w:tcPr>
            <w:tcW w:w="2160" w:type="dxa"/>
            <w:shd w:val="clear" w:color="auto" w:fill="F2F2F2" w:themeFill="background1" w:themeFillShade="F2"/>
            <w:vAlign w:val="center"/>
          </w:tcPr>
          <w:p w:rsidR="007A5446" w:rsidRPr="00015889" w:rsidRDefault="007A5446" w:rsidP="00C44504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7A5446" w:rsidRPr="00015889" w:rsidRDefault="007A5446" w:rsidP="00C44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z w:val="22"/>
                <w:szCs w:val="22"/>
              </w:rPr>
              <w:t>Comissão de Exercício Profissional</w:t>
            </w:r>
          </w:p>
        </w:tc>
      </w:tr>
      <w:tr w:rsidR="007A5446" w:rsidRPr="00015889" w:rsidTr="0087774A">
        <w:tc>
          <w:tcPr>
            <w:tcW w:w="2160" w:type="dxa"/>
            <w:shd w:val="clear" w:color="auto" w:fill="F2F2F2" w:themeFill="background1" w:themeFillShade="F2"/>
            <w:vAlign w:val="center"/>
          </w:tcPr>
          <w:p w:rsidR="007A5446" w:rsidRPr="00015889" w:rsidRDefault="007A5446" w:rsidP="00C44504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088" w:type="dxa"/>
            <w:vAlign w:val="center"/>
          </w:tcPr>
          <w:p w:rsidR="007A5446" w:rsidRPr="00015889" w:rsidRDefault="007A5446" w:rsidP="00C44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</w:tr>
      <w:tr w:rsidR="007A5446" w:rsidRPr="00015889" w:rsidTr="0087774A">
        <w:tc>
          <w:tcPr>
            <w:tcW w:w="2160" w:type="dxa"/>
            <w:shd w:val="clear" w:color="auto" w:fill="F2F2F2" w:themeFill="background1" w:themeFillShade="F2"/>
            <w:vAlign w:val="center"/>
          </w:tcPr>
          <w:p w:rsidR="007A5446" w:rsidRPr="00015889" w:rsidRDefault="007A5446" w:rsidP="00C44504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  <w:vAlign w:val="center"/>
          </w:tcPr>
          <w:p w:rsidR="00B61410" w:rsidRPr="00015889" w:rsidRDefault="00C44504" w:rsidP="00C44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z w:val="22"/>
                <w:szCs w:val="22"/>
              </w:rPr>
              <w:t>O conselheiro Oritz relata acerca do desenvolvimento de agenda para reuniões com algumas entidades, apresentando as intenções de datas e convidados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 após debate,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f</w:t>
            </w:r>
            <w:r w:rsidR="00B61410" w:rsidRPr="00015889">
              <w:rPr>
                <w:rFonts w:ascii="Times New Roman" w:hAnsi="Times New Roman"/>
                <w:sz w:val="22"/>
                <w:szCs w:val="22"/>
              </w:rPr>
              <w:t>efine-se</w:t>
            </w:r>
            <w:proofErr w:type="spellEnd"/>
            <w:r w:rsidR="00B61410" w:rsidRPr="00015889">
              <w:rPr>
                <w:rFonts w:ascii="Times New Roman" w:hAnsi="Times New Roman"/>
                <w:sz w:val="22"/>
                <w:szCs w:val="22"/>
              </w:rPr>
              <w:t xml:space="preserve"> a agenda para as reuniões, conforme segue:</w:t>
            </w:r>
          </w:p>
          <w:p w:rsidR="00B61410" w:rsidRPr="00015889" w:rsidRDefault="007A5446" w:rsidP="00C44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z w:val="22"/>
                <w:szCs w:val="22"/>
              </w:rPr>
              <w:t xml:space="preserve">11/07/2018 </w:t>
            </w:r>
            <w:r w:rsidR="00B61410" w:rsidRPr="00015889">
              <w:rPr>
                <w:rFonts w:ascii="Times New Roman" w:hAnsi="Times New Roman"/>
                <w:sz w:val="22"/>
                <w:szCs w:val="22"/>
              </w:rPr>
              <w:t xml:space="preserve">– convidar os </w:t>
            </w:r>
            <w:r w:rsidRPr="00015889">
              <w:rPr>
                <w:rFonts w:ascii="Times New Roman" w:hAnsi="Times New Roman"/>
                <w:sz w:val="22"/>
                <w:szCs w:val="22"/>
              </w:rPr>
              <w:t>Conselheiros R</w:t>
            </w:r>
            <w:r w:rsidR="00B61410" w:rsidRPr="00015889">
              <w:rPr>
                <w:rFonts w:ascii="Times New Roman" w:hAnsi="Times New Roman"/>
                <w:sz w:val="22"/>
                <w:szCs w:val="22"/>
              </w:rPr>
              <w:t>ô</w:t>
            </w:r>
            <w:r w:rsidRPr="00015889">
              <w:rPr>
                <w:rFonts w:ascii="Times New Roman" w:hAnsi="Times New Roman"/>
                <w:sz w:val="22"/>
                <w:szCs w:val="22"/>
              </w:rPr>
              <w:t>mulo</w:t>
            </w:r>
            <w:r w:rsidR="00B61410" w:rsidRPr="00015889">
              <w:rPr>
                <w:rFonts w:ascii="Times New Roman" w:hAnsi="Times New Roman"/>
                <w:sz w:val="22"/>
                <w:szCs w:val="22"/>
              </w:rPr>
              <w:t xml:space="preserve"> Plentz Giralt</w:t>
            </w:r>
            <w:r w:rsidRPr="00015889">
              <w:rPr>
                <w:rFonts w:ascii="Times New Roman" w:hAnsi="Times New Roman"/>
                <w:sz w:val="22"/>
                <w:szCs w:val="22"/>
              </w:rPr>
              <w:t xml:space="preserve"> e Vinicius</w:t>
            </w:r>
            <w:r w:rsidR="00B61410" w:rsidRPr="00015889">
              <w:rPr>
                <w:rFonts w:ascii="Times New Roman" w:hAnsi="Times New Roman"/>
                <w:sz w:val="22"/>
                <w:szCs w:val="22"/>
              </w:rPr>
              <w:t xml:space="preserve"> Vieira de Souza, além de representantes do COMPAHC</w:t>
            </w:r>
            <w:r w:rsidRPr="00015889">
              <w:rPr>
                <w:rFonts w:ascii="Times New Roman" w:hAnsi="Times New Roman"/>
                <w:sz w:val="22"/>
                <w:szCs w:val="22"/>
              </w:rPr>
              <w:t>, CEC</w:t>
            </w:r>
            <w:r w:rsidR="00B61410" w:rsidRPr="00015889">
              <w:rPr>
                <w:rFonts w:ascii="Times New Roman" w:hAnsi="Times New Roman"/>
                <w:sz w:val="22"/>
                <w:szCs w:val="22"/>
              </w:rPr>
              <w:t>/RS</w:t>
            </w:r>
            <w:r w:rsidRPr="00015889">
              <w:rPr>
                <w:rFonts w:ascii="Times New Roman" w:hAnsi="Times New Roman"/>
                <w:sz w:val="22"/>
                <w:szCs w:val="22"/>
              </w:rPr>
              <w:t>,</w:t>
            </w:r>
            <w:r w:rsidR="00B61410" w:rsidRPr="00015889">
              <w:rPr>
                <w:rFonts w:ascii="Times New Roman" w:hAnsi="Times New Roman"/>
                <w:sz w:val="22"/>
                <w:szCs w:val="22"/>
              </w:rPr>
              <w:t xml:space="preserve"> ICOMOS, IAB/RS e SAERGS</w:t>
            </w:r>
            <w:r w:rsidRPr="0001588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7A5446" w:rsidRPr="00015889" w:rsidRDefault="007A5446" w:rsidP="00C44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z w:val="22"/>
                <w:szCs w:val="22"/>
              </w:rPr>
              <w:t>29/08</w:t>
            </w:r>
            <w:r w:rsidR="00B61410" w:rsidRPr="00015889">
              <w:rPr>
                <w:rFonts w:ascii="Times New Roman" w:hAnsi="Times New Roman"/>
                <w:sz w:val="22"/>
                <w:szCs w:val="22"/>
              </w:rPr>
              <w:t>/2018</w:t>
            </w:r>
            <w:r w:rsidRPr="00015889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="00B61410" w:rsidRPr="00015889">
              <w:rPr>
                <w:rFonts w:ascii="Times New Roman" w:hAnsi="Times New Roman"/>
                <w:sz w:val="22"/>
                <w:szCs w:val="22"/>
              </w:rPr>
              <w:t xml:space="preserve">Convidar representantes do </w:t>
            </w:r>
            <w:r w:rsidRPr="00015889">
              <w:rPr>
                <w:rFonts w:ascii="Times New Roman" w:hAnsi="Times New Roman"/>
                <w:sz w:val="22"/>
                <w:szCs w:val="22"/>
              </w:rPr>
              <w:t xml:space="preserve">EPAC, IPHAN, IPHAE, MP e Assembleia (comissão que trata do patrimônio). </w:t>
            </w:r>
          </w:p>
          <w:p w:rsidR="007A5446" w:rsidRPr="00015889" w:rsidRDefault="007A5446" w:rsidP="00C44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z w:val="22"/>
                <w:szCs w:val="22"/>
              </w:rPr>
              <w:t xml:space="preserve">13/09/2018 – </w:t>
            </w:r>
            <w:r w:rsidR="00B61410" w:rsidRPr="00015889">
              <w:rPr>
                <w:rFonts w:ascii="Times New Roman" w:hAnsi="Times New Roman"/>
                <w:sz w:val="22"/>
                <w:szCs w:val="22"/>
              </w:rPr>
              <w:t xml:space="preserve">Convidar </w:t>
            </w:r>
            <w:r w:rsidRPr="00015889">
              <w:rPr>
                <w:rFonts w:ascii="Times New Roman" w:hAnsi="Times New Roman"/>
                <w:sz w:val="22"/>
                <w:szCs w:val="22"/>
              </w:rPr>
              <w:t xml:space="preserve">profissionais que atuam na área, </w:t>
            </w:r>
            <w:r w:rsidR="00B61410" w:rsidRPr="00015889">
              <w:rPr>
                <w:rFonts w:ascii="Times New Roman" w:hAnsi="Times New Roman"/>
                <w:sz w:val="22"/>
                <w:szCs w:val="22"/>
              </w:rPr>
              <w:t xml:space="preserve">além de verificar a possibilidade de incluir espaço para ação referente ao </w:t>
            </w:r>
            <w:r w:rsidRPr="00015889">
              <w:rPr>
                <w:rFonts w:ascii="Times New Roman" w:hAnsi="Times New Roman"/>
                <w:sz w:val="22"/>
                <w:szCs w:val="22"/>
              </w:rPr>
              <w:t>patrimônio histórico durante do evento</w:t>
            </w:r>
            <w:r w:rsidR="00B61410" w:rsidRPr="00015889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r w:rsidRPr="00015889">
              <w:rPr>
                <w:rFonts w:ascii="Times New Roman" w:hAnsi="Times New Roman"/>
                <w:sz w:val="22"/>
                <w:szCs w:val="22"/>
              </w:rPr>
              <w:t>exercício profissional</w:t>
            </w:r>
            <w:r w:rsidR="00B61410" w:rsidRPr="00015889">
              <w:rPr>
                <w:rFonts w:ascii="Times New Roman" w:hAnsi="Times New Roman"/>
                <w:sz w:val="22"/>
                <w:szCs w:val="22"/>
              </w:rPr>
              <w:t>.</w:t>
            </w:r>
            <w:r w:rsidRPr="0001588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7A5446" w:rsidRPr="00015889" w:rsidRDefault="007A5446" w:rsidP="00C44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z w:val="22"/>
                <w:szCs w:val="22"/>
              </w:rPr>
              <w:t>10/10</w:t>
            </w:r>
            <w:r w:rsidR="00B61410" w:rsidRPr="00015889">
              <w:rPr>
                <w:rFonts w:ascii="Times New Roman" w:hAnsi="Times New Roman"/>
                <w:sz w:val="22"/>
                <w:szCs w:val="22"/>
              </w:rPr>
              <w:t>/2018</w:t>
            </w:r>
            <w:r w:rsidRPr="00015889">
              <w:rPr>
                <w:rFonts w:ascii="Times New Roman" w:hAnsi="Times New Roman"/>
                <w:sz w:val="22"/>
                <w:szCs w:val="22"/>
              </w:rPr>
              <w:t xml:space="preserve"> – F</w:t>
            </w:r>
            <w:r w:rsidR="00734EEF" w:rsidRPr="00015889">
              <w:rPr>
                <w:rFonts w:ascii="Times New Roman" w:hAnsi="Times New Roman"/>
                <w:sz w:val="22"/>
                <w:szCs w:val="22"/>
              </w:rPr>
              <w:t>echamento do material</w:t>
            </w:r>
            <w:r w:rsidRPr="0001588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34EEF" w:rsidRPr="00015889">
              <w:rPr>
                <w:rFonts w:ascii="Times New Roman" w:hAnsi="Times New Roman"/>
                <w:sz w:val="22"/>
                <w:szCs w:val="22"/>
              </w:rPr>
              <w:t xml:space="preserve">desenvolvido </w:t>
            </w:r>
            <w:r w:rsidRPr="00015889">
              <w:rPr>
                <w:rFonts w:ascii="Times New Roman" w:hAnsi="Times New Roman"/>
                <w:sz w:val="22"/>
                <w:szCs w:val="22"/>
              </w:rPr>
              <w:t xml:space="preserve">nas reuniões anteriores, visando participação no evento de arquitetura pública em novembro; </w:t>
            </w:r>
          </w:p>
        </w:tc>
      </w:tr>
    </w:tbl>
    <w:p w:rsidR="007A5446" w:rsidRPr="00015889" w:rsidRDefault="007A5446" w:rsidP="00397661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D02BB8" w:rsidRPr="00015889" w:rsidTr="006C499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D02BB8" w:rsidRPr="00015889" w:rsidRDefault="000D44BE" w:rsidP="006C499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="00D02BB8" w:rsidRPr="00015889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088" w:type="dxa"/>
            <w:vAlign w:val="center"/>
          </w:tcPr>
          <w:p w:rsidR="00D02BB8" w:rsidRPr="00015889" w:rsidRDefault="00D02BB8" w:rsidP="006C4992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Carta aos candidatos</w:t>
            </w:r>
          </w:p>
        </w:tc>
      </w:tr>
      <w:tr w:rsidR="00D02BB8" w:rsidRPr="00015889" w:rsidTr="006C499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D02BB8" w:rsidRPr="00015889" w:rsidRDefault="00D02BB8" w:rsidP="006C499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D02BB8" w:rsidRPr="00015889" w:rsidRDefault="00D02BB8" w:rsidP="006C4992">
            <w:pPr>
              <w:rPr>
                <w:rFonts w:ascii="Times New Roman" w:hAnsi="Times New Roman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z w:val="22"/>
                <w:szCs w:val="22"/>
              </w:rPr>
              <w:t>Comissão Especial de Política Urbana e Ambiental</w:t>
            </w:r>
          </w:p>
        </w:tc>
      </w:tr>
      <w:tr w:rsidR="00D02BB8" w:rsidRPr="00015889" w:rsidTr="006C499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D02BB8" w:rsidRPr="00015889" w:rsidRDefault="00D02BB8" w:rsidP="006C499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vAlign w:val="center"/>
          </w:tcPr>
          <w:p w:rsidR="00D02BB8" w:rsidRPr="00015889" w:rsidRDefault="00D02BB8" w:rsidP="006C4992">
            <w:pPr>
              <w:rPr>
                <w:rFonts w:ascii="Times New Roman" w:hAnsi="Times New Roman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z w:val="22"/>
                <w:szCs w:val="22"/>
              </w:rPr>
              <w:t>Vinicius Vieira de Souza</w:t>
            </w:r>
          </w:p>
        </w:tc>
      </w:tr>
      <w:tr w:rsidR="00D02BB8" w:rsidRPr="00015889" w:rsidTr="006C499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D02BB8" w:rsidRPr="00015889" w:rsidRDefault="00D02BB8" w:rsidP="006C499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</w:tcPr>
          <w:p w:rsidR="00D02BB8" w:rsidRPr="00015889" w:rsidRDefault="00015889" w:rsidP="00C44504">
            <w:pPr>
              <w:rPr>
                <w:rFonts w:ascii="Times New Roman" w:hAnsi="Times New Roman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z w:val="22"/>
                <w:szCs w:val="22"/>
              </w:rPr>
              <w:t>O conselheiro informa que o tema ainda está em desenvolvimento.</w:t>
            </w:r>
          </w:p>
        </w:tc>
      </w:tr>
    </w:tbl>
    <w:p w:rsidR="00D02BB8" w:rsidRPr="00015889" w:rsidRDefault="00D02BB8" w:rsidP="00397661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7088"/>
      </w:tblGrid>
      <w:tr w:rsidR="00D02BB8" w:rsidRPr="00015889" w:rsidTr="0087774A">
        <w:tc>
          <w:tcPr>
            <w:tcW w:w="2160" w:type="dxa"/>
            <w:shd w:val="clear" w:color="auto" w:fill="F2F2F2" w:themeFill="background1" w:themeFillShade="F2"/>
            <w:vAlign w:val="center"/>
          </w:tcPr>
          <w:p w:rsidR="00D02BB8" w:rsidRPr="00015889" w:rsidRDefault="000D44BE" w:rsidP="00D02BB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</w:t>
            </w:r>
            <w:r w:rsidR="00D02BB8" w:rsidRPr="00015889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088" w:type="dxa"/>
            <w:vAlign w:val="center"/>
          </w:tcPr>
          <w:p w:rsidR="00D02BB8" w:rsidRPr="00015889" w:rsidRDefault="00D02BB8" w:rsidP="006C4992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Processo Administrativo 224/2018;</w:t>
            </w:r>
          </w:p>
        </w:tc>
      </w:tr>
      <w:tr w:rsidR="00D02BB8" w:rsidRPr="00015889" w:rsidTr="0087774A">
        <w:tc>
          <w:tcPr>
            <w:tcW w:w="2160" w:type="dxa"/>
            <w:shd w:val="clear" w:color="auto" w:fill="F2F2F2" w:themeFill="background1" w:themeFillShade="F2"/>
            <w:vAlign w:val="center"/>
          </w:tcPr>
          <w:p w:rsidR="00D02BB8" w:rsidRPr="00015889" w:rsidRDefault="00D02BB8" w:rsidP="006C499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D02BB8" w:rsidRPr="00015889" w:rsidRDefault="00D02BB8" w:rsidP="00D02BB8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 xml:space="preserve">Presidência </w:t>
            </w:r>
          </w:p>
        </w:tc>
      </w:tr>
      <w:tr w:rsidR="00D02BB8" w:rsidRPr="00015889" w:rsidTr="0087774A">
        <w:trPr>
          <w:trHeight w:val="90"/>
        </w:trPr>
        <w:tc>
          <w:tcPr>
            <w:tcW w:w="2160" w:type="dxa"/>
            <w:shd w:val="clear" w:color="auto" w:fill="F2F2F2" w:themeFill="background1" w:themeFillShade="F2"/>
            <w:vAlign w:val="center"/>
          </w:tcPr>
          <w:p w:rsidR="00D02BB8" w:rsidRPr="00015889" w:rsidRDefault="00D02BB8" w:rsidP="006C499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088" w:type="dxa"/>
            <w:vAlign w:val="center"/>
          </w:tcPr>
          <w:p w:rsidR="00D02BB8" w:rsidRPr="00015889" w:rsidRDefault="00D02BB8" w:rsidP="00D02BB8">
            <w:pPr>
              <w:shd w:val="clear" w:color="auto" w:fill="FFFFFF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Tiago Holzmann da Silva</w:t>
            </w:r>
          </w:p>
        </w:tc>
      </w:tr>
      <w:tr w:rsidR="00D02BB8" w:rsidRPr="00015889" w:rsidTr="0087774A">
        <w:trPr>
          <w:trHeight w:val="90"/>
        </w:trPr>
        <w:tc>
          <w:tcPr>
            <w:tcW w:w="2160" w:type="dxa"/>
            <w:shd w:val="clear" w:color="auto" w:fill="F2F2F2" w:themeFill="background1" w:themeFillShade="F2"/>
            <w:vAlign w:val="center"/>
          </w:tcPr>
          <w:p w:rsidR="00D02BB8" w:rsidRPr="00015889" w:rsidRDefault="00015889" w:rsidP="006C499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  <w:vAlign w:val="center"/>
          </w:tcPr>
          <w:p w:rsidR="00D02BB8" w:rsidRPr="00015889" w:rsidRDefault="00D02BB8" w:rsidP="00015889">
            <w:pPr>
              <w:shd w:val="clear" w:color="auto" w:fill="FFFFFF"/>
              <w:tabs>
                <w:tab w:val="left" w:pos="85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z w:val="22"/>
                <w:szCs w:val="22"/>
              </w:rPr>
              <w:t>O tema será pautado novamente para a próxima reunião, para relato do conselheiro Rui Mineiro, tendo em vista a impossibilid</w:t>
            </w:r>
            <w:r w:rsidR="00C44504">
              <w:rPr>
                <w:rFonts w:ascii="Times New Roman" w:hAnsi="Times New Roman"/>
                <w:sz w:val="22"/>
                <w:szCs w:val="22"/>
              </w:rPr>
              <w:t>ade de comparecimento do mesmo, à presente reunião.</w:t>
            </w:r>
          </w:p>
        </w:tc>
      </w:tr>
    </w:tbl>
    <w:p w:rsidR="00D02BB8" w:rsidRPr="00015889" w:rsidRDefault="00D02BB8" w:rsidP="00397661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8E33DC" w:rsidRPr="00015889" w:rsidTr="00E51B82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E33DC" w:rsidRPr="00015889" w:rsidRDefault="000D44BE" w:rsidP="008E33D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r w:rsidR="008E33DC" w:rsidRPr="00015889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088" w:type="dxa"/>
            <w:vAlign w:val="center"/>
          </w:tcPr>
          <w:p w:rsidR="008E33DC" w:rsidRPr="00015889" w:rsidRDefault="007C678E" w:rsidP="007C678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eastAsiaTheme="minorHAnsi" w:hAnsi="Times New Roman"/>
                <w:b/>
                <w:color w:val="000000"/>
                <w:sz w:val="22"/>
                <w:szCs w:val="22"/>
              </w:rPr>
              <w:t>Apresentação prévia - Plano de Cargos e Salários</w:t>
            </w:r>
          </w:p>
        </w:tc>
      </w:tr>
      <w:tr w:rsidR="008E33DC" w:rsidRPr="00015889" w:rsidTr="00E51B82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E33DC" w:rsidRPr="00015889" w:rsidRDefault="008E33DC" w:rsidP="008E33D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8E33DC" w:rsidRPr="00015889" w:rsidRDefault="008E33DC" w:rsidP="007C678E">
            <w:pPr>
              <w:rPr>
                <w:rFonts w:ascii="Times New Roman" w:hAnsi="Times New Roman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z w:val="22"/>
                <w:szCs w:val="22"/>
              </w:rPr>
              <w:t xml:space="preserve">Comissão de </w:t>
            </w:r>
            <w:r w:rsidR="007C678E" w:rsidRPr="00015889">
              <w:rPr>
                <w:rFonts w:ascii="Times New Roman" w:hAnsi="Times New Roman"/>
                <w:sz w:val="22"/>
                <w:szCs w:val="22"/>
              </w:rPr>
              <w:t>Organização e Administração</w:t>
            </w:r>
          </w:p>
        </w:tc>
      </w:tr>
      <w:tr w:rsidR="008E33DC" w:rsidRPr="00015889" w:rsidTr="00E51B82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E33DC" w:rsidRPr="00015889" w:rsidRDefault="008E33DC" w:rsidP="008E33D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vAlign w:val="center"/>
          </w:tcPr>
          <w:p w:rsidR="008E33DC" w:rsidRPr="00015889" w:rsidRDefault="007C678E" w:rsidP="008E33DC">
            <w:pPr>
              <w:rPr>
                <w:rFonts w:ascii="Times New Roman" w:hAnsi="Times New Roman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734EEF" w:rsidRPr="00015889" w:rsidTr="000932C8">
        <w:tc>
          <w:tcPr>
            <w:tcW w:w="21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34EEF" w:rsidRPr="00015889" w:rsidRDefault="00734EEF" w:rsidP="00734EE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734EEF" w:rsidRPr="00015889" w:rsidRDefault="000D44BE" w:rsidP="00734EEF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z w:val="22"/>
                <w:szCs w:val="22"/>
              </w:rPr>
              <w:t>O conselheiro Fontana relata que a COA vem trabalhando na análise do material, com a intenção de finalizar prévia do material brevemente.</w:t>
            </w:r>
          </w:p>
        </w:tc>
      </w:tr>
    </w:tbl>
    <w:p w:rsidR="001165F1" w:rsidRPr="00015889" w:rsidRDefault="001165F1" w:rsidP="00397661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7C678E" w:rsidRPr="00015889" w:rsidTr="000932C8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C678E" w:rsidRPr="00015889" w:rsidRDefault="000D44BE" w:rsidP="007C678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7C678E" w:rsidRPr="00015889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088" w:type="dxa"/>
            <w:vAlign w:val="center"/>
          </w:tcPr>
          <w:p w:rsidR="007C678E" w:rsidRPr="00015889" w:rsidRDefault="007C678E" w:rsidP="00734EE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eastAsiaTheme="minorHAnsi" w:hAnsi="Times New Roman"/>
                <w:b/>
                <w:color w:val="000000"/>
                <w:sz w:val="22"/>
                <w:szCs w:val="22"/>
              </w:rPr>
              <w:t>Apresentação prévia – Acordo Coletivo</w:t>
            </w:r>
            <w:r w:rsidR="00BE26BD" w:rsidRPr="00015889">
              <w:rPr>
                <w:rFonts w:ascii="Times New Roman" w:eastAsiaTheme="minorHAnsi" w:hAnsi="Times New Roman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7C678E" w:rsidRPr="00015889" w:rsidTr="000932C8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C678E" w:rsidRPr="00015889" w:rsidRDefault="007C678E" w:rsidP="007C678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7C678E" w:rsidRPr="00015889" w:rsidRDefault="007C678E" w:rsidP="007C678E">
            <w:pPr>
              <w:rPr>
                <w:rFonts w:ascii="Times New Roman" w:hAnsi="Times New Roman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z w:val="22"/>
                <w:szCs w:val="22"/>
              </w:rPr>
              <w:t>Comissão de Organização e Administração</w:t>
            </w:r>
          </w:p>
        </w:tc>
      </w:tr>
      <w:tr w:rsidR="007C678E" w:rsidRPr="00015889" w:rsidTr="000932C8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C678E" w:rsidRPr="00015889" w:rsidRDefault="007C678E" w:rsidP="007C678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vAlign w:val="center"/>
          </w:tcPr>
          <w:p w:rsidR="007C678E" w:rsidRPr="00015889" w:rsidRDefault="007C678E" w:rsidP="007C678E">
            <w:pPr>
              <w:rPr>
                <w:rFonts w:ascii="Times New Roman" w:hAnsi="Times New Roman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734EEF" w:rsidRPr="00015889" w:rsidTr="000932C8">
        <w:tc>
          <w:tcPr>
            <w:tcW w:w="21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734EEF" w:rsidRPr="00015889" w:rsidRDefault="00734EEF" w:rsidP="00734EE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734EEF" w:rsidRPr="00015889" w:rsidRDefault="000D44BE" w:rsidP="000D44BE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z w:val="22"/>
                <w:szCs w:val="22"/>
              </w:rPr>
              <w:t>O conselheiro Fontana relata que a Comissão ainda não deu início à análise do material e que pretende trabalhar no tema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015889">
              <w:rPr>
                <w:rFonts w:ascii="Times New Roman" w:hAnsi="Times New Roman"/>
                <w:sz w:val="22"/>
                <w:szCs w:val="22"/>
              </w:rPr>
              <w:t xml:space="preserve"> tão logo esteja encerrado o debate acerca do PCS.</w:t>
            </w:r>
            <w:r w:rsidR="00734EEF" w:rsidRPr="0001588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:rsidR="008E33DC" w:rsidRDefault="008E33DC" w:rsidP="00397661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9248"/>
      </w:tblGrid>
      <w:tr w:rsidR="009D4A8D" w:rsidRPr="00015889" w:rsidTr="007B5A7C">
        <w:tc>
          <w:tcPr>
            <w:tcW w:w="9248" w:type="dxa"/>
            <w:shd w:val="clear" w:color="auto" w:fill="F2F2F2" w:themeFill="background1" w:themeFillShade="F2"/>
            <w:vAlign w:val="center"/>
          </w:tcPr>
          <w:p w:rsidR="009D4A8D" w:rsidRPr="00015889" w:rsidRDefault="009D4A8D" w:rsidP="009D4A8D">
            <w:pPr>
              <w:pStyle w:val="PargrafodaLista"/>
              <w:numPr>
                <w:ilvl w:val="0"/>
                <w:numId w:val="8"/>
              </w:numPr>
              <w:ind w:left="210" w:hanging="210"/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Extra Pauta</w:t>
            </w:r>
          </w:p>
        </w:tc>
      </w:tr>
    </w:tbl>
    <w:tbl>
      <w:tblPr>
        <w:tblStyle w:val="Tabelacomgrade"/>
        <w:tblW w:w="9201" w:type="dxa"/>
        <w:tblInd w:w="137" w:type="dxa"/>
        <w:tblLook w:val="04A0" w:firstRow="1" w:lastRow="0" w:firstColumn="1" w:lastColumn="0" w:noHBand="0" w:noVBand="1"/>
      </w:tblPr>
      <w:tblGrid>
        <w:gridCol w:w="1879"/>
        <w:gridCol w:w="7322"/>
      </w:tblGrid>
      <w:tr w:rsidR="009D4A8D" w:rsidRPr="00015889" w:rsidTr="00544E7D">
        <w:tc>
          <w:tcPr>
            <w:tcW w:w="18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4A8D" w:rsidRPr="00015889" w:rsidRDefault="009D4A8D" w:rsidP="007B5A7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eastAsia="MS Mincho" w:hAnsi="Times New Roman"/>
                <w:b/>
                <w:sz w:val="22"/>
                <w:szCs w:val="22"/>
              </w:rPr>
              <w:t>Tema</w:t>
            </w:r>
          </w:p>
        </w:tc>
        <w:tc>
          <w:tcPr>
            <w:tcW w:w="73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4A8D" w:rsidRPr="00015889" w:rsidRDefault="000D44BE" w:rsidP="007B5A7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z w:val="22"/>
                <w:szCs w:val="22"/>
              </w:rPr>
              <w:t xml:space="preserve">Homenagem à Arquiteta e Urbanista Briane </w:t>
            </w:r>
            <w:proofErr w:type="spellStart"/>
            <w:r w:rsidRPr="00015889">
              <w:rPr>
                <w:rFonts w:ascii="Times New Roman" w:hAnsi="Times New Roman"/>
                <w:sz w:val="22"/>
                <w:szCs w:val="22"/>
              </w:rPr>
              <w:t>Bicca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9D4A8D" w:rsidRPr="00015889" w:rsidTr="00101745">
        <w:tc>
          <w:tcPr>
            <w:tcW w:w="18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4A8D" w:rsidRPr="00015889" w:rsidRDefault="009D4A8D" w:rsidP="007B5A7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</w:tcPr>
          <w:p w:rsidR="009D4A8D" w:rsidRPr="00015889" w:rsidRDefault="000D44BE" w:rsidP="007B5A7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Ednezer Rodrigues Flores</w:t>
            </w:r>
          </w:p>
        </w:tc>
      </w:tr>
      <w:tr w:rsidR="009D4A8D" w:rsidRPr="00015889" w:rsidTr="00101745">
        <w:tc>
          <w:tcPr>
            <w:tcW w:w="1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D4A8D" w:rsidRPr="00015889" w:rsidRDefault="00101745" w:rsidP="007B5A7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01745" w:rsidRDefault="00FB36B4" w:rsidP="00FB36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15889">
              <w:rPr>
                <w:rFonts w:ascii="Times New Roman" w:eastAsia="MS Mincho" w:hAnsi="Times New Roman"/>
                <w:sz w:val="22"/>
                <w:szCs w:val="22"/>
              </w:rPr>
              <w:t>O conselheiro Ednezer comenta acerca de seu entendimento e interesse, junto ao CAU/BR de realização de homenagem à arquiteta</w:t>
            </w:r>
            <w:r w:rsidR="00101745">
              <w:rPr>
                <w:rFonts w:ascii="Times New Roman" w:eastAsia="MS Mincho" w:hAnsi="Times New Roman"/>
                <w:sz w:val="22"/>
                <w:szCs w:val="22"/>
              </w:rPr>
              <w:t xml:space="preserve"> e urbanista Briane Panitz </w:t>
            </w:r>
            <w:proofErr w:type="spellStart"/>
            <w:r w:rsidR="00101745">
              <w:rPr>
                <w:rFonts w:ascii="Times New Roman" w:eastAsia="MS Mincho" w:hAnsi="Times New Roman"/>
                <w:sz w:val="22"/>
                <w:szCs w:val="22"/>
              </w:rPr>
              <w:t>Bicca</w:t>
            </w:r>
            <w:proofErr w:type="spellEnd"/>
            <w:r w:rsidR="00101745">
              <w:rPr>
                <w:rFonts w:ascii="Times New Roman" w:eastAsia="MS Mincho" w:hAnsi="Times New Roman"/>
                <w:sz w:val="22"/>
                <w:szCs w:val="22"/>
              </w:rPr>
              <w:t>, sua respectiva suplente de conselheiro, eleita pelo Rio Grande do Sul para atuar no CAU/BR, pelo seu falecimento ocorrido em 02 de junho de 2018</w:t>
            </w:r>
            <w:r w:rsidRPr="00015889"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</w:p>
          <w:p w:rsidR="00101745" w:rsidRDefault="00FB36B4" w:rsidP="00FB36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15889">
              <w:rPr>
                <w:rFonts w:ascii="Times New Roman" w:eastAsia="MS Mincho" w:hAnsi="Times New Roman"/>
                <w:sz w:val="22"/>
                <w:szCs w:val="22"/>
              </w:rPr>
              <w:t xml:space="preserve">O presidente </w:t>
            </w:r>
            <w:r w:rsidR="00101745">
              <w:rPr>
                <w:rFonts w:ascii="Times New Roman" w:eastAsia="MS Mincho" w:hAnsi="Times New Roman"/>
                <w:sz w:val="22"/>
                <w:szCs w:val="22"/>
              </w:rPr>
              <w:t xml:space="preserve">Tiago </w:t>
            </w:r>
            <w:r w:rsidRPr="00015889">
              <w:rPr>
                <w:rFonts w:ascii="Times New Roman" w:eastAsia="MS Mincho" w:hAnsi="Times New Roman"/>
                <w:sz w:val="22"/>
                <w:szCs w:val="22"/>
              </w:rPr>
              <w:t>relata que o IAB-RS realizará o próximo congresso de arquitetos</w:t>
            </w:r>
            <w:r w:rsidR="00101745">
              <w:rPr>
                <w:rFonts w:ascii="Times New Roman" w:eastAsia="MS Mincho" w:hAnsi="Times New Roman"/>
                <w:sz w:val="22"/>
                <w:szCs w:val="22"/>
              </w:rPr>
              <w:t>, em 2019</w:t>
            </w:r>
            <w:r w:rsidRPr="00015889">
              <w:rPr>
                <w:rFonts w:ascii="Times New Roman" w:eastAsia="MS Mincho" w:hAnsi="Times New Roman"/>
                <w:sz w:val="22"/>
                <w:szCs w:val="22"/>
              </w:rPr>
              <w:t xml:space="preserve"> e que</w:t>
            </w:r>
            <w:r w:rsidR="00101745">
              <w:rPr>
                <w:rFonts w:ascii="Times New Roman" w:eastAsia="MS Mincho" w:hAnsi="Times New Roman"/>
                <w:sz w:val="22"/>
                <w:szCs w:val="22"/>
              </w:rPr>
              <w:t xml:space="preserve">, na ocasião </w:t>
            </w:r>
            <w:r w:rsidRPr="00015889">
              <w:rPr>
                <w:rFonts w:ascii="Times New Roman" w:eastAsia="MS Mincho" w:hAnsi="Times New Roman"/>
                <w:sz w:val="22"/>
                <w:szCs w:val="22"/>
              </w:rPr>
              <w:t xml:space="preserve">a </w:t>
            </w:r>
            <w:r w:rsidR="00101745">
              <w:rPr>
                <w:rFonts w:ascii="Times New Roman" w:eastAsia="MS Mincho" w:hAnsi="Times New Roman"/>
                <w:sz w:val="22"/>
                <w:szCs w:val="22"/>
              </w:rPr>
              <w:t>arquiteta será, também, homenageada</w:t>
            </w:r>
            <w:r w:rsidRPr="00015889"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="00101745">
              <w:rPr>
                <w:rFonts w:ascii="Times New Roman" w:eastAsia="MS Mincho" w:hAnsi="Times New Roman"/>
                <w:sz w:val="22"/>
                <w:szCs w:val="22"/>
              </w:rPr>
              <w:t xml:space="preserve">Comenta ainda, </w:t>
            </w:r>
            <w:r w:rsidR="000D44BE">
              <w:rPr>
                <w:rFonts w:ascii="Times New Roman" w:eastAsia="MS Mincho" w:hAnsi="Times New Roman"/>
                <w:sz w:val="22"/>
                <w:szCs w:val="22"/>
              </w:rPr>
              <w:t xml:space="preserve">que recebeu convite </w:t>
            </w:r>
            <w:r w:rsidR="001568F8" w:rsidRPr="00015889">
              <w:rPr>
                <w:rFonts w:ascii="Times New Roman" w:eastAsia="MS Mincho" w:hAnsi="Times New Roman"/>
                <w:sz w:val="22"/>
                <w:szCs w:val="22"/>
              </w:rPr>
              <w:t xml:space="preserve">para redigir artigo sobre a arquiteta, para o Correio do </w:t>
            </w:r>
            <w:r w:rsidR="000D44BE">
              <w:rPr>
                <w:rFonts w:ascii="Times New Roman" w:eastAsia="MS Mincho" w:hAnsi="Times New Roman"/>
                <w:sz w:val="22"/>
                <w:szCs w:val="22"/>
              </w:rPr>
              <w:t xml:space="preserve">Povo. </w:t>
            </w:r>
          </w:p>
          <w:p w:rsidR="00FB36B4" w:rsidRPr="00015889" w:rsidRDefault="00101745" w:rsidP="00FB36B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Após debate, de</w:t>
            </w:r>
            <w:r w:rsidR="000D44BE">
              <w:rPr>
                <w:rFonts w:ascii="Times New Roman" w:eastAsia="MS Mincho" w:hAnsi="Times New Roman"/>
                <w:sz w:val="22"/>
                <w:szCs w:val="22"/>
              </w:rPr>
              <w:t xml:space="preserve">fine-se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pelo envio de ofício </w:t>
            </w:r>
            <w:r w:rsidR="001568F8" w:rsidRPr="00015889">
              <w:rPr>
                <w:rFonts w:ascii="Times New Roman" w:eastAsia="MS Mincho" w:hAnsi="Times New Roman"/>
                <w:sz w:val="22"/>
                <w:szCs w:val="22"/>
              </w:rPr>
              <w:t>ao governador do D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istrito </w:t>
            </w:r>
            <w:r w:rsidR="001568F8" w:rsidRPr="00015889">
              <w:rPr>
                <w:rFonts w:ascii="Times New Roman" w:eastAsia="MS Mincho" w:hAnsi="Times New Roman"/>
                <w:sz w:val="22"/>
                <w:szCs w:val="22"/>
              </w:rPr>
              <w:t>F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ederal </w:t>
            </w:r>
            <w:r w:rsidR="001568F8" w:rsidRPr="00015889">
              <w:rPr>
                <w:rFonts w:ascii="Times New Roman" w:eastAsia="MS Mincho" w:hAnsi="Times New Roman"/>
                <w:sz w:val="22"/>
                <w:szCs w:val="22"/>
              </w:rPr>
              <w:t>manifestando nossa satisfação e reconhecimento ao posicionamento do Estado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="001568F8" w:rsidRPr="00015889">
              <w:rPr>
                <w:rFonts w:ascii="Times New Roman" w:eastAsia="MS Mincho" w:hAnsi="Times New Roman"/>
                <w:sz w:val="22"/>
                <w:szCs w:val="22"/>
              </w:rPr>
              <w:t xml:space="preserve"> quando do falecimento da arquiteta. </w:t>
            </w:r>
          </w:p>
        </w:tc>
      </w:tr>
    </w:tbl>
    <w:p w:rsidR="009D4A8D" w:rsidRPr="00015889" w:rsidRDefault="009D4A8D" w:rsidP="00397661">
      <w:pPr>
        <w:spacing w:line="276" w:lineRule="auto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397661" w:rsidRPr="00015889" w:rsidTr="007B200C">
        <w:tc>
          <w:tcPr>
            <w:tcW w:w="9243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97661" w:rsidRPr="00015889" w:rsidRDefault="003D3832" w:rsidP="008E33DC">
            <w:pPr>
              <w:pStyle w:val="PargrafodaLista"/>
              <w:numPr>
                <w:ilvl w:val="0"/>
                <w:numId w:val="8"/>
              </w:numPr>
              <w:tabs>
                <w:tab w:val="left" w:pos="351"/>
                <w:tab w:val="left" w:pos="493"/>
              </w:tabs>
              <w:ind w:left="210" w:hanging="210"/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 xml:space="preserve">Sugestões </w:t>
            </w:r>
            <w:r w:rsidR="006A1CA9" w:rsidRPr="00015889">
              <w:rPr>
                <w:rFonts w:ascii="Times New Roman" w:hAnsi="Times New Roman"/>
                <w:b/>
                <w:sz w:val="22"/>
                <w:szCs w:val="22"/>
              </w:rPr>
              <w:t>de p</w:t>
            </w:r>
            <w:r w:rsidR="00397661" w:rsidRPr="00015889">
              <w:rPr>
                <w:rFonts w:ascii="Times New Roman" w:hAnsi="Times New Roman"/>
                <w:b/>
                <w:sz w:val="22"/>
                <w:szCs w:val="22"/>
              </w:rPr>
              <w:t>auta para a próxima reunião</w:t>
            </w:r>
          </w:p>
        </w:tc>
      </w:tr>
      <w:tr w:rsidR="00397661" w:rsidRPr="00015889" w:rsidTr="007B200C">
        <w:tc>
          <w:tcPr>
            <w:tcW w:w="2155" w:type="dxa"/>
            <w:tcBorders>
              <w:top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97661" w:rsidRPr="00015889" w:rsidRDefault="00397661" w:rsidP="00895B7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7088" w:type="dxa"/>
            <w:tcBorders>
              <w:top w:val="single" w:sz="4" w:space="0" w:color="A6A6A6"/>
            </w:tcBorders>
            <w:vAlign w:val="center"/>
          </w:tcPr>
          <w:p w:rsidR="00397661" w:rsidRPr="00015889" w:rsidRDefault="00293EAC" w:rsidP="004350B3">
            <w:pPr>
              <w:rPr>
                <w:rFonts w:ascii="Times New Roman" w:hAnsi="Times New Roman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z w:val="22"/>
                <w:szCs w:val="22"/>
              </w:rPr>
              <w:t xml:space="preserve">Processo </w:t>
            </w:r>
            <w:r w:rsidR="004350B3">
              <w:rPr>
                <w:rFonts w:ascii="Times New Roman" w:hAnsi="Times New Roman"/>
                <w:sz w:val="22"/>
                <w:szCs w:val="22"/>
              </w:rPr>
              <w:t xml:space="preserve">Administrativo nº </w:t>
            </w:r>
            <w:r w:rsidRPr="00015889">
              <w:rPr>
                <w:rFonts w:ascii="Times New Roman" w:hAnsi="Times New Roman"/>
                <w:sz w:val="22"/>
                <w:szCs w:val="22"/>
              </w:rPr>
              <w:t xml:space="preserve">224/2018 – </w:t>
            </w:r>
            <w:r w:rsidR="004350B3">
              <w:rPr>
                <w:rFonts w:ascii="Times New Roman" w:hAnsi="Times New Roman"/>
                <w:sz w:val="22"/>
                <w:szCs w:val="22"/>
              </w:rPr>
              <w:t>R</w:t>
            </w:r>
            <w:r w:rsidRPr="00015889">
              <w:rPr>
                <w:rFonts w:ascii="Times New Roman" w:hAnsi="Times New Roman"/>
                <w:sz w:val="22"/>
                <w:szCs w:val="22"/>
              </w:rPr>
              <w:t>elato do conselheiro Rui</w:t>
            </w:r>
            <w:r w:rsidR="004350B3">
              <w:rPr>
                <w:rFonts w:ascii="Times New Roman" w:hAnsi="Times New Roman"/>
                <w:sz w:val="22"/>
                <w:szCs w:val="22"/>
              </w:rPr>
              <w:t xml:space="preserve"> Mineiro</w:t>
            </w:r>
          </w:p>
        </w:tc>
      </w:tr>
      <w:tr w:rsidR="00397661" w:rsidRPr="00015889" w:rsidTr="007B200C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397661" w:rsidRPr="00015889" w:rsidRDefault="00397661" w:rsidP="00895B7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397661" w:rsidRPr="00015889" w:rsidRDefault="00293EAC" w:rsidP="003D3832">
            <w:pPr>
              <w:rPr>
                <w:rFonts w:ascii="Times New Roman" w:hAnsi="Times New Roman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</w:tbl>
    <w:p w:rsidR="00397661" w:rsidRPr="00015889" w:rsidRDefault="00397661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0C12D1" w:rsidRPr="00015889" w:rsidTr="007B200C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0C12D1" w:rsidRPr="00015889" w:rsidRDefault="000C12D1" w:rsidP="00895B7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7088" w:type="dxa"/>
            <w:vAlign w:val="center"/>
          </w:tcPr>
          <w:p w:rsidR="000C12D1" w:rsidRPr="00015889" w:rsidRDefault="00BE26BD" w:rsidP="00BE26BD">
            <w:pPr>
              <w:rPr>
                <w:rFonts w:ascii="Times New Roman" w:hAnsi="Times New Roman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z w:val="22"/>
                <w:szCs w:val="22"/>
              </w:rPr>
              <w:t>Evento Arquitetura Pública</w:t>
            </w:r>
          </w:p>
        </w:tc>
      </w:tr>
      <w:tr w:rsidR="000C12D1" w:rsidRPr="00015889" w:rsidTr="007B200C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0C12D1" w:rsidRPr="00015889" w:rsidRDefault="000C12D1" w:rsidP="00895B7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0C12D1" w:rsidRPr="00015889" w:rsidRDefault="004350B3" w:rsidP="00895B7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Presidência </w:t>
            </w:r>
          </w:p>
        </w:tc>
      </w:tr>
    </w:tbl>
    <w:p w:rsidR="00C976C7" w:rsidRPr="00015889" w:rsidRDefault="00C976C7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1165F1" w:rsidRPr="00015889" w:rsidTr="000932C8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1165F1" w:rsidRPr="00015889" w:rsidRDefault="001165F1" w:rsidP="000932C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3.</w:t>
            </w:r>
          </w:p>
        </w:tc>
        <w:tc>
          <w:tcPr>
            <w:tcW w:w="7088" w:type="dxa"/>
            <w:vAlign w:val="center"/>
          </w:tcPr>
          <w:p w:rsidR="001165F1" w:rsidRPr="00015889" w:rsidRDefault="000932C8" w:rsidP="000932C8">
            <w:pPr>
              <w:rPr>
                <w:rFonts w:ascii="Times New Roman" w:hAnsi="Times New Roman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z w:val="22"/>
                <w:szCs w:val="22"/>
              </w:rPr>
              <w:t>Carta aos candidatos</w:t>
            </w:r>
          </w:p>
        </w:tc>
      </w:tr>
      <w:tr w:rsidR="001165F1" w:rsidRPr="00015889" w:rsidTr="000932C8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1165F1" w:rsidRPr="00015889" w:rsidRDefault="001165F1" w:rsidP="000932C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1165F1" w:rsidRPr="00015889" w:rsidRDefault="004350B3" w:rsidP="000932C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Comissão de Política Urbana e Ambiental</w:t>
            </w:r>
          </w:p>
        </w:tc>
      </w:tr>
    </w:tbl>
    <w:p w:rsidR="001165F1" w:rsidRPr="00015889" w:rsidRDefault="001165F1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7C4FD1" w:rsidRPr="00015889" w:rsidTr="007B5A7C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7C4FD1" w:rsidRPr="00015889" w:rsidRDefault="007C4FD1" w:rsidP="007B5A7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4.</w:t>
            </w:r>
          </w:p>
        </w:tc>
        <w:tc>
          <w:tcPr>
            <w:tcW w:w="7088" w:type="dxa"/>
            <w:vAlign w:val="center"/>
          </w:tcPr>
          <w:p w:rsidR="007C4FD1" w:rsidRPr="00015889" w:rsidRDefault="007C4FD1" w:rsidP="007B5A7C">
            <w:pPr>
              <w:rPr>
                <w:rFonts w:ascii="Times New Roman" w:hAnsi="Times New Roman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z w:val="22"/>
                <w:szCs w:val="22"/>
              </w:rPr>
              <w:t xml:space="preserve">Plano de Cargos e Salários </w:t>
            </w:r>
          </w:p>
        </w:tc>
      </w:tr>
      <w:tr w:rsidR="007C4FD1" w:rsidRPr="00015889" w:rsidTr="007B5A7C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7C4FD1" w:rsidRPr="00015889" w:rsidRDefault="007C4FD1" w:rsidP="007B5A7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7C4FD1" w:rsidRPr="00015889" w:rsidRDefault="004350B3" w:rsidP="007B5A7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Comissão de Organização e Administração</w:t>
            </w:r>
          </w:p>
        </w:tc>
      </w:tr>
    </w:tbl>
    <w:p w:rsidR="007C4FD1" w:rsidRPr="00015889" w:rsidRDefault="007C4FD1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7C4FD1" w:rsidRPr="00015889" w:rsidTr="007B5A7C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7C4FD1" w:rsidRPr="00015889" w:rsidRDefault="007C4FD1" w:rsidP="007B5A7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5.</w:t>
            </w:r>
          </w:p>
        </w:tc>
        <w:tc>
          <w:tcPr>
            <w:tcW w:w="7088" w:type="dxa"/>
            <w:vAlign w:val="center"/>
          </w:tcPr>
          <w:p w:rsidR="007C4FD1" w:rsidRPr="00015889" w:rsidRDefault="007C4FD1" w:rsidP="007B5A7C">
            <w:pPr>
              <w:rPr>
                <w:rFonts w:ascii="Times New Roman" w:hAnsi="Times New Roman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z w:val="22"/>
                <w:szCs w:val="22"/>
              </w:rPr>
              <w:t>Acordo Coletivo</w:t>
            </w:r>
          </w:p>
        </w:tc>
      </w:tr>
      <w:tr w:rsidR="007C4FD1" w:rsidRPr="00015889" w:rsidTr="007B5A7C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7C4FD1" w:rsidRPr="00015889" w:rsidRDefault="007C4FD1" w:rsidP="007B5A7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7C4FD1" w:rsidRPr="00015889" w:rsidRDefault="004350B3" w:rsidP="007B5A7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Comissão de Organização e Administração</w:t>
            </w:r>
          </w:p>
        </w:tc>
      </w:tr>
    </w:tbl>
    <w:p w:rsidR="007C4FD1" w:rsidRPr="00015889" w:rsidRDefault="007C4FD1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6A1CA9" w:rsidRPr="00015889" w:rsidTr="00561BE5"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6A1CA9" w:rsidRPr="00015889" w:rsidRDefault="006A1CA9" w:rsidP="008E33DC">
            <w:pPr>
              <w:pStyle w:val="PargrafodaLista"/>
              <w:numPr>
                <w:ilvl w:val="0"/>
                <w:numId w:val="8"/>
              </w:numPr>
              <w:tabs>
                <w:tab w:val="left" w:pos="210"/>
                <w:tab w:val="left" w:pos="351"/>
              </w:tabs>
              <w:ind w:left="210" w:hanging="21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Comunicações</w:t>
            </w:r>
          </w:p>
        </w:tc>
      </w:tr>
      <w:tr w:rsidR="00336E1B" w:rsidRPr="00015889" w:rsidTr="00844177">
        <w:trPr>
          <w:trHeight w:val="60"/>
        </w:trPr>
        <w:tc>
          <w:tcPr>
            <w:tcW w:w="2155" w:type="dxa"/>
            <w:shd w:val="clear" w:color="auto" w:fill="F2F2F2" w:themeFill="background1" w:themeFillShade="F2"/>
          </w:tcPr>
          <w:p w:rsidR="00336E1B" w:rsidRPr="00336E1B" w:rsidRDefault="00336E1B" w:rsidP="007A103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6E1B">
              <w:rPr>
                <w:rFonts w:ascii="Times New Roman" w:eastAsia="MS Mincho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7093" w:type="dxa"/>
          </w:tcPr>
          <w:p w:rsidR="00336E1B" w:rsidRPr="00336E1B" w:rsidRDefault="00336E1B" w:rsidP="007A103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336E1B">
              <w:rPr>
                <w:rFonts w:ascii="Times New Roman" w:eastAsia="MS Mincho" w:hAnsi="Times New Roman"/>
                <w:b/>
                <w:sz w:val="22"/>
                <w:szCs w:val="22"/>
              </w:rPr>
              <w:t>Presidência</w:t>
            </w:r>
          </w:p>
        </w:tc>
      </w:tr>
      <w:tr w:rsidR="007A1036" w:rsidRPr="00015889" w:rsidTr="00844177">
        <w:trPr>
          <w:trHeight w:val="60"/>
        </w:trPr>
        <w:tc>
          <w:tcPr>
            <w:tcW w:w="2155" w:type="dxa"/>
            <w:shd w:val="clear" w:color="auto" w:fill="F2F2F2" w:themeFill="background1" w:themeFillShade="F2"/>
          </w:tcPr>
          <w:p w:rsidR="007A1036" w:rsidRPr="00015889" w:rsidRDefault="007A1036" w:rsidP="007A103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</w:tcPr>
          <w:p w:rsidR="007A1036" w:rsidRPr="00015889" w:rsidRDefault="007A1036" w:rsidP="007A103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Tiago Holzmann da Silva</w:t>
            </w:r>
          </w:p>
        </w:tc>
      </w:tr>
      <w:tr w:rsidR="007A1036" w:rsidRPr="00015889" w:rsidTr="00844177">
        <w:trPr>
          <w:trHeight w:val="60"/>
        </w:trPr>
        <w:tc>
          <w:tcPr>
            <w:tcW w:w="2155" w:type="dxa"/>
            <w:shd w:val="clear" w:color="auto" w:fill="F2F2F2" w:themeFill="background1" w:themeFillShade="F2"/>
          </w:tcPr>
          <w:p w:rsidR="007A1036" w:rsidRPr="00015889" w:rsidRDefault="007A1036" w:rsidP="007A103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Encaminhamento </w:t>
            </w:r>
          </w:p>
        </w:tc>
        <w:tc>
          <w:tcPr>
            <w:tcW w:w="7093" w:type="dxa"/>
          </w:tcPr>
          <w:p w:rsidR="007A1036" w:rsidRPr="00015889" w:rsidRDefault="007A1036" w:rsidP="007A103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presidente relata acerca da intenção da Comissão Temporária de Assistência Técnica na realização de convênio entre o CAU/RS e a UFRGS, de modo a possibilitar trocas de informações, pesquisas e estudos.</w:t>
            </w:r>
          </w:p>
        </w:tc>
      </w:tr>
    </w:tbl>
    <w:p w:rsidR="00BF4680" w:rsidRPr="00015889" w:rsidRDefault="00BF4680" w:rsidP="00BF4680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6A1CA9" w:rsidRPr="00015889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015889" w:rsidRDefault="006A1CA9" w:rsidP="006A1CA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7093" w:type="dxa"/>
            <w:vAlign w:val="center"/>
          </w:tcPr>
          <w:p w:rsidR="006A1CA9" w:rsidRPr="00015889" w:rsidRDefault="001165F1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Comissão de Exercício Profissional</w:t>
            </w:r>
          </w:p>
        </w:tc>
      </w:tr>
      <w:tr w:rsidR="006A1CA9" w:rsidRPr="00015889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015889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</w:tcPr>
          <w:p w:rsidR="006A1CA9" w:rsidRPr="00015889" w:rsidRDefault="001165F1" w:rsidP="00561B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</w:tr>
      <w:tr w:rsidR="006A1CA9" w:rsidRPr="00015889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015889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</w:tcPr>
          <w:p w:rsidR="0031495A" w:rsidRPr="00015889" w:rsidRDefault="0060004D" w:rsidP="00336E1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z w:val="22"/>
                <w:szCs w:val="22"/>
              </w:rPr>
              <w:t xml:space="preserve">O conselheiro relata </w:t>
            </w:r>
            <w:r w:rsidR="00336E1B">
              <w:rPr>
                <w:rFonts w:ascii="Times New Roman" w:hAnsi="Times New Roman"/>
                <w:sz w:val="22"/>
                <w:szCs w:val="22"/>
              </w:rPr>
              <w:t>acerca das atividades em andamento na Comissão.</w:t>
            </w:r>
          </w:p>
        </w:tc>
      </w:tr>
    </w:tbl>
    <w:p w:rsidR="006A1CA9" w:rsidRPr="00015889" w:rsidRDefault="006A1CA9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6A1CA9" w:rsidRPr="00015889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015889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3.</w:t>
            </w:r>
          </w:p>
        </w:tc>
        <w:tc>
          <w:tcPr>
            <w:tcW w:w="7093" w:type="dxa"/>
            <w:vAlign w:val="center"/>
          </w:tcPr>
          <w:p w:rsidR="006A1CA9" w:rsidRPr="00015889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Comissão de Ensino e Formação</w:t>
            </w:r>
          </w:p>
        </w:tc>
      </w:tr>
      <w:tr w:rsidR="006A1CA9" w:rsidRPr="00015889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015889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vAlign w:val="center"/>
          </w:tcPr>
          <w:p w:rsidR="006A1CA9" w:rsidRPr="00015889" w:rsidRDefault="006A1CA9" w:rsidP="00561B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z w:val="22"/>
                <w:szCs w:val="22"/>
              </w:rPr>
              <w:t>Cláudio Fischer</w:t>
            </w:r>
          </w:p>
        </w:tc>
      </w:tr>
      <w:tr w:rsidR="006A1CA9" w:rsidRPr="00015889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015889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  <w:vAlign w:val="center"/>
          </w:tcPr>
          <w:p w:rsidR="00090E73" w:rsidRPr="00015889" w:rsidRDefault="00336E1B" w:rsidP="00090E7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Pr="00015889">
              <w:rPr>
                <w:rFonts w:ascii="Times New Roman" w:hAnsi="Times New Roman"/>
                <w:sz w:val="22"/>
                <w:szCs w:val="22"/>
              </w:rPr>
              <w:t xml:space="preserve">conselheiro relata </w:t>
            </w:r>
            <w:r>
              <w:rPr>
                <w:rFonts w:ascii="Times New Roman" w:hAnsi="Times New Roman"/>
                <w:sz w:val="22"/>
                <w:szCs w:val="22"/>
              </w:rPr>
              <w:t>acerca das atividades em andamento na Comissão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090E73" w:rsidRDefault="00090E73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p w:rsidR="00336E1B" w:rsidRDefault="00336E1B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p w:rsidR="00336E1B" w:rsidRPr="00015889" w:rsidRDefault="00336E1B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19" w:type="dxa"/>
        <w:tblInd w:w="13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093"/>
      </w:tblGrid>
      <w:tr w:rsidR="001165F1" w:rsidRPr="00015889" w:rsidTr="000932C8">
        <w:trPr>
          <w:trHeight w:val="6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1165F1" w:rsidRPr="00015889" w:rsidRDefault="00336E1B" w:rsidP="000932C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="001165F1" w:rsidRPr="00015889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093" w:type="dxa"/>
            <w:vAlign w:val="center"/>
          </w:tcPr>
          <w:p w:rsidR="001165F1" w:rsidRPr="00015889" w:rsidRDefault="001165F1" w:rsidP="000932C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Comissão de Organização e Administração</w:t>
            </w:r>
          </w:p>
        </w:tc>
      </w:tr>
      <w:tr w:rsidR="001165F1" w:rsidRPr="00015889" w:rsidTr="000932C8">
        <w:trPr>
          <w:trHeight w:val="6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1165F1" w:rsidRPr="00015889" w:rsidRDefault="001165F1" w:rsidP="000932C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093" w:type="dxa"/>
            <w:vAlign w:val="center"/>
          </w:tcPr>
          <w:p w:rsidR="001165F1" w:rsidRPr="00015889" w:rsidRDefault="001165F1" w:rsidP="000932C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1165F1" w:rsidRPr="00015889" w:rsidTr="000932C8"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1165F1" w:rsidRPr="00015889" w:rsidRDefault="001165F1" w:rsidP="000932C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  <w:vAlign w:val="center"/>
          </w:tcPr>
          <w:p w:rsidR="001165F1" w:rsidRPr="00015889" w:rsidRDefault="0060004D" w:rsidP="0060004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z w:val="22"/>
                <w:szCs w:val="22"/>
              </w:rPr>
              <w:t xml:space="preserve">O conselheiro Fontana relata acerca das atividades da comissão, dentre eles as análises do Plano de Cargos e Salários e do Acordo Coletivo. </w:t>
            </w:r>
          </w:p>
        </w:tc>
      </w:tr>
    </w:tbl>
    <w:p w:rsidR="001165F1" w:rsidRPr="00015889" w:rsidRDefault="001165F1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6A1CA9" w:rsidRPr="00015889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015889" w:rsidRDefault="00336E1B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="006A1CA9" w:rsidRPr="00015889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093" w:type="dxa"/>
            <w:vAlign w:val="center"/>
          </w:tcPr>
          <w:p w:rsidR="006A1CA9" w:rsidRPr="00015889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Comissão de Planejamento e Finanças</w:t>
            </w:r>
          </w:p>
        </w:tc>
      </w:tr>
      <w:tr w:rsidR="006A1CA9" w:rsidRPr="00015889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015889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</w:tcPr>
          <w:p w:rsidR="006A1CA9" w:rsidRPr="00015889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Informes gerais</w:t>
            </w:r>
          </w:p>
        </w:tc>
      </w:tr>
      <w:tr w:rsidR="006A1CA9" w:rsidRPr="00015889" w:rsidTr="00561BE5">
        <w:trPr>
          <w:trHeight w:val="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015889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</w:tcPr>
          <w:p w:rsidR="006A1CA9" w:rsidRPr="00015889" w:rsidRDefault="006A1CA9" w:rsidP="00561B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</w:tr>
      <w:tr w:rsidR="006A1CA9" w:rsidRPr="00015889" w:rsidTr="00561BE5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6A1CA9" w:rsidRPr="00015889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</w:tcPr>
          <w:p w:rsidR="006A1CA9" w:rsidRPr="00015889" w:rsidRDefault="0060004D" w:rsidP="00336E1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z w:val="22"/>
                <w:szCs w:val="22"/>
              </w:rPr>
              <w:t xml:space="preserve">O conselheiro </w:t>
            </w:r>
            <w:r w:rsidR="00BC2461" w:rsidRPr="00015889">
              <w:rPr>
                <w:rFonts w:ascii="Times New Roman" w:hAnsi="Times New Roman"/>
                <w:sz w:val="22"/>
                <w:szCs w:val="22"/>
              </w:rPr>
              <w:t xml:space="preserve">comenta </w:t>
            </w:r>
            <w:r w:rsidR="00336E1B">
              <w:rPr>
                <w:rFonts w:ascii="Times New Roman" w:hAnsi="Times New Roman"/>
                <w:sz w:val="22"/>
                <w:szCs w:val="22"/>
              </w:rPr>
              <w:t xml:space="preserve">acerca das atividades rotineiras da Comissão e sugere </w:t>
            </w:r>
            <w:r w:rsidR="00336E1B">
              <w:rPr>
                <w:rFonts w:ascii="Times New Roman" w:hAnsi="Times New Roman"/>
                <w:sz w:val="22"/>
                <w:szCs w:val="22"/>
              </w:rPr>
              <w:t>a realização de evento para apresentação do funcionamento interno do Conselho</w:t>
            </w:r>
            <w:r w:rsidR="00336E1B">
              <w:rPr>
                <w:rFonts w:ascii="Times New Roman" w:hAnsi="Times New Roman"/>
                <w:sz w:val="22"/>
                <w:szCs w:val="22"/>
              </w:rPr>
              <w:t xml:space="preserve"> a todos os Conselheiros e salienta a importância de que este evento seja realizado a cada início de gestão. </w:t>
            </w:r>
          </w:p>
        </w:tc>
      </w:tr>
    </w:tbl>
    <w:p w:rsidR="006E3624" w:rsidRPr="00015889" w:rsidRDefault="006E3624" w:rsidP="006A1CA9">
      <w:pPr>
        <w:tabs>
          <w:tab w:val="left" w:pos="484"/>
          <w:tab w:val="left" w:pos="2249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219" w:type="dxa"/>
        <w:tblInd w:w="13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093"/>
      </w:tblGrid>
      <w:tr w:rsidR="006A1CA9" w:rsidRPr="00015889" w:rsidTr="006A1CA9">
        <w:trPr>
          <w:trHeight w:val="6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6A1CA9" w:rsidRPr="00015889" w:rsidRDefault="00336E1B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</w:t>
            </w:r>
            <w:r w:rsidR="006A1CA9" w:rsidRPr="00015889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093" w:type="dxa"/>
            <w:vAlign w:val="center"/>
          </w:tcPr>
          <w:p w:rsidR="006A1CA9" w:rsidRPr="00015889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Comissão Especial de Política Urbana e Ambiental</w:t>
            </w:r>
          </w:p>
        </w:tc>
      </w:tr>
      <w:tr w:rsidR="008D24A3" w:rsidRPr="008D24A3" w:rsidTr="006A1CA9">
        <w:trPr>
          <w:trHeight w:val="6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6A1CA9" w:rsidRPr="008D24A3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D24A3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93" w:type="dxa"/>
            <w:vAlign w:val="center"/>
          </w:tcPr>
          <w:p w:rsidR="006A1CA9" w:rsidRPr="008D24A3" w:rsidRDefault="006A1CA9" w:rsidP="00561B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D24A3">
              <w:rPr>
                <w:rFonts w:ascii="Times New Roman" w:hAnsi="Times New Roman"/>
                <w:sz w:val="22"/>
                <w:szCs w:val="22"/>
              </w:rPr>
              <w:t>Informes gerais</w:t>
            </w:r>
          </w:p>
        </w:tc>
      </w:tr>
      <w:tr w:rsidR="008D24A3" w:rsidRPr="008D24A3" w:rsidTr="006A1CA9">
        <w:trPr>
          <w:trHeight w:val="6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6A1CA9" w:rsidRPr="008D24A3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D24A3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vAlign w:val="center"/>
          </w:tcPr>
          <w:p w:rsidR="006A1CA9" w:rsidRPr="008D24A3" w:rsidRDefault="006A1CA9" w:rsidP="00561BE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D24A3">
              <w:rPr>
                <w:rFonts w:ascii="Times New Roman" w:hAnsi="Times New Roman"/>
                <w:sz w:val="22"/>
                <w:szCs w:val="22"/>
              </w:rPr>
              <w:t>Vinicius Vieira de Souza</w:t>
            </w:r>
          </w:p>
        </w:tc>
      </w:tr>
      <w:tr w:rsidR="008D24A3" w:rsidRPr="008D24A3" w:rsidTr="006A1CA9"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6A1CA9" w:rsidRPr="008D24A3" w:rsidRDefault="006A1CA9" w:rsidP="00561BE5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D24A3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  <w:vAlign w:val="center"/>
          </w:tcPr>
          <w:p w:rsidR="006A1CA9" w:rsidRPr="008D24A3" w:rsidRDefault="00336E1B" w:rsidP="00336E1B">
            <w:pPr>
              <w:rPr>
                <w:rFonts w:ascii="Times New Roman" w:hAnsi="Times New Roman"/>
                <w:sz w:val="22"/>
                <w:szCs w:val="22"/>
              </w:rPr>
            </w:pPr>
            <w:r w:rsidRPr="008D24A3">
              <w:rPr>
                <w:rFonts w:ascii="Times New Roman" w:hAnsi="Times New Roman"/>
                <w:sz w:val="22"/>
                <w:szCs w:val="22"/>
              </w:rPr>
              <w:t xml:space="preserve">Relata acerca das atividades da Comissão, salientando que a posse dos novos conselheiros do </w:t>
            </w:r>
            <w:r w:rsidRPr="008D24A3">
              <w:rPr>
                <w:rFonts w:ascii="Times New Roman" w:hAnsi="Times New Roman"/>
                <w:sz w:val="22"/>
                <w:szCs w:val="22"/>
              </w:rPr>
              <w:t xml:space="preserve">CMDUA, </w:t>
            </w:r>
            <w:r w:rsidRPr="008D24A3">
              <w:rPr>
                <w:rFonts w:ascii="Times New Roman" w:hAnsi="Times New Roman"/>
                <w:sz w:val="22"/>
                <w:szCs w:val="22"/>
              </w:rPr>
              <w:t>não foi realizada, tendo em vista que o evento foi cancelado e deve ser remarcado nos próximos dias.</w:t>
            </w:r>
          </w:p>
        </w:tc>
      </w:tr>
    </w:tbl>
    <w:p w:rsidR="006E3624" w:rsidRPr="008D24A3" w:rsidRDefault="006E3624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219" w:type="dxa"/>
        <w:tblInd w:w="13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093"/>
      </w:tblGrid>
      <w:tr w:rsidR="008D24A3" w:rsidRPr="008D24A3" w:rsidTr="007A59E9">
        <w:trPr>
          <w:trHeight w:val="6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336E1B" w:rsidRPr="008D24A3" w:rsidRDefault="00336E1B" w:rsidP="007A59E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D24A3">
              <w:rPr>
                <w:rFonts w:ascii="Times New Roman" w:hAnsi="Times New Roman"/>
                <w:b/>
                <w:sz w:val="22"/>
                <w:szCs w:val="22"/>
              </w:rPr>
              <w:t>6.</w:t>
            </w:r>
          </w:p>
        </w:tc>
        <w:tc>
          <w:tcPr>
            <w:tcW w:w="7093" w:type="dxa"/>
            <w:vAlign w:val="center"/>
          </w:tcPr>
          <w:p w:rsidR="00336E1B" w:rsidRPr="008D24A3" w:rsidRDefault="00117244" w:rsidP="007A59E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D24A3">
              <w:rPr>
                <w:rFonts w:ascii="Times New Roman" w:hAnsi="Times New Roman"/>
                <w:b/>
                <w:sz w:val="22"/>
                <w:szCs w:val="22"/>
              </w:rPr>
              <w:t>Conselheiro Federal</w:t>
            </w:r>
          </w:p>
        </w:tc>
      </w:tr>
      <w:tr w:rsidR="008D24A3" w:rsidRPr="008D24A3" w:rsidTr="007A59E9">
        <w:trPr>
          <w:trHeight w:val="6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336E1B" w:rsidRPr="008D24A3" w:rsidRDefault="00336E1B" w:rsidP="007A59E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D24A3"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93" w:type="dxa"/>
            <w:vAlign w:val="center"/>
          </w:tcPr>
          <w:p w:rsidR="00336E1B" w:rsidRPr="008D24A3" w:rsidRDefault="00117244" w:rsidP="007A59E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D24A3">
              <w:rPr>
                <w:rFonts w:ascii="Times New Roman" w:hAnsi="Times New Roman"/>
                <w:sz w:val="22"/>
                <w:szCs w:val="22"/>
              </w:rPr>
              <w:t>Ednezer Rodrigues Flores</w:t>
            </w:r>
          </w:p>
        </w:tc>
      </w:tr>
      <w:tr w:rsidR="008D24A3" w:rsidRPr="008D24A3" w:rsidTr="007A59E9"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336E1B" w:rsidRPr="008D24A3" w:rsidRDefault="00336E1B" w:rsidP="007A59E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D24A3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093" w:type="dxa"/>
            <w:vAlign w:val="center"/>
          </w:tcPr>
          <w:p w:rsidR="00336E1B" w:rsidRPr="008D24A3" w:rsidRDefault="00117244" w:rsidP="00117244">
            <w:pPr>
              <w:rPr>
                <w:rFonts w:ascii="Times New Roman" w:hAnsi="Times New Roman"/>
                <w:sz w:val="22"/>
                <w:szCs w:val="22"/>
              </w:rPr>
            </w:pPr>
            <w:r w:rsidRPr="008D24A3">
              <w:rPr>
                <w:rFonts w:ascii="Times New Roman" w:hAnsi="Times New Roman"/>
                <w:sz w:val="22"/>
                <w:szCs w:val="22"/>
              </w:rPr>
              <w:t>Relata sua p</w:t>
            </w:r>
            <w:r w:rsidRPr="008D24A3">
              <w:rPr>
                <w:rFonts w:ascii="Times New Roman" w:hAnsi="Times New Roman"/>
                <w:sz w:val="22"/>
                <w:szCs w:val="22"/>
              </w:rPr>
              <w:t>articipação</w:t>
            </w:r>
            <w:r w:rsidRPr="008D24A3">
              <w:rPr>
                <w:rFonts w:ascii="Times New Roman" w:hAnsi="Times New Roman"/>
                <w:sz w:val="22"/>
                <w:szCs w:val="22"/>
              </w:rPr>
              <w:t>,</w:t>
            </w:r>
            <w:r w:rsidRPr="008D24A3">
              <w:rPr>
                <w:rFonts w:ascii="Times New Roman" w:hAnsi="Times New Roman"/>
                <w:sz w:val="22"/>
                <w:szCs w:val="22"/>
              </w:rPr>
              <w:t xml:space="preserve"> junto com o </w:t>
            </w:r>
            <w:r w:rsidRPr="008D24A3">
              <w:rPr>
                <w:rFonts w:ascii="Times New Roman" w:hAnsi="Times New Roman"/>
                <w:sz w:val="22"/>
                <w:szCs w:val="22"/>
              </w:rPr>
              <w:t xml:space="preserve">Vice-Presidente </w:t>
            </w:r>
            <w:r w:rsidRPr="008D24A3">
              <w:rPr>
                <w:rFonts w:ascii="Times New Roman" w:hAnsi="Times New Roman"/>
                <w:sz w:val="22"/>
                <w:szCs w:val="22"/>
              </w:rPr>
              <w:t xml:space="preserve">Rui </w:t>
            </w:r>
            <w:r w:rsidRPr="008D24A3">
              <w:rPr>
                <w:rFonts w:ascii="Times New Roman" w:hAnsi="Times New Roman"/>
                <w:sz w:val="22"/>
                <w:szCs w:val="22"/>
              </w:rPr>
              <w:t xml:space="preserve">Mineiro </w:t>
            </w:r>
            <w:r w:rsidRPr="008D24A3">
              <w:rPr>
                <w:rFonts w:ascii="Times New Roman" w:hAnsi="Times New Roman"/>
                <w:sz w:val="22"/>
                <w:szCs w:val="22"/>
              </w:rPr>
              <w:t xml:space="preserve">em reunião no </w:t>
            </w:r>
            <w:r w:rsidRPr="008D24A3">
              <w:rPr>
                <w:rFonts w:ascii="Times New Roman" w:hAnsi="Times New Roman"/>
                <w:sz w:val="22"/>
                <w:szCs w:val="22"/>
              </w:rPr>
              <w:t>G</w:t>
            </w:r>
            <w:r w:rsidRPr="008D24A3">
              <w:rPr>
                <w:rFonts w:ascii="Times New Roman" w:hAnsi="Times New Roman"/>
                <w:sz w:val="22"/>
                <w:szCs w:val="22"/>
              </w:rPr>
              <w:t xml:space="preserve">rupo </w:t>
            </w:r>
            <w:r w:rsidRPr="008D24A3">
              <w:rPr>
                <w:rFonts w:ascii="Times New Roman" w:hAnsi="Times New Roman"/>
                <w:sz w:val="22"/>
                <w:szCs w:val="22"/>
              </w:rPr>
              <w:t>S</w:t>
            </w:r>
            <w:r w:rsidRPr="008D24A3">
              <w:rPr>
                <w:rFonts w:ascii="Times New Roman" w:hAnsi="Times New Roman"/>
                <w:sz w:val="22"/>
                <w:szCs w:val="22"/>
              </w:rPr>
              <w:t xml:space="preserve">inos, dentre outros </w:t>
            </w:r>
            <w:r w:rsidRPr="008D24A3">
              <w:rPr>
                <w:rFonts w:ascii="Times New Roman" w:hAnsi="Times New Roman"/>
                <w:sz w:val="22"/>
                <w:szCs w:val="22"/>
              </w:rPr>
              <w:t>comunicados</w:t>
            </w:r>
            <w:r w:rsidRPr="008D24A3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</w:tr>
    </w:tbl>
    <w:p w:rsidR="00336E1B" w:rsidRPr="008D24A3" w:rsidRDefault="00336E1B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395"/>
        <w:gridCol w:w="211"/>
        <w:gridCol w:w="4396"/>
        <w:gridCol w:w="211"/>
      </w:tblGrid>
      <w:tr w:rsidR="008D24A3" w:rsidRPr="008D24A3" w:rsidTr="00C976C7">
        <w:trPr>
          <w:gridAfter w:val="1"/>
          <w:wAfter w:w="211" w:type="dxa"/>
          <w:trHeight w:val="2098"/>
        </w:trPr>
        <w:tc>
          <w:tcPr>
            <w:tcW w:w="9002" w:type="dxa"/>
            <w:gridSpan w:val="3"/>
            <w:shd w:val="clear" w:color="auto" w:fill="auto"/>
          </w:tcPr>
          <w:p w:rsidR="00C976C7" w:rsidRPr="008D24A3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36E1B" w:rsidRPr="008D24A3" w:rsidRDefault="00336E1B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8D24A3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8D24A3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D24A3">
              <w:rPr>
                <w:rFonts w:ascii="Times New Roman" w:hAnsi="Times New Roman"/>
                <w:b/>
                <w:sz w:val="22"/>
                <w:szCs w:val="22"/>
              </w:rPr>
              <w:t>TIAGO HOLZMANN DA SILVA</w:t>
            </w:r>
          </w:p>
          <w:p w:rsidR="00C976C7" w:rsidRPr="008D24A3" w:rsidRDefault="00C976C7" w:rsidP="001172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24A3">
              <w:rPr>
                <w:rFonts w:ascii="Times New Roman" w:hAnsi="Times New Roman"/>
                <w:sz w:val="22"/>
                <w:szCs w:val="22"/>
              </w:rPr>
              <w:t>Presidente do CAU/RS</w:t>
            </w:r>
          </w:p>
        </w:tc>
      </w:tr>
      <w:tr w:rsidR="00C976C7" w:rsidRPr="00015889" w:rsidTr="00C976C7">
        <w:trPr>
          <w:gridAfter w:val="1"/>
          <w:wAfter w:w="211" w:type="dxa"/>
        </w:trPr>
        <w:tc>
          <w:tcPr>
            <w:tcW w:w="4395" w:type="dxa"/>
            <w:shd w:val="clear" w:color="auto" w:fill="auto"/>
          </w:tcPr>
          <w:p w:rsidR="00C976C7" w:rsidRPr="00015889" w:rsidRDefault="00C976C7" w:rsidP="00C976C7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CLÁUDIO FISCHER</w:t>
            </w:r>
          </w:p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pacing w:val="4"/>
                <w:sz w:val="22"/>
                <w:szCs w:val="22"/>
              </w:rPr>
              <w:t>Coordenador da CEF-CAU/RS</w:t>
            </w: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015889" w:rsidRDefault="00C976C7" w:rsidP="00117244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C976C7" w:rsidRPr="00015889" w:rsidRDefault="00C976C7" w:rsidP="00C976C7">
            <w:pPr>
              <w:jc w:val="center"/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pacing w:val="4"/>
                <w:sz w:val="22"/>
                <w:szCs w:val="22"/>
              </w:rPr>
              <w:t>Vice-Presidente do CAU/RS</w:t>
            </w:r>
          </w:p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pacing w:val="4"/>
                <w:sz w:val="22"/>
                <w:szCs w:val="22"/>
              </w:rPr>
              <w:t>Coordenador da CED-CAU/RS</w:t>
            </w:r>
          </w:p>
        </w:tc>
      </w:tr>
      <w:tr w:rsidR="00C976C7" w:rsidRPr="00015889" w:rsidTr="00C976C7">
        <w:trPr>
          <w:gridAfter w:val="1"/>
          <w:wAfter w:w="211" w:type="dxa"/>
        </w:trPr>
        <w:tc>
          <w:tcPr>
            <w:tcW w:w="4395" w:type="dxa"/>
            <w:shd w:val="clear" w:color="auto" w:fill="auto"/>
          </w:tcPr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pacing w:val="4"/>
                <w:sz w:val="22"/>
                <w:szCs w:val="22"/>
              </w:rPr>
              <w:t>Coordenador da CEP-CAU/RS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 xml:space="preserve">PAULO FERNANDO </w:t>
            </w:r>
          </w:p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DO AMARAL FONTANA</w:t>
            </w:r>
          </w:p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pacing w:val="4"/>
                <w:sz w:val="22"/>
                <w:szCs w:val="22"/>
              </w:rPr>
              <w:t>Coordenador da COA-CAU/RS</w:t>
            </w:r>
          </w:p>
        </w:tc>
      </w:tr>
      <w:tr w:rsidR="00C976C7" w:rsidRPr="00015889" w:rsidTr="00C976C7">
        <w:trPr>
          <w:gridAfter w:val="1"/>
          <w:wAfter w:w="211" w:type="dxa"/>
        </w:trPr>
        <w:tc>
          <w:tcPr>
            <w:tcW w:w="4395" w:type="dxa"/>
            <w:shd w:val="clear" w:color="auto" w:fill="auto"/>
          </w:tcPr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pacing w:val="4"/>
                <w:sz w:val="22"/>
                <w:szCs w:val="22"/>
              </w:rPr>
              <w:t>Coordenador da CPF-CAU/RS</w:t>
            </w:r>
          </w:p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</w:p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pacing w:val="4"/>
                <w:sz w:val="22"/>
                <w:szCs w:val="22"/>
              </w:rPr>
              <w:t>Coordenador da CPUA-CAU/RS</w:t>
            </w:r>
          </w:p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15889" w:rsidRDefault="00C976C7" w:rsidP="00C976C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76C7" w:rsidRPr="00015889" w:rsidTr="00C976C7">
        <w:trPr>
          <w:gridAfter w:val="1"/>
          <w:wAfter w:w="211" w:type="dxa"/>
        </w:trPr>
        <w:tc>
          <w:tcPr>
            <w:tcW w:w="4395" w:type="dxa"/>
            <w:shd w:val="clear" w:color="auto" w:fill="auto"/>
          </w:tcPr>
          <w:p w:rsidR="00C976C7" w:rsidRPr="00015889" w:rsidRDefault="00C976C7" w:rsidP="00C976C7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015889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Assessoria:</w:t>
            </w:r>
          </w:p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TALES VÖLKER</w:t>
            </w:r>
          </w:p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z w:val="22"/>
                <w:szCs w:val="22"/>
              </w:rPr>
              <w:t>Gerente Geral</w:t>
            </w:r>
          </w:p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JOSIANE CRISTINA BERNARDI</w:t>
            </w:r>
          </w:p>
          <w:p w:rsidR="00C976C7" w:rsidRPr="00015889" w:rsidRDefault="008E33DC" w:rsidP="00895B77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z w:val="22"/>
                <w:szCs w:val="22"/>
              </w:rPr>
              <w:t>Secretaria Geral da Mesa</w:t>
            </w:r>
          </w:p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76C7" w:rsidRPr="00015889" w:rsidTr="00C976C7">
        <w:tc>
          <w:tcPr>
            <w:tcW w:w="4606" w:type="dxa"/>
            <w:gridSpan w:val="2"/>
            <w:shd w:val="clear" w:color="auto" w:fill="auto"/>
          </w:tcPr>
          <w:p w:rsidR="00C976C7" w:rsidRPr="00015889" w:rsidRDefault="00C976C7" w:rsidP="00895B77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C976C7" w:rsidRPr="00015889" w:rsidRDefault="00C976C7" w:rsidP="00895B77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015889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Coordenadores Adjuntos:</w:t>
            </w:r>
          </w:p>
          <w:p w:rsidR="00C976C7" w:rsidRPr="00015889" w:rsidRDefault="00C976C7" w:rsidP="00895B77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NOE VEJA COTTA DE MELLO</w:t>
            </w:r>
          </w:p>
          <w:p w:rsidR="00C976C7" w:rsidRPr="00015889" w:rsidRDefault="00C976C7" w:rsidP="00895B77">
            <w:pPr>
              <w:tabs>
                <w:tab w:val="left" w:pos="338"/>
                <w:tab w:val="center" w:pos="2195"/>
              </w:tabs>
              <w:rPr>
                <w:rFonts w:ascii="Times New Roman" w:hAnsi="Times New Roman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pacing w:val="4"/>
                <w:sz w:val="22"/>
                <w:szCs w:val="22"/>
              </w:rPr>
              <w:tab/>
            </w:r>
            <w:r w:rsidRPr="00015889">
              <w:rPr>
                <w:rFonts w:ascii="Times New Roman" w:hAnsi="Times New Roman"/>
                <w:spacing w:val="4"/>
                <w:sz w:val="22"/>
                <w:szCs w:val="22"/>
              </w:rPr>
              <w:tab/>
              <w:t>Coordenador Adjunto da CED-CAU/RS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pacing w:val="4"/>
                <w:sz w:val="22"/>
                <w:szCs w:val="22"/>
              </w:rPr>
              <w:t>Coordenador Ajunto da CEF-CAU/RS</w:t>
            </w:r>
          </w:p>
        </w:tc>
      </w:tr>
      <w:tr w:rsidR="00C976C7" w:rsidRPr="00015889" w:rsidTr="00C976C7">
        <w:tc>
          <w:tcPr>
            <w:tcW w:w="4606" w:type="dxa"/>
            <w:gridSpan w:val="2"/>
            <w:shd w:val="clear" w:color="auto" w:fill="auto"/>
          </w:tcPr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HELENICE MACEDO DE COUTO</w:t>
            </w:r>
          </w:p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pacing w:val="4"/>
                <w:sz w:val="22"/>
                <w:szCs w:val="22"/>
              </w:rPr>
              <w:t>Coordenadora Adjunta da CEP-CAU/RS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</w:p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pacing w:val="4"/>
                <w:sz w:val="22"/>
                <w:szCs w:val="22"/>
              </w:rPr>
              <w:t>Coordenador Adjunto da COA-CAU/RS</w:t>
            </w:r>
          </w:p>
        </w:tc>
      </w:tr>
      <w:tr w:rsidR="00C976C7" w:rsidRPr="00015889" w:rsidTr="00C976C7">
        <w:tc>
          <w:tcPr>
            <w:tcW w:w="4606" w:type="dxa"/>
            <w:gridSpan w:val="2"/>
            <w:shd w:val="clear" w:color="auto" w:fill="auto"/>
          </w:tcPr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pacing w:val="4"/>
                <w:sz w:val="22"/>
                <w:szCs w:val="22"/>
              </w:rPr>
              <w:t>Coordenadora Adjunta da CPF-CAU/RS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15889" w:rsidRDefault="00C976C7" w:rsidP="00895B77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15889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:rsidR="00C976C7" w:rsidRPr="00015889" w:rsidRDefault="00C976C7" w:rsidP="00895B77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5889">
              <w:rPr>
                <w:rFonts w:ascii="Times New Roman" w:hAnsi="Times New Roman"/>
                <w:sz w:val="22"/>
                <w:szCs w:val="22"/>
              </w:rPr>
              <w:t>Coordenador adjunto da CPUA-CAU/RS</w:t>
            </w:r>
          </w:p>
          <w:p w:rsidR="00C976C7" w:rsidRPr="0001588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01426" w:rsidRPr="00015889" w:rsidRDefault="00D01426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sectPr w:rsidR="00D01426" w:rsidRPr="00015889" w:rsidSect="00C445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1418" w:left="1701" w:header="1418" w:footer="13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A7C" w:rsidRDefault="007B5A7C" w:rsidP="004C3048">
      <w:r>
        <w:separator/>
      </w:r>
    </w:p>
  </w:endnote>
  <w:endnote w:type="continuationSeparator" w:id="0">
    <w:p w:rsidR="007B5A7C" w:rsidRDefault="007B5A7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A7C" w:rsidRPr="005950FA" w:rsidRDefault="007B5A7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7B5A7C" w:rsidRPr="005F2A2D" w:rsidRDefault="007B5A7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A7C" w:rsidRPr="0093154B" w:rsidRDefault="007B5A7C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B5A7C" w:rsidRPr="003F1946" w:rsidRDefault="007B5A7C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11001317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D24A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B5A7C" w:rsidRPr="003F1946" w:rsidRDefault="007B5A7C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7B5A7C" w:rsidRPr="00FC6A2F" w:rsidRDefault="007B5A7C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7B5A7C" w:rsidRDefault="007B5A7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A7C" w:rsidRPr="0093154B" w:rsidRDefault="007B5A7C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B5A7C" w:rsidRPr="003F1946" w:rsidRDefault="007B5A7C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5113627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D24A3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B5A7C" w:rsidRPr="003F1946" w:rsidRDefault="007B5A7C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7B5A7C" w:rsidRPr="00FC6A2F" w:rsidRDefault="007B5A7C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A7C" w:rsidRDefault="007B5A7C" w:rsidP="004C3048">
      <w:r>
        <w:separator/>
      </w:r>
    </w:p>
  </w:footnote>
  <w:footnote w:type="continuationSeparator" w:id="0">
    <w:p w:rsidR="007B5A7C" w:rsidRDefault="007B5A7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A7C" w:rsidRPr="009E4E5A" w:rsidRDefault="007B5A7C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A7C" w:rsidRPr="009E4E5A" w:rsidRDefault="007B5A7C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A7C" w:rsidRDefault="007B5A7C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B0E99"/>
    <w:multiLevelType w:val="hybridMultilevel"/>
    <w:tmpl w:val="FFA60DE2"/>
    <w:lvl w:ilvl="0" w:tplc="3B00DB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56138E"/>
    <w:multiLevelType w:val="hybridMultilevel"/>
    <w:tmpl w:val="2C843D78"/>
    <w:lvl w:ilvl="0" w:tplc="1DE42086">
      <w:start w:val="9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E35DC"/>
    <w:multiLevelType w:val="hybridMultilevel"/>
    <w:tmpl w:val="B90CA1F4"/>
    <w:lvl w:ilvl="0" w:tplc="F28212C6">
      <w:start w:val="1"/>
      <w:numFmt w:val="bullet"/>
      <w:lvlText w:val=""/>
      <w:lvlJc w:val="left"/>
      <w:pPr>
        <w:ind w:left="144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FEC3737"/>
    <w:multiLevelType w:val="multilevel"/>
    <w:tmpl w:val="E8AA3E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07C38F8"/>
    <w:multiLevelType w:val="multilevel"/>
    <w:tmpl w:val="DFD0C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9193CC9"/>
    <w:multiLevelType w:val="hybridMultilevel"/>
    <w:tmpl w:val="1E96B81E"/>
    <w:lvl w:ilvl="0" w:tplc="C93C993C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F3099"/>
    <w:multiLevelType w:val="hybridMultilevel"/>
    <w:tmpl w:val="846E0374"/>
    <w:lvl w:ilvl="0" w:tplc="4036A2A4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5DC4AEE"/>
    <w:multiLevelType w:val="hybridMultilevel"/>
    <w:tmpl w:val="F0AA33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40F2D"/>
    <w:multiLevelType w:val="hybridMultilevel"/>
    <w:tmpl w:val="C24C99F2"/>
    <w:lvl w:ilvl="0" w:tplc="9A3C6C9A">
      <w:start w:val="7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1C87FEE"/>
    <w:multiLevelType w:val="hybridMultilevel"/>
    <w:tmpl w:val="5156D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A504CA3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ABC7C6A"/>
    <w:multiLevelType w:val="hybridMultilevel"/>
    <w:tmpl w:val="B6E03B40"/>
    <w:lvl w:ilvl="0" w:tplc="6F1CEC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11"/>
  </w:num>
  <w:num w:numId="4">
    <w:abstractNumId w:val="8"/>
  </w:num>
  <w:num w:numId="5">
    <w:abstractNumId w:val="12"/>
  </w:num>
  <w:num w:numId="6">
    <w:abstractNumId w:val="22"/>
  </w:num>
  <w:num w:numId="7">
    <w:abstractNumId w:val="23"/>
  </w:num>
  <w:num w:numId="8">
    <w:abstractNumId w:val="16"/>
  </w:num>
  <w:num w:numId="9">
    <w:abstractNumId w:val="19"/>
  </w:num>
  <w:num w:numId="10">
    <w:abstractNumId w:val="9"/>
  </w:num>
  <w:num w:numId="11">
    <w:abstractNumId w:val="10"/>
  </w:num>
  <w:num w:numId="12">
    <w:abstractNumId w:val="14"/>
  </w:num>
  <w:num w:numId="13">
    <w:abstractNumId w:val="1"/>
  </w:num>
  <w:num w:numId="14">
    <w:abstractNumId w:val="6"/>
  </w:num>
  <w:num w:numId="15">
    <w:abstractNumId w:val="3"/>
  </w:num>
  <w:num w:numId="16">
    <w:abstractNumId w:val="0"/>
  </w:num>
  <w:num w:numId="17">
    <w:abstractNumId w:val="13"/>
  </w:num>
  <w:num w:numId="18">
    <w:abstractNumId w:val="15"/>
  </w:num>
  <w:num w:numId="19">
    <w:abstractNumId w:val="5"/>
  </w:num>
  <w:num w:numId="20">
    <w:abstractNumId w:val="18"/>
  </w:num>
  <w:num w:numId="21">
    <w:abstractNumId w:val="21"/>
  </w:num>
  <w:num w:numId="22">
    <w:abstractNumId w:val="2"/>
  </w:num>
  <w:num w:numId="23">
    <w:abstractNumId w:val="20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057"/>
    <w:rsid w:val="000145F6"/>
    <w:rsid w:val="00015889"/>
    <w:rsid w:val="00020D86"/>
    <w:rsid w:val="0002591B"/>
    <w:rsid w:val="00040A86"/>
    <w:rsid w:val="000425B3"/>
    <w:rsid w:val="000527E4"/>
    <w:rsid w:val="00055CD2"/>
    <w:rsid w:val="000605F6"/>
    <w:rsid w:val="00062599"/>
    <w:rsid w:val="00065201"/>
    <w:rsid w:val="00067264"/>
    <w:rsid w:val="00090E73"/>
    <w:rsid w:val="000932C8"/>
    <w:rsid w:val="00094D18"/>
    <w:rsid w:val="000C12D1"/>
    <w:rsid w:val="000C1A24"/>
    <w:rsid w:val="000C3500"/>
    <w:rsid w:val="000D2BC9"/>
    <w:rsid w:val="000D3E3E"/>
    <w:rsid w:val="000D44BE"/>
    <w:rsid w:val="000D5BC9"/>
    <w:rsid w:val="000D71F0"/>
    <w:rsid w:val="000E0909"/>
    <w:rsid w:val="000E15F8"/>
    <w:rsid w:val="000E2009"/>
    <w:rsid w:val="000F339D"/>
    <w:rsid w:val="00101745"/>
    <w:rsid w:val="0010374D"/>
    <w:rsid w:val="0010398F"/>
    <w:rsid w:val="0010650D"/>
    <w:rsid w:val="001165F1"/>
    <w:rsid w:val="00117244"/>
    <w:rsid w:val="00117EDD"/>
    <w:rsid w:val="00124A49"/>
    <w:rsid w:val="00133AD2"/>
    <w:rsid w:val="00147B32"/>
    <w:rsid w:val="001568F8"/>
    <w:rsid w:val="001614CB"/>
    <w:rsid w:val="0016330B"/>
    <w:rsid w:val="00163A1B"/>
    <w:rsid w:val="00170CA0"/>
    <w:rsid w:val="001748AF"/>
    <w:rsid w:val="00174A5A"/>
    <w:rsid w:val="001755FD"/>
    <w:rsid w:val="001778C5"/>
    <w:rsid w:val="00180FB9"/>
    <w:rsid w:val="001979E1"/>
    <w:rsid w:val="001B01D5"/>
    <w:rsid w:val="001B5148"/>
    <w:rsid w:val="001B5F62"/>
    <w:rsid w:val="001D420A"/>
    <w:rsid w:val="001E4AA0"/>
    <w:rsid w:val="001E56D2"/>
    <w:rsid w:val="001F23C3"/>
    <w:rsid w:val="001F61E5"/>
    <w:rsid w:val="00201B2E"/>
    <w:rsid w:val="00220A16"/>
    <w:rsid w:val="002425A7"/>
    <w:rsid w:val="0025277E"/>
    <w:rsid w:val="00255166"/>
    <w:rsid w:val="00271FB2"/>
    <w:rsid w:val="00273CA3"/>
    <w:rsid w:val="00280F33"/>
    <w:rsid w:val="00283F8D"/>
    <w:rsid w:val="00285A83"/>
    <w:rsid w:val="00293EAC"/>
    <w:rsid w:val="00295FD5"/>
    <w:rsid w:val="002969F8"/>
    <w:rsid w:val="002974CF"/>
    <w:rsid w:val="002A7C5E"/>
    <w:rsid w:val="002B140A"/>
    <w:rsid w:val="002D4361"/>
    <w:rsid w:val="002D54CA"/>
    <w:rsid w:val="002E293E"/>
    <w:rsid w:val="002E309D"/>
    <w:rsid w:val="002E6EE5"/>
    <w:rsid w:val="002F2AD1"/>
    <w:rsid w:val="002F6B55"/>
    <w:rsid w:val="00305DCB"/>
    <w:rsid w:val="00306127"/>
    <w:rsid w:val="00311134"/>
    <w:rsid w:val="0031495A"/>
    <w:rsid w:val="00320980"/>
    <w:rsid w:val="003278C3"/>
    <w:rsid w:val="00336E1B"/>
    <w:rsid w:val="003411BA"/>
    <w:rsid w:val="00347324"/>
    <w:rsid w:val="003557D1"/>
    <w:rsid w:val="00360A08"/>
    <w:rsid w:val="00367DAC"/>
    <w:rsid w:val="00383F38"/>
    <w:rsid w:val="003945A8"/>
    <w:rsid w:val="00397661"/>
    <w:rsid w:val="003A699B"/>
    <w:rsid w:val="003B4E9A"/>
    <w:rsid w:val="003C3C3A"/>
    <w:rsid w:val="003C484E"/>
    <w:rsid w:val="003D3832"/>
    <w:rsid w:val="003E3ADB"/>
    <w:rsid w:val="003E54E7"/>
    <w:rsid w:val="003F1946"/>
    <w:rsid w:val="003F5088"/>
    <w:rsid w:val="003F7ADA"/>
    <w:rsid w:val="00410566"/>
    <w:rsid w:val="004123FC"/>
    <w:rsid w:val="00433DE0"/>
    <w:rsid w:val="004350B3"/>
    <w:rsid w:val="004355BD"/>
    <w:rsid w:val="004419CE"/>
    <w:rsid w:val="00447C6C"/>
    <w:rsid w:val="00453128"/>
    <w:rsid w:val="00454DA2"/>
    <w:rsid w:val="00467012"/>
    <w:rsid w:val="00471056"/>
    <w:rsid w:val="00483414"/>
    <w:rsid w:val="004B3023"/>
    <w:rsid w:val="004B5A5C"/>
    <w:rsid w:val="004B6705"/>
    <w:rsid w:val="004C08BE"/>
    <w:rsid w:val="004C3048"/>
    <w:rsid w:val="004C4274"/>
    <w:rsid w:val="004D75DA"/>
    <w:rsid w:val="004E062B"/>
    <w:rsid w:val="004E4970"/>
    <w:rsid w:val="004F15C8"/>
    <w:rsid w:val="00502632"/>
    <w:rsid w:val="005054AE"/>
    <w:rsid w:val="00512C31"/>
    <w:rsid w:val="005149C2"/>
    <w:rsid w:val="00522240"/>
    <w:rsid w:val="0053240A"/>
    <w:rsid w:val="00544E7D"/>
    <w:rsid w:val="005461A2"/>
    <w:rsid w:val="005615DC"/>
    <w:rsid w:val="00561BE5"/>
    <w:rsid w:val="00564054"/>
    <w:rsid w:val="00565889"/>
    <w:rsid w:val="0057485B"/>
    <w:rsid w:val="0057732C"/>
    <w:rsid w:val="005B1AF6"/>
    <w:rsid w:val="005B4B10"/>
    <w:rsid w:val="005D2428"/>
    <w:rsid w:val="005D2FBE"/>
    <w:rsid w:val="005D3D88"/>
    <w:rsid w:val="005E2D9F"/>
    <w:rsid w:val="005F47AD"/>
    <w:rsid w:val="005F47CB"/>
    <w:rsid w:val="005F6D57"/>
    <w:rsid w:val="0060004D"/>
    <w:rsid w:val="00601FB6"/>
    <w:rsid w:val="0060634C"/>
    <w:rsid w:val="00611A00"/>
    <w:rsid w:val="006130EF"/>
    <w:rsid w:val="00614679"/>
    <w:rsid w:val="006326C4"/>
    <w:rsid w:val="00633BEB"/>
    <w:rsid w:val="006340C8"/>
    <w:rsid w:val="00637577"/>
    <w:rsid w:val="00660528"/>
    <w:rsid w:val="00661135"/>
    <w:rsid w:val="00662475"/>
    <w:rsid w:val="00665AB1"/>
    <w:rsid w:val="0066674D"/>
    <w:rsid w:val="00681548"/>
    <w:rsid w:val="00685CBE"/>
    <w:rsid w:val="00690C35"/>
    <w:rsid w:val="0069229F"/>
    <w:rsid w:val="006969A7"/>
    <w:rsid w:val="006A1CA9"/>
    <w:rsid w:val="006B0776"/>
    <w:rsid w:val="006B2DF1"/>
    <w:rsid w:val="006B670F"/>
    <w:rsid w:val="006C75E7"/>
    <w:rsid w:val="006C7D8F"/>
    <w:rsid w:val="006D2981"/>
    <w:rsid w:val="006E3624"/>
    <w:rsid w:val="006F4E9B"/>
    <w:rsid w:val="006F55B3"/>
    <w:rsid w:val="006F6327"/>
    <w:rsid w:val="00702CE3"/>
    <w:rsid w:val="007151D8"/>
    <w:rsid w:val="00725CAD"/>
    <w:rsid w:val="00731BBD"/>
    <w:rsid w:val="00734EEF"/>
    <w:rsid w:val="007375FB"/>
    <w:rsid w:val="00740E14"/>
    <w:rsid w:val="0075194D"/>
    <w:rsid w:val="00762336"/>
    <w:rsid w:val="0076286B"/>
    <w:rsid w:val="00776B7B"/>
    <w:rsid w:val="007A1036"/>
    <w:rsid w:val="007A5446"/>
    <w:rsid w:val="007B200C"/>
    <w:rsid w:val="007B5A7C"/>
    <w:rsid w:val="007B7B0D"/>
    <w:rsid w:val="007B7BB9"/>
    <w:rsid w:val="007C0FB9"/>
    <w:rsid w:val="007C4FD1"/>
    <w:rsid w:val="007C50BE"/>
    <w:rsid w:val="007C678E"/>
    <w:rsid w:val="007E57BA"/>
    <w:rsid w:val="007F59A2"/>
    <w:rsid w:val="00805FC1"/>
    <w:rsid w:val="0081283D"/>
    <w:rsid w:val="00835E1C"/>
    <w:rsid w:val="008400FA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7774A"/>
    <w:rsid w:val="00882696"/>
    <w:rsid w:val="00890C7F"/>
    <w:rsid w:val="00895B77"/>
    <w:rsid w:val="008A2EE4"/>
    <w:rsid w:val="008D02FD"/>
    <w:rsid w:val="008D24A3"/>
    <w:rsid w:val="008D4752"/>
    <w:rsid w:val="008E1728"/>
    <w:rsid w:val="008E33DC"/>
    <w:rsid w:val="008F159C"/>
    <w:rsid w:val="009269BD"/>
    <w:rsid w:val="00930D3C"/>
    <w:rsid w:val="0093154B"/>
    <w:rsid w:val="009347B2"/>
    <w:rsid w:val="0094772A"/>
    <w:rsid w:val="00947C5B"/>
    <w:rsid w:val="009643CB"/>
    <w:rsid w:val="00966A64"/>
    <w:rsid w:val="00974359"/>
    <w:rsid w:val="009B40C9"/>
    <w:rsid w:val="009B5DB8"/>
    <w:rsid w:val="009C581F"/>
    <w:rsid w:val="009D0886"/>
    <w:rsid w:val="009D4A8D"/>
    <w:rsid w:val="009D567C"/>
    <w:rsid w:val="009E3C4D"/>
    <w:rsid w:val="00A050DB"/>
    <w:rsid w:val="00A12579"/>
    <w:rsid w:val="00A31405"/>
    <w:rsid w:val="00A32BD6"/>
    <w:rsid w:val="00A40ECC"/>
    <w:rsid w:val="00A43C37"/>
    <w:rsid w:val="00A47C9C"/>
    <w:rsid w:val="00A5515C"/>
    <w:rsid w:val="00A565FE"/>
    <w:rsid w:val="00A570C2"/>
    <w:rsid w:val="00A62383"/>
    <w:rsid w:val="00A726BD"/>
    <w:rsid w:val="00A80C65"/>
    <w:rsid w:val="00A83107"/>
    <w:rsid w:val="00AC1371"/>
    <w:rsid w:val="00AE2654"/>
    <w:rsid w:val="00AE7F2A"/>
    <w:rsid w:val="00AF1451"/>
    <w:rsid w:val="00AF368E"/>
    <w:rsid w:val="00B129F6"/>
    <w:rsid w:val="00B12E15"/>
    <w:rsid w:val="00B15D4F"/>
    <w:rsid w:val="00B21B46"/>
    <w:rsid w:val="00B21D27"/>
    <w:rsid w:val="00B23E93"/>
    <w:rsid w:val="00B27476"/>
    <w:rsid w:val="00B309B7"/>
    <w:rsid w:val="00B3272B"/>
    <w:rsid w:val="00B33B92"/>
    <w:rsid w:val="00B3648F"/>
    <w:rsid w:val="00B37B9F"/>
    <w:rsid w:val="00B6066A"/>
    <w:rsid w:val="00B61410"/>
    <w:rsid w:val="00B63C2E"/>
    <w:rsid w:val="00B6624C"/>
    <w:rsid w:val="00B73A02"/>
    <w:rsid w:val="00B81197"/>
    <w:rsid w:val="00BA2B5B"/>
    <w:rsid w:val="00BB5E13"/>
    <w:rsid w:val="00BC2461"/>
    <w:rsid w:val="00BC73B6"/>
    <w:rsid w:val="00BD5A2C"/>
    <w:rsid w:val="00BE26BD"/>
    <w:rsid w:val="00BF4680"/>
    <w:rsid w:val="00C038EA"/>
    <w:rsid w:val="00C05F5C"/>
    <w:rsid w:val="00C065AC"/>
    <w:rsid w:val="00C15B9D"/>
    <w:rsid w:val="00C301CA"/>
    <w:rsid w:val="00C33E0D"/>
    <w:rsid w:val="00C3665F"/>
    <w:rsid w:val="00C37B13"/>
    <w:rsid w:val="00C42605"/>
    <w:rsid w:val="00C44504"/>
    <w:rsid w:val="00C45812"/>
    <w:rsid w:val="00C53646"/>
    <w:rsid w:val="00C646F3"/>
    <w:rsid w:val="00C72981"/>
    <w:rsid w:val="00C72C38"/>
    <w:rsid w:val="00C86244"/>
    <w:rsid w:val="00C875A8"/>
    <w:rsid w:val="00C90815"/>
    <w:rsid w:val="00C976C7"/>
    <w:rsid w:val="00CC3664"/>
    <w:rsid w:val="00CC5EB2"/>
    <w:rsid w:val="00CD0E69"/>
    <w:rsid w:val="00CD4444"/>
    <w:rsid w:val="00CD53AE"/>
    <w:rsid w:val="00CE4E08"/>
    <w:rsid w:val="00CF0B81"/>
    <w:rsid w:val="00CF2FBA"/>
    <w:rsid w:val="00D01426"/>
    <w:rsid w:val="00D02A38"/>
    <w:rsid w:val="00D02BB8"/>
    <w:rsid w:val="00D213CD"/>
    <w:rsid w:val="00D24E51"/>
    <w:rsid w:val="00D316A9"/>
    <w:rsid w:val="00D32E81"/>
    <w:rsid w:val="00D43467"/>
    <w:rsid w:val="00D54E3A"/>
    <w:rsid w:val="00D62C61"/>
    <w:rsid w:val="00D67B4E"/>
    <w:rsid w:val="00D75736"/>
    <w:rsid w:val="00D802D9"/>
    <w:rsid w:val="00D8349F"/>
    <w:rsid w:val="00D9535A"/>
    <w:rsid w:val="00DB4045"/>
    <w:rsid w:val="00DD09A6"/>
    <w:rsid w:val="00DD16FB"/>
    <w:rsid w:val="00DE67B2"/>
    <w:rsid w:val="00DF2B5B"/>
    <w:rsid w:val="00E00DCA"/>
    <w:rsid w:val="00E0487E"/>
    <w:rsid w:val="00E05EC1"/>
    <w:rsid w:val="00E12EC2"/>
    <w:rsid w:val="00E20127"/>
    <w:rsid w:val="00E214E0"/>
    <w:rsid w:val="00E22ADE"/>
    <w:rsid w:val="00E22AF6"/>
    <w:rsid w:val="00E31CC4"/>
    <w:rsid w:val="00E3663E"/>
    <w:rsid w:val="00E408E2"/>
    <w:rsid w:val="00E47A74"/>
    <w:rsid w:val="00E51B82"/>
    <w:rsid w:val="00E662FF"/>
    <w:rsid w:val="00E663BC"/>
    <w:rsid w:val="00E778E1"/>
    <w:rsid w:val="00E87EAC"/>
    <w:rsid w:val="00E9324D"/>
    <w:rsid w:val="00EA593B"/>
    <w:rsid w:val="00EB1D18"/>
    <w:rsid w:val="00EB4AC7"/>
    <w:rsid w:val="00EC4D33"/>
    <w:rsid w:val="00EC58EA"/>
    <w:rsid w:val="00ED2108"/>
    <w:rsid w:val="00ED6C95"/>
    <w:rsid w:val="00EE58D3"/>
    <w:rsid w:val="00EE6DD1"/>
    <w:rsid w:val="00EF3267"/>
    <w:rsid w:val="00F00BA3"/>
    <w:rsid w:val="00F106E3"/>
    <w:rsid w:val="00F11D97"/>
    <w:rsid w:val="00F224AD"/>
    <w:rsid w:val="00F2295D"/>
    <w:rsid w:val="00F271D7"/>
    <w:rsid w:val="00F317B6"/>
    <w:rsid w:val="00F34C54"/>
    <w:rsid w:val="00F37AFF"/>
    <w:rsid w:val="00F37BD2"/>
    <w:rsid w:val="00F41D16"/>
    <w:rsid w:val="00F460F5"/>
    <w:rsid w:val="00F55E0C"/>
    <w:rsid w:val="00F60321"/>
    <w:rsid w:val="00F62212"/>
    <w:rsid w:val="00F75859"/>
    <w:rsid w:val="00FB36B4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A8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55121-7373-4C52-9C1D-0F5A8453F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5</Pages>
  <Words>1321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68</cp:revision>
  <cp:lastPrinted>2016-09-05T13:56:00Z</cp:lastPrinted>
  <dcterms:created xsi:type="dcterms:W3CDTF">2017-12-20T18:28:00Z</dcterms:created>
  <dcterms:modified xsi:type="dcterms:W3CDTF">2018-07-10T17:19:00Z</dcterms:modified>
</cp:coreProperties>
</file>