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A75" w:rsidRPr="0053392E" w:rsidRDefault="002540A7" w:rsidP="00FE6DAC">
      <w:pPr>
        <w:suppressLineNumbers/>
        <w:spacing w:after="0"/>
        <w:jc w:val="center"/>
        <w:rPr>
          <w:rFonts w:eastAsia="Cambria" w:cstheme="minorHAnsi"/>
          <w:b/>
        </w:rPr>
      </w:pPr>
      <w:r w:rsidRPr="0053392E">
        <w:rPr>
          <w:rFonts w:eastAsia="Cambria" w:cstheme="minorHAnsi"/>
          <w:b/>
        </w:rPr>
        <w:t xml:space="preserve">Súmula da </w:t>
      </w:r>
      <w:r w:rsidR="00F67463" w:rsidRPr="0053392E">
        <w:rPr>
          <w:rFonts w:eastAsia="Cambria" w:cstheme="minorHAnsi"/>
          <w:b/>
        </w:rPr>
        <w:t>10</w:t>
      </w:r>
      <w:r w:rsidR="001F38EB" w:rsidRPr="0053392E">
        <w:rPr>
          <w:rFonts w:eastAsia="Cambria" w:cstheme="minorHAnsi"/>
          <w:b/>
        </w:rPr>
        <w:t>4</w:t>
      </w:r>
      <w:r w:rsidRPr="0053392E">
        <w:rPr>
          <w:rFonts w:eastAsia="Cambria" w:cstheme="minorHAnsi"/>
          <w:b/>
        </w:rPr>
        <w:t>ª</w:t>
      </w:r>
      <w:r w:rsidR="00441D3C" w:rsidRPr="0053392E">
        <w:rPr>
          <w:rFonts w:eastAsia="Cambria" w:cstheme="minorHAnsi"/>
          <w:b/>
        </w:rPr>
        <w:t xml:space="preserve"> Reunião d</w:t>
      </w:r>
      <w:r w:rsidR="00DF1215" w:rsidRPr="0053392E">
        <w:rPr>
          <w:rFonts w:eastAsia="Cambria" w:cstheme="minorHAnsi"/>
          <w:b/>
        </w:rPr>
        <w:t>o Conselho Diretor</w:t>
      </w:r>
    </w:p>
    <w:tbl>
      <w:tblPr>
        <w:tblStyle w:val="Tabelacomgrade"/>
        <w:tblW w:w="0" w:type="auto"/>
        <w:tblLook w:val="04A0" w:firstRow="1" w:lastRow="0" w:firstColumn="1" w:lastColumn="0" w:noHBand="0" w:noVBand="1"/>
      </w:tblPr>
      <w:tblGrid>
        <w:gridCol w:w="814"/>
        <w:gridCol w:w="1118"/>
        <w:gridCol w:w="2773"/>
        <w:gridCol w:w="8"/>
        <w:gridCol w:w="852"/>
        <w:gridCol w:w="1953"/>
        <w:gridCol w:w="1826"/>
      </w:tblGrid>
      <w:tr w:rsidR="00687485" w:rsidRPr="0053392E" w:rsidTr="00A0057E">
        <w:tc>
          <w:tcPr>
            <w:tcW w:w="814" w:type="dxa"/>
            <w:tcBorders>
              <w:bottom w:val="single" w:sz="12" w:space="0" w:color="auto"/>
            </w:tcBorders>
            <w:shd w:val="clear" w:color="auto" w:fill="D9D9D9" w:themeFill="background1" w:themeFillShade="D9"/>
          </w:tcPr>
          <w:p w:rsidR="00891190" w:rsidRPr="0053392E" w:rsidRDefault="00891190" w:rsidP="00FE6DAC">
            <w:pPr>
              <w:widowControl w:val="0"/>
              <w:suppressAutoHyphens/>
              <w:spacing w:line="276" w:lineRule="auto"/>
              <w:jc w:val="both"/>
              <w:rPr>
                <w:rFonts w:eastAsia="Cambria" w:cstheme="minorHAnsi"/>
              </w:rPr>
            </w:pPr>
            <w:r w:rsidRPr="0053392E">
              <w:rPr>
                <w:rFonts w:eastAsia="Cambria" w:cstheme="minorHAnsi"/>
              </w:rPr>
              <w:t>Data:</w:t>
            </w:r>
          </w:p>
        </w:tc>
        <w:tc>
          <w:tcPr>
            <w:tcW w:w="3899" w:type="dxa"/>
            <w:gridSpan w:val="3"/>
            <w:shd w:val="clear" w:color="auto" w:fill="FFFFFF" w:themeFill="background1"/>
          </w:tcPr>
          <w:p w:rsidR="00891190" w:rsidRPr="0053392E" w:rsidRDefault="001F38EB" w:rsidP="00FE6DAC">
            <w:pPr>
              <w:widowControl w:val="0"/>
              <w:suppressAutoHyphens/>
              <w:spacing w:line="276" w:lineRule="auto"/>
              <w:jc w:val="both"/>
              <w:rPr>
                <w:rFonts w:eastAsia="Cambria" w:cstheme="minorHAnsi"/>
              </w:rPr>
            </w:pPr>
            <w:r w:rsidRPr="0053392E">
              <w:rPr>
                <w:rFonts w:eastAsia="Cambria" w:cstheme="minorHAnsi"/>
              </w:rPr>
              <w:t>16</w:t>
            </w:r>
            <w:r w:rsidR="00F67463" w:rsidRPr="0053392E">
              <w:rPr>
                <w:rFonts w:eastAsia="Cambria" w:cstheme="minorHAnsi"/>
              </w:rPr>
              <w:t>/11</w:t>
            </w:r>
            <w:r w:rsidR="00891190" w:rsidRPr="0053392E">
              <w:rPr>
                <w:rFonts w:eastAsia="Cambria" w:cstheme="minorHAnsi"/>
              </w:rPr>
              <w:t>/2016</w:t>
            </w:r>
          </w:p>
        </w:tc>
        <w:tc>
          <w:tcPr>
            <w:tcW w:w="852" w:type="dxa"/>
            <w:tcBorders>
              <w:bottom w:val="single" w:sz="12" w:space="0" w:color="auto"/>
            </w:tcBorders>
            <w:shd w:val="clear" w:color="auto" w:fill="D9D9D9" w:themeFill="background1" w:themeFillShade="D9"/>
          </w:tcPr>
          <w:p w:rsidR="00891190" w:rsidRPr="0053392E" w:rsidRDefault="00891190" w:rsidP="00FE6DAC">
            <w:pPr>
              <w:widowControl w:val="0"/>
              <w:suppressAutoHyphens/>
              <w:spacing w:line="276" w:lineRule="auto"/>
              <w:jc w:val="both"/>
              <w:rPr>
                <w:rFonts w:eastAsia="Cambria" w:cstheme="minorHAnsi"/>
              </w:rPr>
            </w:pPr>
            <w:r w:rsidRPr="0053392E">
              <w:rPr>
                <w:rFonts w:eastAsia="Cambria" w:cstheme="minorHAnsi"/>
              </w:rPr>
              <w:t>Local:</w:t>
            </w:r>
          </w:p>
        </w:tc>
        <w:tc>
          <w:tcPr>
            <w:tcW w:w="3779" w:type="dxa"/>
            <w:gridSpan w:val="2"/>
            <w:shd w:val="clear" w:color="auto" w:fill="FFFFFF" w:themeFill="background1"/>
          </w:tcPr>
          <w:p w:rsidR="00891190" w:rsidRPr="0053392E" w:rsidRDefault="00E05200" w:rsidP="00FE6DAC">
            <w:pPr>
              <w:widowControl w:val="0"/>
              <w:suppressAutoHyphens/>
              <w:spacing w:line="276" w:lineRule="auto"/>
              <w:jc w:val="both"/>
              <w:rPr>
                <w:rFonts w:eastAsia="Cambria" w:cstheme="minorHAnsi"/>
              </w:rPr>
            </w:pPr>
            <w:r w:rsidRPr="0053392E">
              <w:rPr>
                <w:rFonts w:eastAsia="Cambria" w:cstheme="minorHAnsi"/>
              </w:rPr>
              <w:t>Sala de reuniões – 15º andar</w:t>
            </w:r>
          </w:p>
        </w:tc>
      </w:tr>
      <w:tr w:rsidR="00687485" w:rsidRPr="0053392E" w:rsidTr="00A0057E">
        <w:tc>
          <w:tcPr>
            <w:tcW w:w="1932" w:type="dxa"/>
            <w:gridSpan w:val="2"/>
            <w:tcBorders>
              <w:bottom w:val="single" w:sz="12" w:space="0" w:color="auto"/>
            </w:tcBorders>
            <w:shd w:val="clear" w:color="auto" w:fill="D9D9D9" w:themeFill="background1" w:themeFillShade="D9"/>
          </w:tcPr>
          <w:p w:rsidR="00891190" w:rsidRPr="0053392E" w:rsidRDefault="00891190" w:rsidP="00FE6DAC">
            <w:pPr>
              <w:widowControl w:val="0"/>
              <w:suppressAutoHyphens/>
              <w:spacing w:line="276" w:lineRule="auto"/>
              <w:jc w:val="both"/>
              <w:rPr>
                <w:rFonts w:eastAsia="Cambria" w:cstheme="minorHAnsi"/>
              </w:rPr>
            </w:pPr>
            <w:r w:rsidRPr="0053392E">
              <w:rPr>
                <w:rFonts w:eastAsia="Cambria" w:cstheme="minorHAnsi"/>
              </w:rPr>
              <w:t>Horário de início:</w:t>
            </w:r>
          </w:p>
        </w:tc>
        <w:tc>
          <w:tcPr>
            <w:tcW w:w="2781" w:type="dxa"/>
            <w:gridSpan w:val="2"/>
            <w:tcBorders>
              <w:bottom w:val="single" w:sz="4" w:space="0" w:color="auto"/>
            </w:tcBorders>
            <w:shd w:val="clear" w:color="auto" w:fill="FFFFFF" w:themeFill="background1"/>
          </w:tcPr>
          <w:p w:rsidR="00891190" w:rsidRPr="0053392E" w:rsidRDefault="00616E3A" w:rsidP="00FE6DAC">
            <w:pPr>
              <w:widowControl w:val="0"/>
              <w:suppressAutoHyphens/>
              <w:spacing w:line="276" w:lineRule="auto"/>
              <w:jc w:val="both"/>
              <w:rPr>
                <w:rFonts w:eastAsia="Cambria" w:cstheme="minorHAnsi"/>
              </w:rPr>
            </w:pPr>
            <w:r w:rsidRPr="0053392E">
              <w:rPr>
                <w:rFonts w:eastAsia="Cambria" w:cstheme="minorHAnsi"/>
              </w:rPr>
              <w:t>10h</w:t>
            </w:r>
            <w:r w:rsidR="004318EA" w:rsidRPr="0053392E">
              <w:rPr>
                <w:rFonts w:eastAsia="Cambria" w:cstheme="minorHAnsi"/>
              </w:rPr>
              <w:t>15</w:t>
            </w:r>
          </w:p>
        </w:tc>
        <w:tc>
          <w:tcPr>
            <w:tcW w:w="2805" w:type="dxa"/>
            <w:gridSpan w:val="2"/>
            <w:tcBorders>
              <w:bottom w:val="single" w:sz="12" w:space="0" w:color="auto"/>
            </w:tcBorders>
            <w:shd w:val="clear" w:color="auto" w:fill="D9D9D9" w:themeFill="background1" w:themeFillShade="D9"/>
          </w:tcPr>
          <w:p w:rsidR="00891190" w:rsidRPr="0053392E" w:rsidRDefault="00891190" w:rsidP="00FE6DAC">
            <w:pPr>
              <w:widowControl w:val="0"/>
              <w:suppressAutoHyphens/>
              <w:spacing w:line="276" w:lineRule="auto"/>
              <w:jc w:val="both"/>
              <w:rPr>
                <w:rFonts w:eastAsia="Cambria" w:cstheme="minorHAnsi"/>
              </w:rPr>
            </w:pPr>
            <w:r w:rsidRPr="0053392E">
              <w:rPr>
                <w:rFonts w:eastAsia="Cambria" w:cstheme="minorHAnsi"/>
              </w:rPr>
              <w:t>Horário de encerramento:</w:t>
            </w:r>
          </w:p>
        </w:tc>
        <w:tc>
          <w:tcPr>
            <w:tcW w:w="1826" w:type="dxa"/>
            <w:tcBorders>
              <w:bottom w:val="single" w:sz="4" w:space="0" w:color="auto"/>
            </w:tcBorders>
            <w:shd w:val="clear" w:color="auto" w:fill="FFFFFF" w:themeFill="background1"/>
          </w:tcPr>
          <w:p w:rsidR="00891190" w:rsidRPr="0053392E" w:rsidRDefault="00B34589" w:rsidP="00FE6DAC">
            <w:pPr>
              <w:widowControl w:val="0"/>
              <w:suppressAutoHyphens/>
              <w:spacing w:line="276" w:lineRule="auto"/>
              <w:jc w:val="both"/>
              <w:rPr>
                <w:rFonts w:eastAsia="Cambria" w:cstheme="minorHAnsi"/>
              </w:rPr>
            </w:pPr>
            <w:r w:rsidRPr="0053392E">
              <w:rPr>
                <w:rFonts w:eastAsia="Cambria" w:cstheme="minorHAnsi"/>
              </w:rPr>
              <w:t>12h20</w:t>
            </w:r>
          </w:p>
        </w:tc>
      </w:tr>
      <w:tr w:rsidR="00687485" w:rsidRPr="0053392E" w:rsidTr="00A0057E">
        <w:tc>
          <w:tcPr>
            <w:tcW w:w="9344"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891190" w:rsidRPr="0053392E" w:rsidRDefault="00DF1215" w:rsidP="00FE6DAC">
            <w:pPr>
              <w:widowControl w:val="0"/>
              <w:suppressAutoHyphens/>
              <w:spacing w:line="276" w:lineRule="auto"/>
              <w:jc w:val="center"/>
              <w:rPr>
                <w:rFonts w:eastAsia="Cambria" w:cstheme="minorHAnsi"/>
              </w:rPr>
            </w:pPr>
            <w:r w:rsidRPr="0053392E">
              <w:rPr>
                <w:rFonts w:eastAsia="Cambria" w:cstheme="minorHAnsi"/>
              </w:rPr>
              <w:t>PARTICIPANTES</w:t>
            </w:r>
          </w:p>
        </w:tc>
      </w:tr>
      <w:tr w:rsidR="00687485" w:rsidRPr="0053392E" w:rsidTr="00A0057E">
        <w:tc>
          <w:tcPr>
            <w:tcW w:w="4705" w:type="dxa"/>
            <w:gridSpan w:val="3"/>
            <w:tcBorders>
              <w:top w:val="single" w:sz="12" w:space="0" w:color="auto"/>
              <w:bottom w:val="single" w:sz="4" w:space="0" w:color="auto"/>
            </w:tcBorders>
          </w:tcPr>
          <w:p w:rsidR="00DF1215" w:rsidRPr="0053392E" w:rsidRDefault="00DF1215" w:rsidP="00FE6DAC">
            <w:pPr>
              <w:widowControl w:val="0"/>
              <w:suppressAutoHyphens/>
              <w:spacing w:line="276" w:lineRule="auto"/>
              <w:ind w:firstLine="426"/>
              <w:jc w:val="both"/>
              <w:rPr>
                <w:rFonts w:eastAsia="Cambria" w:cstheme="minorHAnsi"/>
              </w:rPr>
            </w:pPr>
            <w:r w:rsidRPr="0053392E">
              <w:rPr>
                <w:rFonts w:eastAsia="Cambria" w:cstheme="minorHAnsi"/>
              </w:rPr>
              <w:t>Joaquim Eduardo Vidal Haas</w:t>
            </w:r>
          </w:p>
        </w:tc>
        <w:tc>
          <w:tcPr>
            <w:tcW w:w="4639" w:type="dxa"/>
            <w:gridSpan w:val="4"/>
            <w:tcBorders>
              <w:top w:val="single" w:sz="12" w:space="0" w:color="auto"/>
              <w:bottom w:val="single" w:sz="4" w:space="0" w:color="auto"/>
            </w:tcBorders>
          </w:tcPr>
          <w:p w:rsidR="00DF1215" w:rsidRPr="0053392E" w:rsidRDefault="00683A4E" w:rsidP="00FE6DAC">
            <w:pPr>
              <w:widowControl w:val="0"/>
              <w:suppressAutoHyphens/>
              <w:spacing w:line="276" w:lineRule="auto"/>
              <w:ind w:firstLine="426"/>
              <w:jc w:val="both"/>
              <w:rPr>
                <w:rFonts w:eastAsia="Cambria" w:cstheme="minorHAnsi"/>
              </w:rPr>
            </w:pPr>
            <w:r w:rsidRPr="0053392E">
              <w:rPr>
                <w:rFonts w:eastAsia="Cambria" w:cstheme="minorHAnsi"/>
              </w:rPr>
              <w:t>Presidente</w:t>
            </w:r>
            <w:r w:rsidR="00DF1215" w:rsidRPr="0053392E">
              <w:rPr>
                <w:rFonts w:eastAsia="Cambria" w:cstheme="minorHAnsi"/>
              </w:rPr>
              <w:t xml:space="preserve"> </w:t>
            </w:r>
            <w:r w:rsidR="006D7E06" w:rsidRPr="0053392E">
              <w:rPr>
                <w:rFonts w:eastAsia="Cambria" w:cstheme="minorHAnsi"/>
              </w:rPr>
              <w:t xml:space="preserve">em Exercício </w:t>
            </w:r>
          </w:p>
        </w:tc>
      </w:tr>
      <w:tr w:rsidR="00687485" w:rsidRPr="0053392E" w:rsidTr="00A0057E">
        <w:tc>
          <w:tcPr>
            <w:tcW w:w="4705" w:type="dxa"/>
            <w:gridSpan w:val="3"/>
          </w:tcPr>
          <w:p w:rsidR="00DF1215" w:rsidRPr="0053392E" w:rsidRDefault="00DF1215" w:rsidP="00FE6DAC">
            <w:pPr>
              <w:widowControl w:val="0"/>
              <w:suppressAutoHyphens/>
              <w:spacing w:line="276" w:lineRule="auto"/>
              <w:ind w:firstLine="426"/>
              <w:rPr>
                <w:rFonts w:eastAsia="Cambria" w:cstheme="minorHAnsi"/>
              </w:rPr>
            </w:pPr>
            <w:r w:rsidRPr="0053392E">
              <w:rPr>
                <w:rFonts w:eastAsia="Cambria" w:cstheme="minorHAnsi"/>
              </w:rPr>
              <w:t>Hermes de Assis Puricelli</w:t>
            </w:r>
          </w:p>
        </w:tc>
        <w:tc>
          <w:tcPr>
            <w:tcW w:w="4639" w:type="dxa"/>
            <w:gridSpan w:val="4"/>
          </w:tcPr>
          <w:p w:rsidR="00DF1215" w:rsidRPr="0053392E" w:rsidRDefault="00DF1215" w:rsidP="00FE6DAC">
            <w:pPr>
              <w:widowControl w:val="0"/>
              <w:suppressAutoHyphens/>
              <w:spacing w:line="276" w:lineRule="auto"/>
              <w:ind w:firstLine="426"/>
              <w:jc w:val="both"/>
              <w:rPr>
                <w:rFonts w:eastAsia="Cambria" w:cstheme="minorHAnsi"/>
              </w:rPr>
            </w:pPr>
            <w:r w:rsidRPr="0053392E">
              <w:rPr>
                <w:rFonts w:eastAsia="Cambria" w:cstheme="minorHAnsi"/>
              </w:rPr>
              <w:t>Coordenador COA-CAU/RS</w:t>
            </w:r>
          </w:p>
        </w:tc>
      </w:tr>
      <w:tr w:rsidR="00237E1B" w:rsidRPr="0053392E" w:rsidTr="00A0057E">
        <w:tc>
          <w:tcPr>
            <w:tcW w:w="4705" w:type="dxa"/>
            <w:gridSpan w:val="3"/>
            <w:tcBorders>
              <w:top w:val="single" w:sz="4" w:space="0" w:color="auto"/>
            </w:tcBorders>
          </w:tcPr>
          <w:p w:rsidR="00237E1B" w:rsidRPr="0053392E" w:rsidRDefault="00237E1B" w:rsidP="00FE6DAC">
            <w:pPr>
              <w:widowControl w:val="0"/>
              <w:suppressAutoHyphens/>
              <w:spacing w:line="276" w:lineRule="auto"/>
              <w:ind w:firstLine="426"/>
              <w:rPr>
                <w:rFonts w:eastAsia="Cambria" w:cstheme="minorHAnsi"/>
              </w:rPr>
            </w:pPr>
            <w:r w:rsidRPr="0053392E">
              <w:rPr>
                <w:rFonts w:eastAsia="Cambria" w:cstheme="minorHAnsi"/>
              </w:rPr>
              <w:t>Marcelo Petrucci Maia</w:t>
            </w:r>
          </w:p>
        </w:tc>
        <w:tc>
          <w:tcPr>
            <w:tcW w:w="4639" w:type="dxa"/>
            <w:gridSpan w:val="4"/>
            <w:tcBorders>
              <w:top w:val="single" w:sz="4" w:space="0" w:color="auto"/>
            </w:tcBorders>
          </w:tcPr>
          <w:p w:rsidR="00237E1B" w:rsidRPr="0053392E" w:rsidRDefault="00237E1B" w:rsidP="00FE6DAC">
            <w:pPr>
              <w:widowControl w:val="0"/>
              <w:suppressAutoHyphens/>
              <w:spacing w:line="276" w:lineRule="auto"/>
              <w:ind w:firstLine="426"/>
              <w:jc w:val="both"/>
              <w:rPr>
                <w:rFonts w:eastAsia="Cambria" w:cstheme="minorHAnsi"/>
              </w:rPr>
            </w:pPr>
            <w:r w:rsidRPr="0053392E">
              <w:rPr>
                <w:rFonts w:eastAsia="Cambria" w:cstheme="minorHAnsi"/>
              </w:rPr>
              <w:t>Coordenador CED-CAU/RS</w:t>
            </w:r>
          </w:p>
        </w:tc>
      </w:tr>
      <w:tr w:rsidR="00237E1B" w:rsidRPr="0053392E" w:rsidTr="00A0057E">
        <w:tc>
          <w:tcPr>
            <w:tcW w:w="4705" w:type="dxa"/>
            <w:gridSpan w:val="3"/>
          </w:tcPr>
          <w:p w:rsidR="00237E1B" w:rsidRPr="0053392E" w:rsidRDefault="00237E1B" w:rsidP="00FE6DAC">
            <w:pPr>
              <w:widowControl w:val="0"/>
              <w:suppressAutoHyphens/>
              <w:spacing w:line="276" w:lineRule="auto"/>
              <w:ind w:firstLine="426"/>
              <w:rPr>
                <w:rFonts w:eastAsia="Cambria" w:cstheme="minorHAnsi"/>
              </w:rPr>
            </w:pPr>
            <w:r w:rsidRPr="0053392E">
              <w:rPr>
                <w:rFonts w:eastAsia="Cambria" w:cstheme="minorHAnsi"/>
              </w:rPr>
              <w:t>Rômulo Plentz Giralt</w:t>
            </w:r>
          </w:p>
        </w:tc>
        <w:tc>
          <w:tcPr>
            <w:tcW w:w="4639" w:type="dxa"/>
            <w:gridSpan w:val="4"/>
          </w:tcPr>
          <w:p w:rsidR="00237E1B" w:rsidRPr="0053392E" w:rsidRDefault="00237E1B" w:rsidP="00FE6DAC">
            <w:pPr>
              <w:widowControl w:val="0"/>
              <w:suppressAutoHyphens/>
              <w:spacing w:line="276" w:lineRule="auto"/>
              <w:ind w:firstLine="426"/>
              <w:jc w:val="both"/>
              <w:rPr>
                <w:rFonts w:eastAsia="Cambria" w:cstheme="minorHAnsi"/>
              </w:rPr>
            </w:pPr>
            <w:r w:rsidRPr="0053392E">
              <w:rPr>
                <w:rFonts w:eastAsia="Cambria" w:cstheme="minorHAnsi"/>
              </w:rPr>
              <w:t>Coordenador CPF-CAU/RS</w:t>
            </w:r>
          </w:p>
        </w:tc>
      </w:tr>
      <w:tr w:rsidR="001F38EB" w:rsidRPr="0053392E" w:rsidTr="00A0057E">
        <w:tc>
          <w:tcPr>
            <w:tcW w:w="4705" w:type="dxa"/>
            <w:gridSpan w:val="3"/>
          </w:tcPr>
          <w:p w:rsidR="001F38EB" w:rsidRPr="0053392E" w:rsidRDefault="001F38EB" w:rsidP="00FE6DAC">
            <w:pPr>
              <w:widowControl w:val="0"/>
              <w:suppressAutoHyphens/>
              <w:ind w:firstLine="426"/>
              <w:rPr>
                <w:rFonts w:eastAsia="Cambria" w:cstheme="minorHAnsi"/>
              </w:rPr>
            </w:pPr>
            <w:r w:rsidRPr="0053392E">
              <w:rPr>
                <w:rFonts w:eastAsia="Cambria" w:cstheme="minorHAnsi"/>
              </w:rPr>
              <w:t>Carlos Eduardo Mesquita Pedone</w:t>
            </w:r>
          </w:p>
        </w:tc>
        <w:tc>
          <w:tcPr>
            <w:tcW w:w="4639" w:type="dxa"/>
            <w:gridSpan w:val="4"/>
          </w:tcPr>
          <w:p w:rsidR="001F38EB" w:rsidRPr="0053392E" w:rsidRDefault="001F38EB" w:rsidP="00FE6DAC">
            <w:pPr>
              <w:widowControl w:val="0"/>
              <w:suppressAutoHyphens/>
              <w:ind w:firstLine="426"/>
              <w:jc w:val="both"/>
              <w:rPr>
                <w:rFonts w:eastAsia="Cambria" w:cstheme="minorHAnsi"/>
              </w:rPr>
            </w:pPr>
            <w:r w:rsidRPr="0053392E">
              <w:rPr>
                <w:rFonts w:eastAsia="Cambria" w:cstheme="minorHAnsi"/>
              </w:rPr>
              <w:t>Coordenador CEP-CAU/RS</w:t>
            </w:r>
          </w:p>
        </w:tc>
      </w:tr>
      <w:tr w:rsidR="00F67463" w:rsidRPr="0053392E" w:rsidTr="00A0057E">
        <w:tc>
          <w:tcPr>
            <w:tcW w:w="4705" w:type="dxa"/>
            <w:gridSpan w:val="3"/>
          </w:tcPr>
          <w:p w:rsidR="00F67463" w:rsidRPr="0053392E" w:rsidRDefault="00F67463" w:rsidP="00FE6DAC">
            <w:pPr>
              <w:widowControl w:val="0"/>
              <w:suppressAutoHyphens/>
              <w:spacing w:line="276" w:lineRule="auto"/>
              <w:ind w:firstLine="426"/>
              <w:rPr>
                <w:rFonts w:eastAsia="Cambria" w:cstheme="minorHAnsi"/>
              </w:rPr>
            </w:pPr>
            <w:r w:rsidRPr="0053392E">
              <w:rPr>
                <w:rFonts w:eastAsia="Cambria" w:cstheme="minorHAnsi"/>
              </w:rPr>
              <w:t>Luiz Antônio Verissimo</w:t>
            </w:r>
          </w:p>
        </w:tc>
        <w:tc>
          <w:tcPr>
            <w:tcW w:w="4639" w:type="dxa"/>
            <w:gridSpan w:val="4"/>
          </w:tcPr>
          <w:p w:rsidR="00F67463" w:rsidRPr="0053392E" w:rsidRDefault="00F67463" w:rsidP="00FE6DAC">
            <w:pPr>
              <w:widowControl w:val="0"/>
              <w:suppressAutoHyphens/>
              <w:spacing w:line="276" w:lineRule="auto"/>
              <w:ind w:firstLine="426"/>
              <w:jc w:val="both"/>
              <w:rPr>
                <w:rFonts w:eastAsia="Cambria" w:cstheme="minorHAnsi"/>
              </w:rPr>
            </w:pPr>
            <w:r w:rsidRPr="0053392E">
              <w:rPr>
                <w:rFonts w:eastAsia="Cambria" w:cstheme="minorHAnsi"/>
              </w:rPr>
              <w:t>Coordenador CEF-CAU/RS</w:t>
            </w:r>
          </w:p>
        </w:tc>
      </w:tr>
      <w:tr w:rsidR="00687485" w:rsidRPr="0053392E" w:rsidTr="00A0057E">
        <w:tc>
          <w:tcPr>
            <w:tcW w:w="9344" w:type="dxa"/>
            <w:gridSpan w:val="7"/>
            <w:tcBorders>
              <w:left w:val="single" w:sz="4" w:space="0" w:color="auto"/>
              <w:bottom w:val="single" w:sz="12" w:space="0" w:color="auto"/>
              <w:right w:val="single" w:sz="4" w:space="0" w:color="auto"/>
            </w:tcBorders>
            <w:shd w:val="clear" w:color="auto" w:fill="D9D9D9" w:themeFill="background1" w:themeFillShade="D9"/>
          </w:tcPr>
          <w:p w:rsidR="00DF1215" w:rsidRPr="0053392E" w:rsidRDefault="00DF1215" w:rsidP="00FE6DAC">
            <w:pPr>
              <w:widowControl w:val="0"/>
              <w:suppressAutoHyphens/>
              <w:spacing w:line="276" w:lineRule="auto"/>
              <w:jc w:val="center"/>
              <w:rPr>
                <w:rFonts w:eastAsia="Cambria" w:cstheme="minorHAnsi"/>
              </w:rPr>
            </w:pPr>
            <w:r w:rsidRPr="0053392E">
              <w:rPr>
                <w:rFonts w:eastAsia="Cambria" w:cstheme="minorHAnsi"/>
              </w:rPr>
              <w:t>Apoio</w:t>
            </w:r>
          </w:p>
        </w:tc>
      </w:tr>
      <w:tr w:rsidR="00687485" w:rsidRPr="0053392E" w:rsidTr="00A0057E">
        <w:tc>
          <w:tcPr>
            <w:tcW w:w="4705" w:type="dxa"/>
            <w:gridSpan w:val="3"/>
          </w:tcPr>
          <w:p w:rsidR="00DF1215" w:rsidRPr="0053392E" w:rsidRDefault="00EC2A34" w:rsidP="00FE6DAC">
            <w:pPr>
              <w:widowControl w:val="0"/>
              <w:suppressAutoHyphens/>
              <w:spacing w:line="276" w:lineRule="auto"/>
              <w:ind w:firstLine="426"/>
              <w:rPr>
                <w:rFonts w:eastAsia="Cambria" w:cstheme="minorHAnsi"/>
              </w:rPr>
            </w:pPr>
            <w:r w:rsidRPr="0053392E">
              <w:rPr>
                <w:rFonts w:eastAsia="Cambria" w:cstheme="minorHAnsi"/>
              </w:rPr>
              <w:t>Eduardo Bimbi</w:t>
            </w:r>
          </w:p>
        </w:tc>
        <w:tc>
          <w:tcPr>
            <w:tcW w:w="4639" w:type="dxa"/>
            <w:gridSpan w:val="4"/>
          </w:tcPr>
          <w:p w:rsidR="00DF1215" w:rsidRPr="0053392E" w:rsidRDefault="00EC2A34" w:rsidP="00FE6DAC">
            <w:pPr>
              <w:widowControl w:val="0"/>
              <w:suppressAutoHyphens/>
              <w:spacing w:line="276" w:lineRule="auto"/>
              <w:ind w:firstLine="426"/>
              <w:jc w:val="both"/>
              <w:rPr>
                <w:rFonts w:eastAsia="Cambria" w:cstheme="minorHAnsi"/>
              </w:rPr>
            </w:pPr>
            <w:r w:rsidRPr="0053392E">
              <w:rPr>
                <w:rFonts w:eastAsia="Cambria" w:cstheme="minorHAnsi"/>
              </w:rPr>
              <w:t>Assessor Especial da Presidência</w:t>
            </w:r>
          </w:p>
        </w:tc>
      </w:tr>
      <w:tr w:rsidR="00687485" w:rsidRPr="0053392E" w:rsidTr="00A0057E">
        <w:tc>
          <w:tcPr>
            <w:tcW w:w="4705" w:type="dxa"/>
            <w:gridSpan w:val="3"/>
          </w:tcPr>
          <w:p w:rsidR="00DF1215" w:rsidRPr="0053392E" w:rsidRDefault="00EC2A34" w:rsidP="00FE6DAC">
            <w:pPr>
              <w:widowControl w:val="0"/>
              <w:suppressAutoHyphens/>
              <w:spacing w:line="276" w:lineRule="auto"/>
              <w:ind w:firstLine="426"/>
              <w:rPr>
                <w:rFonts w:eastAsia="Cambria" w:cstheme="minorHAnsi"/>
              </w:rPr>
            </w:pPr>
            <w:r w:rsidRPr="0053392E">
              <w:rPr>
                <w:rFonts w:eastAsia="Cambria" w:cstheme="minorHAnsi"/>
              </w:rPr>
              <w:t>Rodrigo Jaroseski</w:t>
            </w:r>
          </w:p>
        </w:tc>
        <w:tc>
          <w:tcPr>
            <w:tcW w:w="4639" w:type="dxa"/>
            <w:gridSpan w:val="4"/>
          </w:tcPr>
          <w:p w:rsidR="00DF1215" w:rsidRPr="0053392E" w:rsidRDefault="00EC2A34" w:rsidP="00FE6DAC">
            <w:pPr>
              <w:widowControl w:val="0"/>
              <w:suppressAutoHyphens/>
              <w:spacing w:line="276" w:lineRule="auto"/>
              <w:ind w:firstLine="426"/>
              <w:jc w:val="both"/>
              <w:rPr>
                <w:rFonts w:eastAsia="Cambria" w:cstheme="minorHAnsi"/>
              </w:rPr>
            </w:pPr>
            <w:r w:rsidRPr="0053392E">
              <w:rPr>
                <w:rFonts w:eastAsia="Cambria" w:cstheme="minorHAnsi"/>
              </w:rPr>
              <w:t>Gerente</w:t>
            </w:r>
            <w:r w:rsidR="00343096" w:rsidRPr="0053392E">
              <w:rPr>
                <w:rFonts w:eastAsia="Cambria" w:cstheme="minorHAnsi"/>
              </w:rPr>
              <w:t xml:space="preserve"> </w:t>
            </w:r>
            <w:r w:rsidRPr="0053392E">
              <w:rPr>
                <w:rFonts w:eastAsia="Cambria" w:cstheme="minorHAnsi"/>
              </w:rPr>
              <w:t>Geral</w:t>
            </w:r>
          </w:p>
        </w:tc>
      </w:tr>
      <w:tr w:rsidR="004A2C05" w:rsidRPr="0053392E" w:rsidTr="00A0057E">
        <w:tc>
          <w:tcPr>
            <w:tcW w:w="4705" w:type="dxa"/>
            <w:gridSpan w:val="3"/>
          </w:tcPr>
          <w:p w:rsidR="004A2C05" w:rsidRPr="0053392E" w:rsidRDefault="00AD67AC" w:rsidP="00FE6DAC">
            <w:pPr>
              <w:widowControl w:val="0"/>
              <w:suppressAutoHyphens/>
              <w:spacing w:line="276" w:lineRule="auto"/>
              <w:ind w:firstLine="426"/>
              <w:rPr>
                <w:rFonts w:eastAsia="Cambria" w:cstheme="minorHAnsi"/>
              </w:rPr>
            </w:pPr>
            <w:r w:rsidRPr="0053392E">
              <w:rPr>
                <w:rFonts w:eastAsia="Cambria" w:cstheme="minorHAnsi"/>
              </w:rPr>
              <w:t>Josiane Cristina Bernardi</w:t>
            </w:r>
          </w:p>
        </w:tc>
        <w:tc>
          <w:tcPr>
            <w:tcW w:w="4639" w:type="dxa"/>
            <w:gridSpan w:val="4"/>
          </w:tcPr>
          <w:p w:rsidR="004A2C05" w:rsidRPr="0053392E" w:rsidRDefault="004A2C05" w:rsidP="00FE6DAC">
            <w:pPr>
              <w:widowControl w:val="0"/>
              <w:suppressAutoHyphens/>
              <w:spacing w:line="276" w:lineRule="auto"/>
              <w:ind w:firstLine="426"/>
              <w:jc w:val="both"/>
              <w:rPr>
                <w:rFonts w:eastAsia="Cambria" w:cstheme="minorHAnsi"/>
              </w:rPr>
            </w:pPr>
            <w:r w:rsidRPr="0053392E">
              <w:rPr>
                <w:rFonts w:eastAsia="Cambria" w:cstheme="minorHAnsi"/>
              </w:rPr>
              <w:t>Chefe de Gabinete</w:t>
            </w:r>
          </w:p>
        </w:tc>
      </w:tr>
    </w:tbl>
    <w:p w:rsidR="00F67463" w:rsidRPr="0053392E" w:rsidRDefault="00F67463" w:rsidP="00FE6DAC">
      <w:pPr>
        <w:pStyle w:val="PargrafodaLista"/>
        <w:ind w:hanging="360"/>
        <w:jc w:val="both"/>
        <w:rPr>
          <w:rFonts w:cstheme="minorHAnsi"/>
          <w:b/>
        </w:rPr>
      </w:pPr>
      <w:r w:rsidRPr="0053392E">
        <w:rPr>
          <w:rFonts w:cstheme="minorHAnsi"/>
          <w:b/>
        </w:rPr>
        <w:t>1.</w:t>
      </w:r>
      <w:r w:rsidRPr="0053392E">
        <w:rPr>
          <w:rFonts w:cstheme="minorHAnsi"/>
          <w:b/>
        </w:rPr>
        <w:tab/>
        <w:t>Aprovação da pauta</w:t>
      </w:r>
    </w:p>
    <w:tbl>
      <w:tblPr>
        <w:tblStyle w:val="Tabelacomgrade"/>
        <w:tblW w:w="9214" w:type="dxa"/>
        <w:tblInd w:w="108" w:type="dxa"/>
        <w:tblLook w:val="04A0" w:firstRow="1" w:lastRow="0" w:firstColumn="1" w:lastColumn="0" w:noHBand="0" w:noVBand="1"/>
      </w:tblPr>
      <w:tblGrid>
        <w:gridCol w:w="1999"/>
        <w:gridCol w:w="7215"/>
      </w:tblGrid>
      <w:tr w:rsidR="00F67463" w:rsidRPr="0053392E" w:rsidTr="00F67463">
        <w:tc>
          <w:tcPr>
            <w:tcW w:w="1999" w:type="dxa"/>
            <w:vAlign w:val="center"/>
          </w:tcPr>
          <w:p w:rsidR="00F67463" w:rsidRPr="0053392E" w:rsidRDefault="00F67463"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F67463" w:rsidRPr="0053392E" w:rsidRDefault="00DA0073" w:rsidP="00DA0073">
            <w:pPr>
              <w:spacing w:line="276" w:lineRule="auto"/>
              <w:jc w:val="both"/>
              <w:rPr>
                <w:rFonts w:cstheme="minorHAnsi"/>
              </w:rPr>
            </w:pPr>
            <w:r w:rsidRPr="0053392E">
              <w:rPr>
                <w:rFonts w:cstheme="minorHAnsi"/>
              </w:rPr>
              <w:t>Acrescenta-se o item “Memorial”, por solicitação do Conselheiro Hermes.</w:t>
            </w:r>
            <w:r w:rsidR="00CD5733" w:rsidRPr="0053392E">
              <w:rPr>
                <w:rFonts w:cstheme="minorHAnsi"/>
              </w:rPr>
              <w:t xml:space="preserve"> </w:t>
            </w:r>
          </w:p>
        </w:tc>
      </w:tr>
      <w:tr w:rsidR="00F67463" w:rsidRPr="0053392E" w:rsidTr="00F67463">
        <w:trPr>
          <w:trHeight w:val="146"/>
        </w:trPr>
        <w:tc>
          <w:tcPr>
            <w:tcW w:w="1999" w:type="dxa"/>
            <w:vAlign w:val="center"/>
          </w:tcPr>
          <w:p w:rsidR="00F67463" w:rsidRPr="0053392E" w:rsidRDefault="00F67463"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F67463" w:rsidRPr="0053392E" w:rsidRDefault="00CD5733" w:rsidP="00FE6DAC">
            <w:pPr>
              <w:pStyle w:val="PargrafodaLista"/>
              <w:spacing w:line="276" w:lineRule="auto"/>
              <w:ind w:left="0"/>
              <w:jc w:val="both"/>
              <w:rPr>
                <w:rFonts w:cstheme="minorHAnsi"/>
              </w:rPr>
            </w:pPr>
            <w:r w:rsidRPr="0053392E">
              <w:rPr>
                <w:rFonts w:cstheme="minorHAnsi"/>
              </w:rPr>
              <w:t>Aprovada a pauta</w:t>
            </w:r>
            <w:r w:rsidR="001D7BA7" w:rsidRPr="0053392E">
              <w:rPr>
                <w:rFonts w:cstheme="minorHAnsi"/>
              </w:rPr>
              <w:t>.</w:t>
            </w:r>
          </w:p>
        </w:tc>
      </w:tr>
    </w:tbl>
    <w:p w:rsidR="00F67463" w:rsidRPr="0053392E" w:rsidRDefault="00F67463" w:rsidP="00FE6DAC">
      <w:pPr>
        <w:pStyle w:val="PargrafodaLista"/>
        <w:ind w:hanging="360"/>
        <w:jc w:val="both"/>
        <w:rPr>
          <w:rFonts w:cstheme="minorHAnsi"/>
          <w:b/>
        </w:rPr>
      </w:pPr>
      <w:r w:rsidRPr="0053392E">
        <w:rPr>
          <w:rFonts w:cstheme="minorHAnsi"/>
          <w:b/>
        </w:rPr>
        <w:t>2. Aprovação de atas</w:t>
      </w:r>
    </w:p>
    <w:tbl>
      <w:tblPr>
        <w:tblStyle w:val="Tabelacomgrade"/>
        <w:tblW w:w="9214" w:type="dxa"/>
        <w:tblInd w:w="108" w:type="dxa"/>
        <w:tblLook w:val="04A0" w:firstRow="1" w:lastRow="0" w:firstColumn="1" w:lastColumn="0" w:noHBand="0" w:noVBand="1"/>
      </w:tblPr>
      <w:tblGrid>
        <w:gridCol w:w="1999"/>
        <w:gridCol w:w="7215"/>
      </w:tblGrid>
      <w:tr w:rsidR="00F67463" w:rsidRPr="0053392E" w:rsidTr="00F67463">
        <w:tc>
          <w:tcPr>
            <w:tcW w:w="1999" w:type="dxa"/>
            <w:vAlign w:val="center"/>
          </w:tcPr>
          <w:p w:rsidR="00F67463" w:rsidRPr="0053392E" w:rsidRDefault="00F67463"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F67463" w:rsidRPr="0053392E" w:rsidRDefault="00F67463" w:rsidP="00FE6DAC">
            <w:pPr>
              <w:spacing w:line="276" w:lineRule="auto"/>
              <w:jc w:val="both"/>
              <w:rPr>
                <w:rFonts w:cstheme="minorHAnsi"/>
              </w:rPr>
            </w:pPr>
            <w:r w:rsidRPr="0053392E">
              <w:rPr>
                <w:rFonts w:cstheme="minorHAnsi"/>
              </w:rPr>
              <w:t>100ª Reunião do Conselho Diretor (05/10/2016);</w:t>
            </w:r>
          </w:p>
          <w:p w:rsidR="00F67463" w:rsidRPr="0053392E" w:rsidRDefault="00F67463" w:rsidP="00FE6DAC">
            <w:pPr>
              <w:spacing w:line="276" w:lineRule="auto"/>
              <w:jc w:val="both"/>
              <w:rPr>
                <w:rFonts w:cstheme="minorHAnsi"/>
              </w:rPr>
            </w:pPr>
            <w:r w:rsidRPr="0053392E">
              <w:rPr>
                <w:rFonts w:cstheme="minorHAnsi"/>
              </w:rPr>
              <w:t>101ª Reunião do Conselho Diretor (10/10/2016);</w:t>
            </w:r>
          </w:p>
          <w:p w:rsidR="00F67463" w:rsidRPr="0053392E" w:rsidRDefault="00F67463" w:rsidP="00FE6DAC">
            <w:pPr>
              <w:spacing w:line="276" w:lineRule="auto"/>
              <w:jc w:val="both"/>
              <w:rPr>
                <w:rFonts w:cstheme="minorHAnsi"/>
              </w:rPr>
            </w:pPr>
            <w:r w:rsidRPr="0053392E">
              <w:rPr>
                <w:rFonts w:cstheme="minorHAnsi"/>
              </w:rPr>
              <w:t>102ª Reunião do Conselho Diretor (26/10/2016)</w:t>
            </w:r>
            <w:r w:rsidR="001F38EB" w:rsidRPr="0053392E">
              <w:rPr>
                <w:rFonts w:cstheme="minorHAnsi"/>
              </w:rPr>
              <w:t>;</w:t>
            </w:r>
          </w:p>
          <w:p w:rsidR="001F38EB" w:rsidRPr="0053392E" w:rsidRDefault="001F38EB" w:rsidP="00FE6DAC">
            <w:pPr>
              <w:spacing w:line="276" w:lineRule="auto"/>
              <w:jc w:val="both"/>
              <w:rPr>
                <w:rFonts w:cstheme="minorHAnsi"/>
              </w:rPr>
            </w:pPr>
            <w:r w:rsidRPr="0053392E">
              <w:rPr>
                <w:rFonts w:cstheme="minorHAnsi"/>
              </w:rPr>
              <w:t>103ª Reunião do Conselho Diretor (09/11/2016).</w:t>
            </w:r>
          </w:p>
        </w:tc>
      </w:tr>
      <w:tr w:rsidR="00F67463" w:rsidRPr="0053392E" w:rsidTr="00F67463">
        <w:trPr>
          <w:trHeight w:val="146"/>
        </w:trPr>
        <w:tc>
          <w:tcPr>
            <w:tcW w:w="1999" w:type="dxa"/>
            <w:vAlign w:val="center"/>
          </w:tcPr>
          <w:p w:rsidR="00F67463" w:rsidRPr="0053392E" w:rsidRDefault="00F67463"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1F38EB" w:rsidRPr="0053392E" w:rsidRDefault="00DA0073" w:rsidP="00FE6DAC">
            <w:pPr>
              <w:pStyle w:val="PargrafodaLista"/>
              <w:spacing w:line="276" w:lineRule="auto"/>
              <w:ind w:left="0"/>
              <w:jc w:val="both"/>
              <w:rPr>
                <w:rFonts w:cstheme="minorHAnsi"/>
              </w:rPr>
            </w:pPr>
            <w:r w:rsidRPr="0053392E">
              <w:rPr>
                <w:rFonts w:cstheme="minorHAnsi"/>
              </w:rPr>
              <w:t>As atas encaminhadas previamente foram aprovadas por unanimidade.</w:t>
            </w:r>
          </w:p>
        </w:tc>
      </w:tr>
    </w:tbl>
    <w:p w:rsidR="00AD67AC" w:rsidRPr="0053392E" w:rsidRDefault="00F67463" w:rsidP="00FE6DAC">
      <w:pPr>
        <w:pStyle w:val="PargrafodaLista"/>
        <w:ind w:hanging="360"/>
        <w:jc w:val="both"/>
        <w:rPr>
          <w:rFonts w:cstheme="minorHAnsi"/>
          <w:b/>
        </w:rPr>
      </w:pPr>
      <w:r w:rsidRPr="0053392E">
        <w:rPr>
          <w:rFonts w:cstheme="minorHAnsi"/>
          <w:b/>
        </w:rPr>
        <w:t xml:space="preserve">3. </w:t>
      </w:r>
      <w:r w:rsidR="00AD67AC" w:rsidRPr="0053392E">
        <w:rPr>
          <w:rFonts w:cstheme="minorHAnsi"/>
          <w:b/>
        </w:rPr>
        <w:t>Informes da Presidência</w:t>
      </w:r>
    </w:p>
    <w:p w:rsidR="00CD5733" w:rsidRPr="0053392E" w:rsidRDefault="00DA0073" w:rsidP="00FE6DAC">
      <w:pPr>
        <w:pStyle w:val="PargrafodaLista"/>
        <w:numPr>
          <w:ilvl w:val="1"/>
          <w:numId w:val="37"/>
        </w:numPr>
        <w:shd w:val="clear" w:color="auto" w:fill="FFFFFF"/>
        <w:spacing w:after="0"/>
        <w:rPr>
          <w:rFonts w:cstheme="minorHAnsi"/>
          <w:b/>
        </w:rPr>
      </w:pPr>
      <w:r w:rsidRPr="0053392E">
        <w:rPr>
          <w:rFonts w:eastAsiaTheme="minorEastAsia" w:cstheme="minorHAnsi"/>
        </w:rPr>
        <w:t>Assessora Especial de Comunicação – Jornalista Flávia Mu</w:t>
      </w:r>
    </w:p>
    <w:tbl>
      <w:tblPr>
        <w:tblStyle w:val="Tabelacomgrade"/>
        <w:tblW w:w="9214" w:type="dxa"/>
        <w:tblInd w:w="108" w:type="dxa"/>
        <w:tblLook w:val="04A0" w:firstRow="1" w:lastRow="0" w:firstColumn="1" w:lastColumn="0" w:noHBand="0" w:noVBand="1"/>
      </w:tblPr>
      <w:tblGrid>
        <w:gridCol w:w="1999"/>
        <w:gridCol w:w="7215"/>
      </w:tblGrid>
      <w:tr w:rsidR="00CD5733" w:rsidRPr="0053392E" w:rsidTr="00D26142">
        <w:tc>
          <w:tcPr>
            <w:tcW w:w="1999" w:type="dxa"/>
            <w:vAlign w:val="center"/>
          </w:tcPr>
          <w:p w:rsidR="00CD5733" w:rsidRPr="0053392E" w:rsidRDefault="00CD5733"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DA0073" w:rsidRPr="0053392E" w:rsidRDefault="00E0682B" w:rsidP="00E0682B">
            <w:pPr>
              <w:spacing w:line="276" w:lineRule="auto"/>
              <w:jc w:val="both"/>
              <w:rPr>
                <w:rFonts w:cstheme="minorHAnsi"/>
              </w:rPr>
            </w:pPr>
            <w:r w:rsidRPr="0053392E">
              <w:rPr>
                <w:rFonts w:cstheme="minorHAnsi"/>
              </w:rPr>
              <w:t xml:space="preserve">O presidente Joaquim apresenta a jornalista Flávia Mu, contratada na última semana, para o cargo de livre provimento e demissão de Assessora Especial de Comunicação. </w:t>
            </w:r>
          </w:p>
        </w:tc>
      </w:tr>
      <w:tr w:rsidR="00CD5733" w:rsidRPr="0053392E" w:rsidTr="00D26142">
        <w:trPr>
          <w:trHeight w:val="146"/>
        </w:trPr>
        <w:tc>
          <w:tcPr>
            <w:tcW w:w="1999" w:type="dxa"/>
            <w:vAlign w:val="center"/>
          </w:tcPr>
          <w:p w:rsidR="00CD5733" w:rsidRPr="0053392E" w:rsidRDefault="00CD5733"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CD5733" w:rsidRPr="0053392E" w:rsidRDefault="00CD5733" w:rsidP="00FE6DAC">
            <w:pPr>
              <w:pStyle w:val="PargrafodaLista"/>
              <w:spacing w:line="276" w:lineRule="auto"/>
              <w:ind w:left="0"/>
              <w:jc w:val="both"/>
              <w:rPr>
                <w:rFonts w:cstheme="minorHAnsi"/>
              </w:rPr>
            </w:pPr>
            <w:r w:rsidRPr="0053392E">
              <w:rPr>
                <w:rFonts w:cstheme="minorHAnsi"/>
              </w:rPr>
              <w:t>Somente informe.</w:t>
            </w:r>
          </w:p>
        </w:tc>
      </w:tr>
    </w:tbl>
    <w:p w:rsidR="00AD67AC" w:rsidRPr="0053392E" w:rsidRDefault="00DA0073" w:rsidP="00FE6DAC">
      <w:pPr>
        <w:pStyle w:val="PargrafodaLista"/>
        <w:numPr>
          <w:ilvl w:val="1"/>
          <w:numId w:val="37"/>
        </w:numPr>
        <w:shd w:val="clear" w:color="auto" w:fill="FFFFFF"/>
        <w:spacing w:after="0"/>
        <w:rPr>
          <w:rFonts w:cstheme="minorHAnsi"/>
          <w:b/>
        </w:rPr>
      </w:pPr>
      <w:r w:rsidRPr="0053392E">
        <w:rPr>
          <w:rFonts w:cstheme="minorHAnsi"/>
        </w:rPr>
        <w:t>Calendário Sessões Plenária CAU/RS - 2017</w:t>
      </w:r>
    </w:p>
    <w:tbl>
      <w:tblPr>
        <w:tblStyle w:val="Tabelacomgrade"/>
        <w:tblW w:w="9214" w:type="dxa"/>
        <w:tblInd w:w="108" w:type="dxa"/>
        <w:tblLook w:val="04A0" w:firstRow="1" w:lastRow="0" w:firstColumn="1" w:lastColumn="0" w:noHBand="0" w:noVBand="1"/>
      </w:tblPr>
      <w:tblGrid>
        <w:gridCol w:w="1999"/>
        <w:gridCol w:w="7215"/>
      </w:tblGrid>
      <w:tr w:rsidR="00687485" w:rsidRPr="0053392E" w:rsidTr="00651A11">
        <w:tc>
          <w:tcPr>
            <w:tcW w:w="1999" w:type="dxa"/>
            <w:vAlign w:val="center"/>
          </w:tcPr>
          <w:p w:rsidR="005F62A9" w:rsidRPr="0053392E" w:rsidRDefault="005F62A9"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96231E" w:rsidRPr="0053392E" w:rsidRDefault="00784572" w:rsidP="00784572">
            <w:pPr>
              <w:spacing w:line="276" w:lineRule="auto"/>
              <w:jc w:val="both"/>
              <w:rPr>
                <w:rFonts w:cstheme="minorHAnsi"/>
              </w:rPr>
            </w:pPr>
            <w:r w:rsidRPr="0053392E">
              <w:rPr>
                <w:rFonts w:cstheme="minorHAnsi"/>
              </w:rPr>
              <w:t xml:space="preserve">O Presidente Joaquim apresenta proposta de calendário de sessões plenárias para o CAU/RS em 2017, considerando as demandas internas das Comissões e que o CAU/BR ainda não possui definição neste sentido, se optou por estabelecer que as referidas reuniões ocorrerão sempre à terceira semana de cada mês, com exceção dos meses de fevereiro, que ocorrerá no dia 17, em função do feriado de carnaval, em abril, que ficou definido dia 28, tendo em vista o feriado do dia 21 e em dezembro, ocorrerá no dia 18, segunda-feira, em função dos feriados e do dia do arquiteto. </w:t>
            </w:r>
          </w:p>
        </w:tc>
      </w:tr>
      <w:tr w:rsidR="00687485" w:rsidRPr="0053392E" w:rsidTr="00651A11">
        <w:trPr>
          <w:trHeight w:val="146"/>
        </w:trPr>
        <w:tc>
          <w:tcPr>
            <w:tcW w:w="1999" w:type="dxa"/>
            <w:vAlign w:val="center"/>
          </w:tcPr>
          <w:p w:rsidR="005F62A9" w:rsidRPr="0053392E" w:rsidRDefault="005F62A9"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5F62A9" w:rsidRPr="0053392E" w:rsidRDefault="00784572" w:rsidP="00FE6DAC">
            <w:pPr>
              <w:pStyle w:val="PargrafodaLista"/>
              <w:spacing w:line="276" w:lineRule="auto"/>
              <w:ind w:left="0"/>
              <w:jc w:val="both"/>
              <w:rPr>
                <w:rFonts w:cstheme="minorHAnsi"/>
              </w:rPr>
            </w:pPr>
            <w:r w:rsidRPr="0053392E">
              <w:rPr>
                <w:rFonts w:cstheme="minorHAnsi"/>
              </w:rPr>
              <w:t>Calendário aprovado conforme anexo.</w:t>
            </w:r>
          </w:p>
        </w:tc>
      </w:tr>
    </w:tbl>
    <w:p w:rsidR="00AD67AC" w:rsidRPr="0053392E" w:rsidRDefault="00DA0073" w:rsidP="00FE6DAC">
      <w:pPr>
        <w:pStyle w:val="PargrafodaLista"/>
        <w:numPr>
          <w:ilvl w:val="1"/>
          <w:numId w:val="37"/>
        </w:numPr>
        <w:shd w:val="clear" w:color="auto" w:fill="FFFFFF"/>
        <w:spacing w:after="0"/>
        <w:rPr>
          <w:rFonts w:cstheme="minorHAnsi"/>
          <w:b/>
        </w:rPr>
      </w:pPr>
      <w:r w:rsidRPr="0053392E">
        <w:rPr>
          <w:rFonts w:cstheme="minorHAnsi"/>
        </w:rPr>
        <w:t>Calendário Conferências do CAU/RS - 2017</w:t>
      </w:r>
    </w:p>
    <w:tbl>
      <w:tblPr>
        <w:tblStyle w:val="Tabelacomgrade"/>
        <w:tblW w:w="9214" w:type="dxa"/>
        <w:tblInd w:w="108" w:type="dxa"/>
        <w:tblLook w:val="04A0" w:firstRow="1" w:lastRow="0" w:firstColumn="1" w:lastColumn="0" w:noHBand="0" w:noVBand="1"/>
      </w:tblPr>
      <w:tblGrid>
        <w:gridCol w:w="1999"/>
        <w:gridCol w:w="7215"/>
      </w:tblGrid>
      <w:tr w:rsidR="004A2C05" w:rsidRPr="0053392E" w:rsidTr="00651A11">
        <w:tc>
          <w:tcPr>
            <w:tcW w:w="1999" w:type="dxa"/>
            <w:vAlign w:val="center"/>
          </w:tcPr>
          <w:p w:rsidR="004A2C05" w:rsidRPr="0053392E" w:rsidRDefault="004A2C05"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4A2C05" w:rsidRPr="0053392E" w:rsidRDefault="00784572" w:rsidP="00FE6DAC">
            <w:pPr>
              <w:pStyle w:val="PargrafodaLista"/>
              <w:spacing w:line="276" w:lineRule="auto"/>
              <w:ind w:left="0"/>
              <w:jc w:val="both"/>
              <w:rPr>
                <w:rFonts w:cstheme="minorHAnsi"/>
              </w:rPr>
            </w:pPr>
            <w:r w:rsidRPr="0053392E">
              <w:rPr>
                <w:rFonts w:cstheme="minorHAnsi"/>
              </w:rPr>
              <w:t xml:space="preserve">O presidente Joaquim apresenta calendário de realização das sete </w:t>
            </w:r>
            <w:r w:rsidRPr="0053392E">
              <w:rPr>
                <w:rFonts w:cstheme="minorHAnsi"/>
              </w:rPr>
              <w:lastRenderedPageBreak/>
              <w:t xml:space="preserve">conferências que estão sendo organizadas para o ano de 2017. </w:t>
            </w:r>
          </w:p>
        </w:tc>
      </w:tr>
      <w:tr w:rsidR="004A2C05" w:rsidRPr="0053392E" w:rsidTr="00651A11">
        <w:tc>
          <w:tcPr>
            <w:tcW w:w="1999" w:type="dxa"/>
            <w:vAlign w:val="center"/>
          </w:tcPr>
          <w:p w:rsidR="004A2C05" w:rsidRPr="0053392E" w:rsidRDefault="004A2C05" w:rsidP="00FE6DAC">
            <w:pPr>
              <w:pStyle w:val="PargrafodaLista"/>
              <w:spacing w:line="276" w:lineRule="auto"/>
              <w:ind w:left="0"/>
              <w:jc w:val="center"/>
              <w:rPr>
                <w:rFonts w:cstheme="minorHAnsi"/>
                <w:i/>
              </w:rPr>
            </w:pPr>
            <w:r w:rsidRPr="0053392E">
              <w:rPr>
                <w:rFonts w:cstheme="minorHAnsi"/>
                <w:i/>
              </w:rPr>
              <w:lastRenderedPageBreak/>
              <w:t>Encaminhamento:</w:t>
            </w:r>
          </w:p>
        </w:tc>
        <w:tc>
          <w:tcPr>
            <w:tcW w:w="7215" w:type="dxa"/>
            <w:vAlign w:val="center"/>
          </w:tcPr>
          <w:p w:rsidR="00AD67AC" w:rsidRPr="0053392E" w:rsidRDefault="00784572" w:rsidP="00FE6DAC">
            <w:pPr>
              <w:pStyle w:val="PargrafodaLista"/>
              <w:spacing w:line="276" w:lineRule="auto"/>
              <w:ind w:left="0"/>
              <w:jc w:val="both"/>
              <w:rPr>
                <w:rFonts w:cstheme="minorHAnsi"/>
              </w:rPr>
            </w:pPr>
            <w:r w:rsidRPr="0053392E">
              <w:rPr>
                <w:rFonts w:cstheme="minorHAnsi"/>
              </w:rPr>
              <w:t>O calendário é aprovado conforme material anexo.</w:t>
            </w:r>
          </w:p>
        </w:tc>
      </w:tr>
    </w:tbl>
    <w:p w:rsidR="00AD67AC" w:rsidRPr="0053392E" w:rsidRDefault="00DA0073" w:rsidP="00FE6DAC">
      <w:pPr>
        <w:pStyle w:val="PargrafodaLista"/>
        <w:numPr>
          <w:ilvl w:val="1"/>
          <w:numId w:val="37"/>
        </w:numPr>
        <w:shd w:val="clear" w:color="auto" w:fill="FFFFFF"/>
        <w:spacing w:after="0"/>
        <w:rPr>
          <w:rFonts w:cstheme="minorHAnsi"/>
          <w:b/>
        </w:rPr>
      </w:pPr>
      <w:r w:rsidRPr="0053392E">
        <w:rPr>
          <w:rFonts w:cstheme="minorHAnsi"/>
        </w:rPr>
        <w:t>Oferta de Imóvel Terreno – R. Comendador Azevedo e Av. Farrapos</w:t>
      </w:r>
    </w:p>
    <w:tbl>
      <w:tblPr>
        <w:tblStyle w:val="Tabelacomgrade"/>
        <w:tblW w:w="9214" w:type="dxa"/>
        <w:tblInd w:w="108" w:type="dxa"/>
        <w:tblLook w:val="04A0" w:firstRow="1" w:lastRow="0" w:firstColumn="1" w:lastColumn="0" w:noHBand="0" w:noVBand="1"/>
      </w:tblPr>
      <w:tblGrid>
        <w:gridCol w:w="1999"/>
        <w:gridCol w:w="7215"/>
      </w:tblGrid>
      <w:tr w:rsidR="00AD67AC" w:rsidRPr="0053392E" w:rsidTr="00F67463">
        <w:tc>
          <w:tcPr>
            <w:tcW w:w="1999" w:type="dxa"/>
            <w:vAlign w:val="center"/>
          </w:tcPr>
          <w:p w:rsidR="00AD67AC" w:rsidRPr="0053392E" w:rsidRDefault="00AD67AC"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AD67AC" w:rsidRPr="0053392E" w:rsidRDefault="00923B7A" w:rsidP="00784572">
            <w:pPr>
              <w:pStyle w:val="PargrafodaLista"/>
              <w:spacing w:line="276" w:lineRule="auto"/>
              <w:ind w:left="0"/>
              <w:jc w:val="both"/>
              <w:rPr>
                <w:rFonts w:cstheme="minorHAnsi"/>
              </w:rPr>
            </w:pPr>
            <w:r w:rsidRPr="0053392E">
              <w:rPr>
                <w:rFonts w:cstheme="minorHAnsi"/>
              </w:rPr>
              <w:t>O Presidente Joaquim</w:t>
            </w:r>
            <w:r w:rsidR="00784572" w:rsidRPr="0053392E">
              <w:rPr>
                <w:rFonts w:cstheme="minorHAnsi"/>
              </w:rPr>
              <w:t xml:space="preserve"> apresenta proposta de oferta de terreno no endereço acima citado. </w:t>
            </w:r>
          </w:p>
        </w:tc>
      </w:tr>
      <w:tr w:rsidR="00AD67AC" w:rsidRPr="0053392E" w:rsidTr="00F67463">
        <w:tc>
          <w:tcPr>
            <w:tcW w:w="1999" w:type="dxa"/>
            <w:vAlign w:val="center"/>
          </w:tcPr>
          <w:p w:rsidR="00AD67AC" w:rsidRPr="0053392E" w:rsidRDefault="00AD67AC"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AD67AC" w:rsidRPr="0053392E" w:rsidRDefault="00D97AE8" w:rsidP="00F273A0">
            <w:pPr>
              <w:pStyle w:val="PargrafodaLista"/>
              <w:spacing w:line="276" w:lineRule="auto"/>
              <w:ind w:left="0"/>
              <w:jc w:val="both"/>
              <w:rPr>
                <w:rFonts w:cstheme="minorHAnsi"/>
              </w:rPr>
            </w:pPr>
            <w:r w:rsidRPr="0053392E">
              <w:rPr>
                <w:rFonts w:cstheme="minorHAnsi"/>
              </w:rPr>
              <w:t xml:space="preserve">Define-se que </w:t>
            </w:r>
            <w:r w:rsidR="00784572" w:rsidRPr="0053392E">
              <w:rPr>
                <w:rFonts w:cstheme="minorHAnsi"/>
              </w:rPr>
              <w:t xml:space="preserve">este material será encaminhado para análise. </w:t>
            </w:r>
            <w:r w:rsidR="00F273A0" w:rsidRPr="0053392E">
              <w:rPr>
                <w:rFonts w:cstheme="minorHAnsi"/>
              </w:rPr>
              <w:t xml:space="preserve">O </w:t>
            </w:r>
            <w:r w:rsidR="00923B7A" w:rsidRPr="0053392E">
              <w:rPr>
                <w:rFonts w:cstheme="minorHAnsi"/>
              </w:rPr>
              <w:t>conselheiro Rô</w:t>
            </w:r>
            <w:r w:rsidR="00F273A0" w:rsidRPr="0053392E">
              <w:rPr>
                <w:rFonts w:cstheme="minorHAnsi"/>
              </w:rPr>
              <w:t>mulo sugere que seja constituída comissão com a finalidade de analisar as ofertas recebidas e que seja composta por, pelo menos, um representante da CPF e outro da COA</w:t>
            </w:r>
            <w:r w:rsidR="009E5434" w:rsidRPr="0053392E">
              <w:rPr>
                <w:rFonts w:cstheme="minorHAnsi"/>
              </w:rPr>
              <w:t>.</w:t>
            </w:r>
          </w:p>
        </w:tc>
      </w:tr>
    </w:tbl>
    <w:p w:rsidR="00AD67AC" w:rsidRPr="0053392E" w:rsidRDefault="00DA0073" w:rsidP="00FE6DAC">
      <w:pPr>
        <w:pStyle w:val="PargrafodaLista"/>
        <w:numPr>
          <w:ilvl w:val="1"/>
          <w:numId w:val="37"/>
        </w:numPr>
        <w:shd w:val="clear" w:color="auto" w:fill="FFFFFF"/>
        <w:spacing w:after="0"/>
        <w:rPr>
          <w:rFonts w:cstheme="minorHAnsi"/>
          <w:b/>
        </w:rPr>
      </w:pPr>
      <w:r w:rsidRPr="0053392E">
        <w:rPr>
          <w:rFonts w:cstheme="minorHAnsi"/>
        </w:rPr>
        <w:t>Indicação de representantes ao TART (Tribunal Administrativo de Recursos Tributários)</w:t>
      </w:r>
    </w:p>
    <w:tbl>
      <w:tblPr>
        <w:tblStyle w:val="Tabelacomgrade"/>
        <w:tblW w:w="9214" w:type="dxa"/>
        <w:tblInd w:w="108" w:type="dxa"/>
        <w:tblLook w:val="04A0" w:firstRow="1" w:lastRow="0" w:firstColumn="1" w:lastColumn="0" w:noHBand="0" w:noVBand="1"/>
      </w:tblPr>
      <w:tblGrid>
        <w:gridCol w:w="1999"/>
        <w:gridCol w:w="7215"/>
      </w:tblGrid>
      <w:tr w:rsidR="00AD67AC" w:rsidRPr="0053392E" w:rsidTr="00F67463">
        <w:tc>
          <w:tcPr>
            <w:tcW w:w="1999" w:type="dxa"/>
            <w:vAlign w:val="center"/>
          </w:tcPr>
          <w:p w:rsidR="00AD67AC" w:rsidRPr="0053392E" w:rsidRDefault="00AD67AC"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AD67AC" w:rsidRPr="0053392E" w:rsidRDefault="00C51C4C" w:rsidP="00F273A0">
            <w:pPr>
              <w:pStyle w:val="PargrafodaLista"/>
              <w:spacing w:line="276" w:lineRule="auto"/>
              <w:ind w:left="0"/>
              <w:jc w:val="both"/>
              <w:rPr>
                <w:rFonts w:cstheme="minorHAnsi"/>
              </w:rPr>
            </w:pPr>
            <w:r w:rsidRPr="0053392E">
              <w:rPr>
                <w:rFonts w:cstheme="minorHAnsi"/>
              </w:rPr>
              <w:t xml:space="preserve">O </w:t>
            </w:r>
            <w:r w:rsidR="00683A4E" w:rsidRPr="0053392E">
              <w:rPr>
                <w:rFonts w:cstheme="minorHAnsi"/>
              </w:rPr>
              <w:t>Presidente</w:t>
            </w:r>
            <w:r w:rsidRPr="0053392E">
              <w:rPr>
                <w:rFonts w:cstheme="minorHAnsi"/>
              </w:rPr>
              <w:t xml:space="preserve"> Joaquim </w:t>
            </w:r>
            <w:r w:rsidR="00F273A0" w:rsidRPr="0053392E">
              <w:rPr>
                <w:rFonts w:cstheme="minorHAnsi"/>
              </w:rPr>
              <w:t>apresenta</w:t>
            </w:r>
            <w:r w:rsidRPr="0053392E">
              <w:rPr>
                <w:rFonts w:cstheme="minorHAnsi"/>
              </w:rPr>
              <w:t xml:space="preserve"> </w:t>
            </w:r>
            <w:r w:rsidR="00F273A0" w:rsidRPr="0053392E">
              <w:rPr>
                <w:rFonts w:cstheme="minorHAnsi"/>
              </w:rPr>
              <w:t>solicitação de indicação de representante do CAU/RS para compor a 2ª Câmara do TART, que trata especificamente de recursos referentes ao IPTU e ao ITBI</w:t>
            </w:r>
            <w:r w:rsidRPr="0053392E">
              <w:rPr>
                <w:rFonts w:cstheme="minorHAnsi"/>
              </w:rPr>
              <w:t>.</w:t>
            </w:r>
            <w:r w:rsidR="00F273A0" w:rsidRPr="0053392E">
              <w:rPr>
                <w:rFonts w:cstheme="minorHAnsi"/>
              </w:rPr>
              <w:t xml:space="preserve"> </w:t>
            </w:r>
          </w:p>
        </w:tc>
      </w:tr>
      <w:tr w:rsidR="00AD67AC" w:rsidRPr="0053392E" w:rsidTr="00F67463">
        <w:tc>
          <w:tcPr>
            <w:tcW w:w="1999" w:type="dxa"/>
            <w:vAlign w:val="center"/>
          </w:tcPr>
          <w:p w:rsidR="00AD67AC" w:rsidRPr="0053392E" w:rsidRDefault="00AD67AC"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AD67AC" w:rsidRPr="0053392E" w:rsidRDefault="00F273A0" w:rsidP="00F273A0">
            <w:pPr>
              <w:pStyle w:val="PargrafodaLista"/>
              <w:spacing w:line="276" w:lineRule="auto"/>
              <w:ind w:left="0"/>
              <w:rPr>
                <w:rFonts w:cstheme="minorHAnsi"/>
              </w:rPr>
            </w:pPr>
            <w:r w:rsidRPr="0053392E">
              <w:rPr>
                <w:rFonts w:cstheme="minorHAnsi"/>
              </w:rPr>
              <w:t xml:space="preserve">Tendo em vista que se trata de um assunto específico e de não haver nenhum conselheiro do CAU/RS com conhecimento amplo sobre o mesmo, o Conselho Diretor define pela indicação e verificação de interesse da Arquiteta Neia Uzon, que é ex-servidora da Secretaria Municipal da Fazenda, na Prefeitura Municipal de Porto Alegre. Se a mesma tiver interesse em representar o Conselho, a indicação será levada para aprovação do plenário. </w:t>
            </w:r>
          </w:p>
        </w:tc>
      </w:tr>
    </w:tbl>
    <w:p w:rsidR="00251D7E" w:rsidRPr="0053392E" w:rsidRDefault="00DA0073" w:rsidP="00FE6DAC">
      <w:pPr>
        <w:pStyle w:val="PargrafodaLista"/>
        <w:numPr>
          <w:ilvl w:val="1"/>
          <w:numId w:val="37"/>
        </w:numPr>
        <w:shd w:val="clear" w:color="auto" w:fill="FFFFFF"/>
        <w:spacing w:after="0"/>
        <w:rPr>
          <w:rFonts w:cstheme="minorHAnsi"/>
          <w:b/>
        </w:rPr>
      </w:pPr>
      <w:r w:rsidRPr="0053392E">
        <w:rPr>
          <w:rFonts w:cstheme="minorHAnsi"/>
        </w:rPr>
        <w:t>Processo Administrativo 175/2015 – Patrocínio Projeto IAB/RS “Caravana da Arquitetura”</w:t>
      </w:r>
    </w:p>
    <w:tbl>
      <w:tblPr>
        <w:tblStyle w:val="Tabelacomgrade"/>
        <w:tblW w:w="9214" w:type="dxa"/>
        <w:tblInd w:w="108" w:type="dxa"/>
        <w:tblLook w:val="04A0" w:firstRow="1" w:lastRow="0" w:firstColumn="1" w:lastColumn="0" w:noHBand="0" w:noVBand="1"/>
      </w:tblPr>
      <w:tblGrid>
        <w:gridCol w:w="1999"/>
        <w:gridCol w:w="7215"/>
      </w:tblGrid>
      <w:tr w:rsidR="00251D7E" w:rsidRPr="0053392E" w:rsidTr="00D26142">
        <w:tc>
          <w:tcPr>
            <w:tcW w:w="1999" w:type="dxa"/>
            <w:vAlign w:val="center"/>
          </w:tcPr>
          <w:p w:rsidR="00251D7E" w:rsidRPr="0053392E" w:rsidRDefault="00251D7E"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C51C4C" w:rsidRPr="0053392E" w:rsidRDefault="00923B7A" w:rsidP="00923B7A">
            <w:pPr>
              <w:pStyle w:val="PargrafodaLista"/>
              <w:spacing w:line="276" w:lineRule="auto"/>
              <w:ind w:left="0"/>
              <w:jc w:val="both"/>
              <w:rPr>
                <w:rFonts w:cstheme="minorHAnsi"/>
              </w:rPr>
            </w:pPr>
            <w:r w:rsidRPr="0053392E">
              <w:rPr>
                <w:rFonts w:cstheme="minorHAnsi"/>
              </w:rPr>
              <w:t>O presidente Joaquim repassa ao conselheiro Marcelo, relator do processo acima citado, o retorno do IAB/RS ao questionamento encaminhado na prestação de contas do mesmo</w:t>
            </w:r>
            <w:r w:rsidR="00E8646A" w:rsidRPr="0053392E">
              <w:rPr>
                <w:rFonts w:cstheme="minorHAnsi"/>
              </w:rPr>
              <w:t>.</w:t>
            </w:r>
            <w:r w:rsidR="004F25DF" w:rsidRPr="0053392E">
              <w:rPr>
                <w:rFonts w:cstheme="minorHAnsi"/>
              </w:rPr>
              <w:t xml:space="preserve"> </w:t>
            </w:r>
          </w:p>
        </w:tc>
      </w:tr>
      <w:tr w:rsidR="00251D7E" w:rsidRPr="0053392E" w:rsidTr="00D26142">
        <w:tc>
          <w:tcPr>
            <w:tcW w:w="1999" w:type="dxa"/>
            <w:vAlign w:val="center"/>
          </w:tcPr>
          <w:p w:rsidR="00251D7E" w:rsidRPr="0053392E" w:rsidRDefault="00251D7E"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251D7E" w:rsidRPr="0053392E" w:rsidRDefault="00923B7A" w:rsidP="00923B7A">
            <w:pPr>
              <w:pStyle w:val="PargrafodaLista"/>
              <w:spacing w:line="276" w:lineRule="auto"/>
              <w:ind w:left="0"/>
              <w:rPr>
                <w:rFonts w:cstheme="minorHAnsi"/>
              </w:rPr>
            </w:pPr>
            <w:r w:rsidRPr="0053392E">
              <w:rPr>
                <w:rFonts w:cstheme="minorHAnsi"/>
              </w:rPr>
              <w:t>O conselheiro Marcelo fará a análise do retorno apresentado pelo IAB/RS e encaminhará à próxima reunião do Conselho Diretor.</w:t>
            </w:r>
          </w:p>
        </w:tc>
      </w:tr>
    </w:tbl>
    <w:p w:rsidR="00AD67AC" w:rsidRPr="0053392E" w:rsidRDefault="00AD67AC" w:rsidP="00FE6DAC">
      <w:pPr>
        <w:pStyle w:val="PargrafodaLista"/>
        <w:numPr>
          <w:ilvl w:val="0"/>
          <w:numId w:val="37"/>
        </w:numPr>
        <w:shd w:val="clear" w:color="auto" w:fill="FFFFFF"/>
        <w:spacing w:after="0"/>
        <w:rPr>
          <w:rFonts w:cstheme="minorHAnsi"/>
          <w:b/>
        </w:rPr>
      </w:pPr>
      <w:r w:rsidRPr="0053392E">
        <w:rPr>
          <w:rFonts w:cstheme="minorHAnsi"/>
          <w:b/>
        </w:rPr>
        <w:t>Informes das Comissões:</w:t>
      </w:r>
    </w:p>
    <w:p w:rsidR="00923B7A" w:rsidRPr="0053392E" w:rsidRDefault="00923B7A" w:rsidP="00923B7A">
      <w:pPr>
        <w:pStyle w:val="PargrafodaLista"/>
        <w:numPr>
          <w:ilvl w:val="1"/>
          <w:numId w:val="37"/>
        </w:numPr>
        <w:shd w:val="clear" w:color="auto" w:fill="FFFFFF"/>
        <w:spacing w:after="0"/>
        <w:rPr>
          <w:rFonts w:cstheme="minorHAnsi"/>
          <w:b/>
        </w:rPr>
      </w:pPr>
      <w:r w:rsidRPr="0053392E">
        <w:rPr>
          <w:rFonts w:cstheme="minorHAnsi"/>
          <w:b/>
        </w:rPr>
        <w:t>Comissão de Exercício Profissional</w:t>
      </w:r>
    </w:p>
    <w:tbl>
      <w:tblPr>
        <w:tblStyle w:val="Tabelacomgrade"/>
        <w:tblW w:w="9214" w:type="dxa"/>
        <w:tblInd w:w="108" w:type="dxa"/>
        <w:tblLook w:val="04A0" w:firstRow="1" w:lastRow="0" w:firstColumn="1" w:lastColumn="0" w:noHBand="0" w:noVBand="1"/>
      </w:tblPr>
      <w:tblGrid>
        <w:gridCol w:w="1999"/>
        <w:gridCol w:w="7215"/>
      </w:tblGrid>
      <w:tr w:rsidR="00923B7A" w:rsidRPr="0053392E" w:rsidTr="00E23617">
        <w:tc>
          <w:tcPr>
            <w:tcW w:w="1999" w:type="dxa"/>
            <w:vAlign w:val="center"/>
          </w:tcPr>
          <w:p w:rsidR="00923B7A" w:rsidRPr="0053392E" w:rsidRDefault="00923B7A" w:rsidP="00E23617">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923B7A" w:rsidRPr="0053392E" w:rsidRDefault="00923B7A" w:rsidP="00923B7A">
            <w:pPr>
              <w:pStyle w:val="PargrafodaLista"/>
              <w:spacing w:line="276" w:lineRule="auto"/>
              <w:ind w:left="0"/>
              <w:jc w:val="both"/>
              <w:rPr>
                <w:rFonts w:cstheme="minorHAnsi"/>
              </w:rPr>
            </w:pPr>
            <w:r w:rsidRPr="0053392E">
              <w:rPr>
                <w:rFonts w:cstheme="minorHAnsi"/>
              </w:rPr>
              <w:t>O Conselheiro Pedone relata acerca das atividades que vem sendo desenvolvidas pela Comissão, bem como a participação da CEP no seminário do CAU/BR realizado em Tocantins na última semana.</w:t>
            </w:r>
          </w:p>
        </w:tc>
      </w:tr>
      <w:tr w:rsidR="00923B7A" w:rsidRPr="0053392E" w:rsidTr="00E23617">
        <w:tc>
          <w:tcPr>
            <w:tcW w:w="1999" w:type="dxa"/>
            <w:vAlign w:val="center"/>
          </w:tcPr>
          <w:p w:rsidR="00923B7A" w:rsidRPr="0053392E" w:rsidRDefault="00923B7A" w:rsidP="00E23617">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923B7A" w:rsidRPr="0053392E" w:rsidRDefault="00923B7A" w:rsidP="00E23617">
            <w:pPr>
              <w:pStyle w:val="PargrafodaLista"/>
              <w:spacing w:line="276" w:lineRule="auto"/>
              <w:ind w:left="0"/>
              <w:rPr>
                <w:rFonts w:cstheme="minorHAnsi"/>
              </w:rPr>
            </w:pPr>
            <w:r w:rsidRPr="0053392E">
              <w:rPr>
                <w:rFonts w:cstheme="minorHAnsi"/>
              </w:rPr>
              <w:t xml:space="preserve">Somente informe. </w:t>
            </w:r>
          </w:p>
        </w:tc>
      </w:tr>
    </w:tbl>
    <w:p w:rsidR="00B26E7D" w:rsidRPr="0053392E" w:rsidRDefault="00B26E7D" w:rsidP="00FE6DAC">
      <w:pPr>
        <w:pStyle w:val="PargrafodaLista"/>
        <w:numPr>
          <w:ilvl w:val="1"/>
          <w:numId w:val="37"/>
        </w:numPr>
        <w:shd w:val="clear" w:color="auto" w:fill="FFFFFF"/>
        <w:spacing w:after="0"/>
        <w:rPr>
          <w:rFonts w:cstheme="minorHAnsi"/>
          <w:b/>
        </w:rPr>
      </w:pPr>
      <w:r w:rsidRPr="0053392E">
        <w:rPr>
          <w:rFonts w:cstheme="minorHAnsi"/>
          <w:b/>
        </w:rPr>
        <w:t>Comi</w:t>
      </w:r>
      <w:r w:rsidR="00D12687" w:rsidRPr="0053392E">
        <w:rPr>
          <w:rFonts w:cstheme="minorHAnsi"/>
          <w:b/>
        </w:rPr>
        <w:t>ssão de Planejamento e Finanças</w:t>
      </w:r>
    </w:p>
    <w:tbl>
      <w:tblPr>
        <w:tblStyle w:val="Tabelacomgrade"/>
        <w:tblW w:w="9214" w:type="dxa"/>
        <w:tblInd w:w="108" w:type="dxa"/>
        <w:tblLook w:val="04A0" w:firstRow="1" w:lastRow="0" w:firstColumn="1" w:lastColumn="0" w:noHBand="0" w:noVBand="1"/>
      </w:tblPr>
      <w:tblGrid>
        <w:gridCol w:w="1999"/>
        <w:gridCol w:w="7215"/>
      </w:tblGrid>
      <w:tr w:rsidR="00B26E7D" w:rsidRPr="0053392E" w:rsidTr="009F7AD6">
        <w:tc>
          <w:tcPr>
            <w:tcW w:w="1999" w:type="dxa"/>
            <w:vAlign w:val="center"/>
          </w:tcPr>
          <w:p w:rsidR="00B26E7D" w:rsidRPr="0053392E" w:rsidRDefault="00B26E7D"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B26E7D" w:rsidRPr="0053392E" w:rsidRDefault="00B26E7D" w:rsidP="00FE6DAC">
            <w:pPr>
              <w:pStyle w:val="PargrafodaLista"/>
              <w:spacing w:line="276" w:lineRule="auto"/>
              <w:ind w:left="0"/>
              <w:jc w:val="both"/>
              <w:rPr>
                <w:rFonts w:cstheme="minorHAnsi"/>
              </w:rPr>
            </w:pPr>
            <w:r w:rsidRPr="0053392E">
              <w:rPr>
                <w:rFonts w:cstheme="minorHAnsi"/>
              </w:rPr>
              <w:t>O Conselheiro Rômulo relata acerca das atividades que vem sendo desenvolvidas pela Comissão</w:t>
            </w:r>
            <w:r w:rsidR="004F25DF" w:rsidRPr="0053392E">
              <w:rPr>
                <w:rFonts w:cstheme="minorHAnsi"/>
              </w:rPr>
              <w:t xml:space="preserve">, salienta que amanhã a Comissão estará na </w:t>
            </w:r>
            <w:r w:rsidR="00567FBA" w:rsidRPr="0053392E">
              <w:rPr>
                <w:rFonts w:cstheme="minorHAnsi"/>
              </w:rPr>
              <w:t>F</w:t>
            </w:r>
            <w:r w:rsidR="004F25DF" w:rsidRPr="0053392E">
              <w:rPr>
                <w:rFonts w:cstheme="minorHAnsi"/>
              </w:rPr>
              <w:t xml:space="preserve">eira do </w:t>
            </w:r>
            <w:r w:rsidR="00567FBA" w:rsidRPr="0053392E">
              <w:rPr>
                <w:rFonts w:cstheme="minorHAnsi"/>
              </w:rPr>
              <w:t>L</w:t>
            </w:r>
            <w:r w:rsidR="004F25DF" w:rsidRPr="0053392E">
              <w:rPr>
                <w:rFonts w:cstheme="minorHAnsi"/>
              </w:rPr>
              <w:t>ivro debatendo acerca da Assistência Técnica</w:t>
            </w:r>
            <w:r w:rsidRPr="0053392E">
              <w:rPr>
                <w:rFonts w:cstheme="minorHAnsi"/>
              </w:rPr>
              <w:t>.</w:t>
            </w:r>
          </w:p>
        </w:tc>
      </w:tr>
      <w:tr w:rsidR="00B26E7D" w:rsidRPr="0053392E" w:rsidTr="009F7AD6">
        <w:tc>
          <w:tcPr>
            <w:tcW w:w="1999" w:type="dxa"/>
            <w:vAlign w:val="center"/>
          </w:tcPr>
          <w:p w:rsidR="00B26E7D" w:rsidRPr="0053392E" w:rsidRDefault="00B26E7D"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B26E7D" w:rsidRPr="0053392E" w:rsidRDefault="00B26E7D" w:rsidP="00FE6DAC">
            <w:pPr>
              <w:pStyle w:val="PargrafodaLista"/>
              <w:spacing w:line="276" w:lineRule="auto"/>
              <w:ind w:left="0"/>
              <w:rPr>
                <w:rFonts w:cstheme="minorHAnsi"/>
              </w:rPr>
            </w:pPr>
            <w:r w:rsidRPr="0053392E">
              <w:rPr>
                <w:rFonts w:cstheme="minorHAnsi"/>
              </w:rPr>
              <w:t>Somente informe.</w:t>
            </w:r>
          </w:p>
        </w:tc>
      </w:tr>
    </w:tbl>
    <w:p w:rsidR="00AD67AC" w:rsidRPr="0053392E" w:rsidRDefault="00AD67AC" w:rsidP="00FE6DAC">
      <w:pPr>
        <w:pStyle w:val="PargrafodaLista"/>
        <w:numPr>
          <w:ilvl w:val="1"/>
          <w:numId w:val="37"/>
        </w:numPr>
        <w:shd w:val="clear" w:color="auto" w:fill="FFFFFF"/>
        <w:spacing w:after="0"/>
        <w:rPr>
          <w:rFonts w:cstheme="minorHAnsi"/>
          <w:b/>
        </w:rPr>
      </w:pPr>
      <w:r w:rsidRPr="0053392E">
        <w:rPr>
          <w:rFonts w:cstheme="minorHAnsi"/>
          <w:b/>
        </w:rPr>
        <w:t>Comissão</w:t>
      </w:r>
      <w:r w:rsidR="00D12687" w:rsidRPr="0053392E">
        <w:rPr>
          <w:rFonts w:cstheme="minorHAnsi"/>
          <w:b/>
        </w:rPr>
        <w:t xml:space="preserve"> de Organização e Administração</w:t>
      </w:r>
    </w:p>
    <w:tbl>
      <w:tblPr>
        <w:tblStyle w:val="Tabelacomgrade"/>
        <w:tblW w:w="9214" w:type="dxa"/>
        <w:tblInd w:w="108" w:type="dxa"/>
        <w:tblLook w:val="04A0" w:firstRow="1" w:lastRow="0" w:firstColumn="1" w:lastColumn="0" w:noHBand="0" w:noVBand="1"/>
      </w:tblPr>
      <w:tblGrid>
        <w:gridCol w:w="1999"/>
        <w:gridCol w:w="7215"/>
      </w:tblGrid>
      <w:tr w:rsidR="00AD67AC" w:rsidRPr="0053392E" w:rsidTr="00F67463">
        <w:tc>
          <w:tcPr>
            <w:tcW w:w="1999" w:type="dxa"/>
            <w:vAlign w:val="center"/>
          </w:tcPr>
          <w:p w:rsidR="00AD67AC" w:rsidRPr="0053392E" w:rsidRDefault="00AD67AC"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AD67AC" w:rsidRPr="0053392E" w:rsidRDefault="006F03DF" w:rsidP="00FE6DAC">
            <w:pPr>
              <w:pStyle w:val="PargrafodaLista"/>
              <w:spacing w:line="276" w:lineRule="auto"/>
              <w:ind w:left="0"/>
              <w:jc w:val="both"/>
              <w:rPr>
                <w:rFonts w:cstheme="minorHAnsi"/>
              </w:rPr>
            </w:pPr>
            <w:r w:rsidRPr="0053392E">
              <w:rPr>
                <w:rFonts w:cstheme="minorHAnsi"/>
              </w:rPr>
              <w:t>O Conselheiro Hermes relata acerca das atividades que vem sendo desenvolvidas pela Comissão.</w:t>
            </w:r>
          </w:p>
        </w:tc>
      </w:tr>
      <w:tr w:rsidR="00AD67AC" w:rsidRPr="0053392E" w:rsidTr="00F67463">
        <w:tc>
          <w:tcPr>
            <w:tcW w:w="1999" w:type="dxa"/>
            <w:vAlign w:val="center"/>
          </w:tcPr>
          <w:p w:rsidR="00AD67AC" w:rsidRPr="0053392E" w:rsidRDefault="00AD67AC"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AD67AC" w:rsidRPr="0053392E" w:rsidRDefault="006F03DF" w:rsidP="00FE6DAC">
            <w:pPr>
              <w:pStyle w:val="PargrafodaLista"/>
              <w:spacing w:line="276" w:lineRule="auto"/>
              <w:ind w:left="0"/>
              <w:rPr>
                <w:rFonts w:cstheme="minorHAnsi"/>
              </w:rPr>
            </w:pPr>
            <w:r w:rsidRPr="0053392E">
              <w:rPr>
                <w:rFonts w:cstheme="minorHAnsi"/>
              </w:rPr>
              <w:t>Somente informe.</w:t>
            </w:r>
          </w:p>
        </w:tc>
      </w:tr>
    </w:tbl>
    <w:p w:rsidR="00CF49C9" w:rsidRPr="0053392E" w:rsidRDefault="00CF49C9" w:rsidP="00CF49C9">
      <w:pPr>
        <w:pStyle w:val="PargrafodaLista"/>
        <w:shd w:val="clear" w:color="auto" w:fill="FFFFFF"/>
        <w:spacing w:after="0"/>
        <w:rPr>
          <w:rFonts w:cstheme="minorHAnsi"/>
          <w:b/>
        </w:rPr>
      </w:pPr>
    </w:p>
    <w:p w:rsidR="00CF49C9" w:rsidRPr="0053392E" w:rsidRDefault="00CF49C9" w:rsidP="00CF49C9">
      <w:pPr>
        <w:pStyle w:val="PargrafodaLista"/>
        <w:shd w:val="clear" w:color="auto" w:fill="FFFFFF"/>
        <w:spacing w:after="0"/>
        <w:rPr>
          <w:rFonts w:cstheme="minorHAnsi"/>
          <w:b/>
        </w:rPr>
      </w:pPr>
    </w:p>
    <w:p w:rsidR="00AD67AC" w:rsidRPr="0053392E" w:rsidRDefault="00B26E7D" w:rsidP="00FE6DAC">
      <w:pPr>
        <w:pStyle w:val="PargrafodaLista"/>
        <w:numPr>
          <w:ilvl w:val="1"/>
          <w:numId w:val="37"/>
        </w:numPr>
        <w:shd w:val="clear" w:color="auto" w:fill="FFFFFF"/>
        <w:spacing w:after="0"/>
        <w:rPr>
          <w:rFonts w:cstheme="minorHAnsi"/>
          <w:b/>
        </w:rPr>
      </w:pPr>
      <w:r w:rsidRPr="0053392E">
        <w:rPr>
          <w:rFonts w:cstheme="minorHAnsi"/>
          <w:b/>
        </w:rPr>
        <w:lastRenderedPageBreak/>
        <w:t>Comissão de Ética</w:t>
      </w:r>
      <w:r w:rsidR="00D12687" w:rsidRPr="0053392E">
        <w:rPr>
          <w:rFonts w:cstheme="minorHAnsi"/>
          <w:b/>
        </w:rPr>
        <w:t xml:space="preserve"> e Disciplina</w:t>
      </w:r>
    </w:p>
    <w:tbl>
      <w:tblPr>
        <w:tblStyle w:val="Tabelacomgrade"/>
        <w:tblW w:w="9214" w:type="dxa"/>
        <w:tblInd w:w="108" w:type="dxa"/>
        <w:tblLook w:val="04A0" w:firstRow="1" w:lastRow="0" w:firstColumn="1" w:lastColumn="0" w:noHBand="0" w:noVBand="1"/>
      </w:tblPr>
      <w:tblGrid>
        <w:gridCol w:w="1999"/>
        <w:gridCol w:w="7215"/>
      </w:tblGrid>
      <w:tr w:rsidR="00AD67AC" w:rsidRPr="0053392E" w:rsidTr="00F67463">
        <w:tc>
          <w:tcPr>
            <w:tcW w:w="1999" w:type="dxa"/>
            <w:vAlign w:val="center"/>
          </w:tcPr>
          <w:p w:rsidR="00AD67AC" w:rsidRPr="0053392E" w:rsidRDefault="00AD67AC"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AD67AC" w:rsidRPr="0053392E" w:rsidRDefault="006F03DF" w:rsidP="00923B7A">
            <w:pPr>
              <w:pStyle w:val="PargrafodaLista"/>
              <w:spacing w:line="276" w:lineRule="auto"/>
              <w:ind w:left="0"/>
              <w:jc w:val="both"/>
              <w:rPr>
                <w:rFonts w:cstheme="minorHAnsi"/>
              </w:rPr>
            </w:pPr>
            <w:r w:rsidRPr="0053392E">
              <w:rPr>
                <w:rFonts w:cstheme="minorHAnsi"/>
              </w:rPr>
              <w:t>O Conselheiro Marcelo relata acerca das atividades que vem se</w:t>
            </w:r>
            <w:r w:rsidR="00036EE0" w:rsidRPr="0053392E">
              <w:rPr>
                <w:rFonts w:cstheme="minorHAnsi"/>
              </w:rPr>
              <w:t>n</w:t>
            </w:r>
            <w:r w:rsidR="00923B7A" w:rsidRPr="0053392E">
              <w:rPr>
                <w:rFonts w:cstheme="minorHAnsi"/>
              </w:rPr>
              <w:t>do desenvolvidas pela Comissão. Salienta que serão levados três processos ao plenário.</w:t>
            </w:r>
          </w:p>
        </w:tc>
      </w:tr>
      <w:tr w:rsidR="00AD67AC" w:rsidRPr="0053392E" w:rsidTr="00F67463">
        <w:tc>
          <w:tcPr>
            <w:tcW w:w="1999" w:type="dxa"/>
            <w:vAlign w:val="center"/>
          </w:tcPr>
          <w:p w:rsidR="00AD67AC" w:rsidRPr="0053392E" w:rsidRDefault="00AD67AC"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AD67AC" w:rsidRPr="0053392E" w:rsidRDefault="006F03DF" w:rsidP="00FE6DAC">
            <w:pPr>
              <w:pStyle w:val="PargrafodaLista"/>
              <w:spacing w:line="276" w:lineRule="auto"/>
              <w:ind w:left="0"/>
              <w:rPr>
                <w:rFonts w:cstheme="minorHAnsi"/>
              </w:rPr>
            </w:pPr>
            <w:r w:rsidRPr="0053392E">
              <w:rPr>
                <w:rFonts w:cstheme="minorHAnsi"/>
              </w:rPr>
              <w:t>Somente informe.</w:t>
            </w:r>
            <w:r w:rsidR="00E131E1" w:rsidRPr="0053392E">
              <w:rPr>
                <w:rFonts w:cstheme="minorHAnsi"/>
              </w:rPr>
              <w:t xml:space="preserve"> </w:t>
            </w:r>
          </w:p>
        </w:tc>
      </w:tr>
    </w:tbl>
    <w:p w:rsidR="00B26E7D" w:rsidRPr="0053392E" w:rsidRDefault="00D12687" w:rsidP="00FE6DAC">
      <w:pPr>
        <w:pStyle w:val="PargrafodaLista"/>
        <w:numPr>
          <w:ilvl w:val="1"/>
          <w:numId w:val="37"/>
        </w:numPr>
        <w:shd w:val="clear" w:color="auto" w:fill="FFFFFF"/>
        <w:spacing w:after="0"/>
        <w:rPr>
          <w:rFonts w:cstheme="minorHAnsi"/>
          <w:b/>
        </w:rPr>
      </w:pPr>
      <w:r w:rsidRPr="0053392E">
        <w:rPr>
          <w:rFonts w:cstheme="minorHAnsi"/>
          <w:b/>
        </w:rPr>
        <w:t>Comissão de Ensino e Formação</w:t>
      </w:r>
    </w:p>
    <w:tbl>
      <w:tblPr>
        <w:tblStyle w:val="Tabelacomgrade"/>
        <w:tblW w:w="9214" w:type="dxa"/>
        <w:tblInd w:w="108" w:type="dxa"/>
        <w:tblLook w:val="04A0" w:firstRow="1" w:lastRow="0" w:firstColumn="1" w:lastColumn="0" w:noHBand="0" w:noVBand="1"/>
      </w:tblPr>
      <w:tblGrid>
        <w:gridCol w:w="1999"/>
        <w:gridCol w:w="7215"/>
      </w:tblGrid>
      <w:tr w:rsidR="00B26E7D" w:rsidRPr="0053392E" w:rsidTr="009F7AD6">
        <w:tc>
          <w:tcPr>
            <w:tcW w:w="1999" w:type="dxa"/>
            <w:vAlign w:val="center"/>
          </w:tcPr>
          <w:p w:rsidR="00B26E7D" w:rsidRPr="0053392E" w:rsidRDefault="00B26E7D"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B26E7D" w:rsidRPr="0053392E" w:rsidRDefault="00B26E7D" w:rsidP="00FE6DAC">
            <w:pPr>
              <w:pStyle w:val="PargrafodaLista"/>
              <w:spacing w:line="276" w:lineRule="auto"/>
              <w:ind w:left="0"/>
              <w:jc w:val="both"/>
              <w:rPr>
                <w:rFonts w:cstheme="minorHAnsi"/>
              </w:rPr>
            </w:pPr>
            <w:r w:rsidRPr="0053392E">
              <w:rPr>
                <w:rFonts w:cstheme="minorHAnsi"/>
              </w:rPr>
              <w:t xml:space="preserve">O Conselheiro </w:t>
            </w:r>
            <w:r w:rsidR="00036EE0" w:rsidRPr="0053392E">
              <w:rPr>
                <w:rFonts w:cstheme="minorHAnsi"/>
              </w:rPr>
              <w:t xml:space="preserve">Veríssimo </w:t>
            </w:r>
            <w:r w:rsidRPr="0053392E">
              <w:rPr>
                <w:rFonts w:cstheme="minorHAnsi"/>
              </w:rPr>
              <w:t>relata acerca das atividades que vem sendo desenvolvidas pela Comissão.</w:t>
            </w:r>
          </w:p>
        </w:tc>
      </w:tr>
      <w:tr w:rsidR="00B26E7D" w:rsidRPr="0053392E" w:rsidTr="009F7AD6">
        <w:tc>
          <w:tcPr>
            <w:tcW w:w="1999" w:type="dxa"/>
            <w:vAlign w:val="center"/>
          </w:tcPr>
          <w:p w:rsidR="00B26E7D" w:rsidRPr="0053392E" w:rsidRDefault="00B26E7D"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B26E7D" w:rsidRPr="0053392E" w:rsidRDefault="00B26E7D" w:rsidP="00FE6DAC">
            <w:pPr>
              <w:pStyle w:val="PargrafodaLista"/>
              <w:spacing w:line="276" w:lineRule="auto"/>
              <w:ind w:left="0"/>
              <w:rPr>
                <w:rFonts w:cstheme="minorHAnsi"/>
              </w:rPr>
            </w:pPr>
            <w:r w:rsidRPr="0053392E">
              <w:rPr>
                <w:rFonts w:cstheme="minorHAnsi"/>
              </w:rPr>
              <w:t xml:space="preserve">Somente informe. </w:t>
            </w:r>
          </w:p>
        </w:tc>
      </w:tr>
    </w:tbl>
    <w:p w:rsidR="00B26E7D" w:rsidRPr="0053392E" w:rsidRDefault="00B26E7D" w:rsidP="00FE6DAC">
      <w:pPr>
        <w:pStyle w:val="PargrafodaLista"/>
        <w:numPr>
          <w:ilvl w:val="1"/>
          <w:numId w:val="37"/>
        </w:numPr>
        <w:shd w:val="clear" w:color="auto" w:fill="FFFFFF"/>
        <w:spacing w:after="0"/>
        <w:rPr>
          <w:rFonts w:cstheme="minorHAnsi"/>
          <w:b/>
        </w:rPr>
      </w:pPr>
      <w:r w:rsidRPr="0053392E">
        <w:rPr>
          <w:rFonts w:cstheme="minorHAnsi"/>
          <w:b/>
        </w:rPr>
        <w:t>Comissão Temporária de Comunicação</w:t>
      </w:r>
    </w:p>
    <w:tbl>
      <w:tblPr>
        <w:tblStyle w:val="Tabelacomgrade"/>
        <w:tblW w:w="9214" w:type="dxa"/>
        <w:tblInd w:w="108" w:type="dxa"/>
        <w:tblLook w:val="04A0" w:firstRow="1" w:lastRow="0" w:firstColumn="1" w:lastColumn="0" w:noHBand="0" w:noVBand="1"/>
      </w:tblPr>
      <w:tblGrid>
        <w:gridCol w:w="1999"/>
        <w:gridCol w:w="7215"/>
      </w:tblGrid>
      <w:tr w:rsidR="00B26E7D" w:rsidRPr="0053392E" w:rsidTr="009F7AD6">
        <w:tc>
          <w:tcPr>
            <w:tcW w:w="1999" w:type="dxa"/>
            <w:vAlign w:val="center"/>
          </w:tcPr>
          <w:p w:rsidR="00B26E7D" w:rsidRPr="0053392E" w:rsidRDefault="00B26E7D" w:rsidP="00FE6DAC">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B26E7D" w:rsidRPr="0053392E" w:rsidRDefault="00B26E7D" w:rsidP="00FE6DAC">
            <w:pPr>
              <w:pStyle w:val="PargrafodaLista"/>
              <w:spacing w:line="276" w:lineRule="auto"/>
              <w:ind w:left="0"/>
              <w:jc w:val="both"/>
              <w:rPr>
                <w:rFonts w:cstheme="minorHAnsi"/>
              </w:rPr>
            </w:pPr>
            <w:r w:rsidRPr="0053392E">
              <w:rPr>
                <w:rFonts w:cstheme="minorHAnsi"/>
              </w:rPr>
              <w:t>O Conselheiro Marcelo relata acerca das atividades que vem sendo desenvolvidas pela Comissão.</w:t>
            </w:r>
          </w:p>
        </w:tc>
      </w:tr>
      <w:tr w:rsidR="00B26E7D" w:rsidRPr="0053392E" w:rsidTr="009F7AD6">
        <w:tc>
          <w:tcPr>
            <w:tcW w:w="1999" w:type="dxa"/>
            <w:vAlign w:val="center"/>
          </w:tcPr>
          <w:p w:rsidR="00B26E7D" w:rsidRPr="0053392E" w:rsidRDefault="00B26E7D" w:rsidP="00FE6DAC">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B26E7D" w:rsidRPr="0053392E" w:rsidRDefault="00B26E7D" w:rsidP="00FE6DAC">
            <w:pPr>
              <w:pStyle w:val="PargrafodaLista"/>
              <w:spacing w:line="276" w:lineRule="auto"/>
              <w:ind w:left="0"/>
              <w:rPr>
                <w:rFonts w:cstheme="minorHAnsi"/>
              </w:rPr>
            </w:pPr>
            <w:r w:rsidRPr="0053392E">
              <w:rPr>
                <w:rFonts w:cstheme="minorHAnsi"/>
              </w:rPr>
              <w:t xml:space="preserve">Somente informe. </w:t>
            </w:r>
          </w:p>
        </w:tc>
      </w:tr>
    </w:tbl>
    <w:p w:rsidR="00923B7A" w:rsidRPr="0053392E" w:rsidRDefault="00923B7A" w:rsidP="00CF49C9">
      <w:pPr>
        <w:pStyle w:val="PargrafodaLista"/>
        <w:numPr>
          <w:ilvl w:val="0"/>
          <w:numId w:val="37"/>
        </w:numPr>
        <w:shd w:val="clear" w:color="auto" w:fill="FFFFFF"/>
        <w:spacing w:after="0"/>
        <w:rPr>
          <w:rFonts w:cstheme="minorHAnsi"/>
          <w:b/>
        </w:rPr>
      </w:pPr>
      <w:r w:rsidRPr="0053392E">
        <w:rPr>
          <w:rFonts w:cstheme="minorHAnsi"/>
          <w:b/>
        </w:rPr>
        <w:t>Assuntos gerais</w:t>
      </w:r>
    </w:p>
    <w:tbl>
      <w:tblPr>
        <w:tblStyle w:val="Tabelacomgrade"/>
        <w:tblW w:w="9214" w:type="dxa"/>
        <w:tblInd w:w="108" w:type="dxa"/>
        <w:tblLook w:val="04A0" w:firstRow="1" w:lastRow="0" w:firstColumn="1" w:lastColumn="0" w:noHBand="0" w:noVBand="1"/>
      </w:tblPr>
      <w:tblGrid>
        <w:gridCol w:w="1999"/>
        <w:gridCol w:w="7215"/>
      </w:tblGrid>
      <w:tr w:rsidR="006E15B3" w:rsidRPr="0053392E" w:rsidTr="00CF49C9">
        <w:tc>
          <w:tcPr>
            <w:tcW w:w="1999" w:type="dxa"/>
            <w:vAlign w:val="center"/>
          </w:tcPr>
          <w:p w:rsidR="006E15B3" w:rsidRPr="0053392E" w:rsidRDefault="006E15B3" w:rsidP="006E15B3">
            <w:pPr>
              <w:pStyle w:val="PargrafodaLista"/>
              <w:spacing w:line="276" w:lineRule="auto"/>
              <w:ind w:left="0"/>
              <w:jc w:val="center"/>
              <w:rPr>
                <w:rFonts w:cstheme="minorHAnsi"/>
                <w:i/>
              </w:rPr>
            </w:pPr>
            <w:r w:rsidRPr="0053392E">
              <w:rPr>
                <w:rFonts w:cstheme="minorHAnsi"/>
                <w:i/>
              </w:rPr>
              <w:t>Discussão:</w:t>
            </w:r>
          </w:p>
        </w:tc>
        <w:tc>
          <w:tcPr>
            <w:tcW w:w="7215" w:type="dxa"/>
            <w:vAlign w:val="center"/>
          </w:tcPr>
          <w:p w:rsidR="006E15B3" w:rsidRPr="0053392E" w:rsidRDefault="006E15B3" w:rsidP="006E15B3">
            <w:pPr>
              <w:pStyle w:val="PargrafodaLista"/>
              <w:spacing w:line="276" w:lineRule="auto"/>
              <w:ind w:left="0"/>
              <w:rPr>
                <w:rFonts w:cstheme="minorHAnsi"/>
              </w:rPr>
            </w:pPr>
            <w:r w:rsidRPr="0053392E">
              <w:rPr>
                <w:rFonts w:cstheme="minorHAnsi"/>
              </w:rPr>
              <w:t>O assessor Bimbi informa que recebeu mensagem da esposa do mesmo, informando que fez a última sessão de rádiocirurgia na última semana.</w:t>
            </w:r>
          </w:p>
        </w:tc>
      </w:tr>
      <w:tr w:rsidR="006E15B3" w:rsidRPr="0053392E" w:rsidTr="00CF49C9">
        <w:tc>
          <w:tcPr>
            <w:tcW w:w="1999" w:type="dxa"/>
            <w:vAlign w:val="center"/>
          </w:tcPr>
          <w:p w:rsidR="006E15B3" w:rsidRPr="0053392E" w:rsidRDefault="006E15B3" w:rsidP="006E15B3">
            <w:pPr>
              <w:pStyle w:val="PargrafodaLista"/>
              <w:spacing w:line="276" w:lineRule="auto"/>
              <w:ind w:left="0"/>
              <w:jc w:val="center"/>
              <w:rPr>
                <w:rFonts w:cstheme="minorHAnsi"/>
                <w:i/>
              </w:rPr>
            </w:pPr>
            <w:r w:rsidRPr="0053392E">
              <w:rPr>
                <w:rFonts w:cstheme="minorHAnsi"/>
                <w:i/>
              </w:rPr>
              <w:t>Encaminhamento:</w:t>
            </w:r>
          </w:p>
        </w:tc>
        <w:tc>
          <w:tcPr>
            <w:tcW w:w="7215" w:type="dxa"/>
            <w:vAlign w:val="center"/>
          </w:tcPr>
          <w:p w:rsidR="006E15B3" w:rsidRPr="0053392E" w:rsidRDefault="006E15B3" w:rsidP="006E15B3">
            <w:pPr>
              <w:pStyle w:val="PargrafodaLista"/>
              <w:spacing w:line="276" w:lineRule="auto"/>
              <w:ind w:left="0"/>
              <w:rPr>
                <w:rFonts w:cstheme="minorHAnsi"/>
              </w:rPr>
            </w:pPr>
            <w:r w:rsidRPr="0053392E">
              <w:rPr>
                <w:rFonts w:cstheme="minorHAnsi"/>
              </w:rPr>
              <w:t>Somente informe.</w:t>
            </w:r>
          </w:p>
        </w:tc>
      </w:tr>
      <w:tr w:rsidR="006E15B3" w:rsidRPr="0053392E" w:rsidTr="00CF49C9">
        <w:tc>
          <w:tcPr>
            <w:tcW w:w="1999" w:type="dxa"/>
          </w:tcPr>
          <w:p w:rsidR="006E15B3" w:rsidRPr="0053392E" w:rsidRDefault="006E15B3" w:rsidP="006E15B3">
            <w:pPr>
              <w:pStyle w:val="PargrafodaLista"/>
              <w:spacing w:line="276" w:lineRule="auto"/>
              <w:ind w:left="0"/>
              <w:jc w:val="center"/>
              <w:rPr>
                <w:rFonts w:cstheme="minorHAnsi"/>
                <w:i/>
              </w:rPr>
            </w:pPr>
            <w:r w:rsidRPr="0053392E">
              <w:rPr>
                <w:rFonts w:cstheme="minorHAnsi"/>
                <w:i/>
              </w:rPr>
              <w:t>Discussão:</w:t>
            </w:r>
          </w:p>
        </w:tc>
        <w:tc>
          <w:tcPr>
            <w:tcW w:w="7215" w:type="dxa"/>
          </w:tcPr>
          <w:p w:rsidR="006E15B3" w:rsidRPr="0053392E" w:rsidRDefault="006E15B3" w:rsidP="006E15B3">
            <w:pPr>
              <w:pStyle w:val="PargrafodaLista"/>
              <w:spacing w:line="276" w:lineRule="auto"/>
              <w:ind w:left="0"/>
              <w:jc w:val="both"/>
              <w:rPr>
                <w:rFonts w:cstheme="minorHAnsi"/>
              </w:rPr>
            </w:pPr>
            <w:r w:rsidRPr="0053392E">
              <w:rPr>
                <w:rFonts w:cstheme="minorHAnsi"/>
              </w:rPr>
              <w:t>O conselheiro Clóvis entrega material publicado pela PMPA, para a biblioteca do CAU/RS.</w:t>
            </w:r>
          </w:p>
        </w:tc>
      </w:tr>
      <w:tr w:rsidR="006E15B3" w:rsidRPr="0053392E" w:rsidTr="00CF49C9">
        <w:tc>
          <w:tcPr>
            <w:tcW w:w="1999" w:type="dxa"/>
          </w:tcPr>
          <w:p w:rsidR="006E15B3" w:rsidRPr="0053392E" w:rsidRDefault="006E15B3" w:rsidP="006E15B3">
            <w:pPr>
              <w:pStyle w:val="PargrafodaLista"/>
              <w:spacing w:line="276" w:lineRule="auto"/>
              <w:ind w:left="0"/>
              <w:jc w:val="center"/>
              <w:rPr>
                <w:rFonts w:cstheme="minorHAnsi"/>
                <w:i/>
              </w:rPr>
            </w:pPr>
            <w:r w:rsidRPr="0053392E">
              <w:rPr>
                <w:rFonts w:cstheme="minorHAnsi"/>
                <w:i/>
              </w:rPr>
              <w:t>Encaminhamento:</w:t>
            </w:r>
          </w:p>
        </w:tc>
        <w:tc>
          <w:tcPr>
            <w:tcW w:w="7215" w:type="dxa"/>
          </w:tcPr>
          <w:p w:rsidR="006E15B3" w:rsidRPr="0053392E" w:rsidRDefault="006E15B3" w:rsidP="006E15B3">
            <w:pPr>
              <w:pStyle w:val="PargrafodaLista"/>
              <w:spacing w:line="276" w:lineRule="auto"/>
              <w:ind w:left="0"/>
              <w:rPr>
                <w:rFonts w:cstheme="minorHAnsi"/>
              </w:rPr>
            </w:pPr>
            <w:r w:rsidRPr="0053392E">
              <w:rPr>
                <w:rFonts w:cstheme="minorHAnsi"/>
              </w:rPr>
              <w:t>O material será encaminhado ao protocolo para inclusão na biblioteca.</w:t>
            </w:r>
          </w:p>
        </w:tc>
      </w:tr>
      <w:tr w:rsidR="006E15B3" w:rsidRPr="0053392E" w:rsidTr="00CF49C9">
        <w:tc>
          <w:tcPr>
            <w:tcW w:w="1999" w:type="dxa"/>
          </w:tcPr>
          <w:p w:rsidR="006E15B3" w:rsidRPr="0053392E" w:rsidRDefault="006E15B3" w:rsidP="006E15B3">
            <w:pPr>
              <w:pStyle w:val="PargrafodaLista"/>
              <w:spacing w:line="276" w:lineRule="auto"/>
              <w:ind w:left="0"/>
              <w:jc w:val="center"/>
              <w:rPr>
                <w:rFonts w:cstheme="minorHAnsi"/>
                <w:i/>
              </w:rPr>
            </w:pPr>
            <w:r w:rsidRPr="0053392E">
              <w:rPr>
                <w:rFonts w:cstheme="minorHAnsi"/>
                <w:i/>
              </w:rPr>
              <w:t>Discussão:</w:t>
            </w:r>
          </w:p>
        </w:tc>
        <w:tc>
          <w:tcPr>
            <w:tcW w:w="7215" w:type="dxa"/>
          </w:tcPr>
          <w:p w:rsidR="006E15B3" w:rsidRPr="0053392E" w:rsidRDefault="006E15B3" w:rsidP="006E15B3">
            <w:pPr>
              <w:pStyle w:val="PargrafodaLista"/>
              <w:spacing w:line="276" w:lineRule="auto"/>
              <w:ind w:left="0"/>
              <w:jc w:val="both"/>
              <w:rPr>
                <w:rFonts w:cstheme="minorHAnsi"/>
              </w:rPr>
            </w:pPr>
            <w:r w:rsidRPr="0053392E">
              <w:rPr>
                <w:rFonts w:cstheme="minorHAnsi"/>
              </w:rPr>
              <w:t>O conselheiro Pedone questiona acerca da publicação do edital de patrocínio de livros/publicação.</w:t>
            </w:r>
          </w:p>
        </w:tc>
      </w:tr>
      <w:tr w:rsidR="006E15B3" w:rsidRPr="0053392E" w:rsidTr="00CF49C9">
        <w:tc>
          <w:tcPr>
            <w:tcW w:w="1999" w:type="dxa"/>
          </w:tcPr>
          <w:p w:rsidR="006E15B3" w:rsidRPr="0053392E" w:rsidRDefault="006E15B3" w:rsidP="006E15B3">
            <w:pPr>
              <w:pStyle w:val="PargrafodaLista"/>
              <w:spacing w:line="276" w:lineRule="auto"/>
              <w:ind w:left="0"/>
              <w:jc w:val="center"/>
              <w:rPr>
                <w:rFonts w:cstheme="minorHAnsi"/>
                <w:i/>
              </w:rPr>
            </w:pPr>
            <w:r w:rsidRPr="0053392E">
              <w:rPr>
                <w:rFonts w:cstheme="minorHAnsi"/>
                <w:i/>
              </w:rPr>
              <w:t>Encaminhamento:</w:t>
            </w:r>
          </w:p>
        </w:tc>
        <w:tc>
          <w:tcPr>
            <w:tcW w:w="7215" w:type="dxa"/>
          </w:tcPr>
          <w:p w:rsidR="006E15B3" w:rsidRPr="0053392E" w:rsidRDefault="006E15B3" w:rsidP="006E15B3">
            <w:pPr>
              <w:pStyle w:val="PargrafodaLista"/>
              <w:spacing w:line="276" w:lineRule="auto"/>
              <w:ind w:left="0"/>
              <w:rPr>
                <w:rFonts w:cstheme="minorHAnsi"/>
              </w:rPr>
            </w:pPr>
            <w:r w:rsidRPr="0053392E">
              <w:rPr>
                <w:rFonts w:cstheme="minorHAnsi"/>
              </w:rPr>
              <w:t xml:space="preserve">Define-se que </w:t>
            </w:r>
            <w:bookmarkStart w:id="0" w:name="_GoBack"/>
            <w:bookmarkEnd w:id="0"/>
            <w:r w:rsidRPr="0053392E">
              <w:rPr>
                <w:rFonts w:cstheme="minorHAnsi"/>
              </w:rPr>
              <w:t>o material será encaminhado para análise na próxima reunião do Conselho Diretor.</w:t>
            </w:r>
          </w:p>
        </w:tc>
      </w:tr>
      <w:tr w:rsidR="006E15B3" w:rsidRPr="0053392E" w:rsidTr="00CF49C9">
        <w:tc>
          <w:tcPr>
            <w:tcW w:w="1999" w:type="dxa"/>
          </w:tcPr>
          <w:p w:rsidR="006E15B3" w:rsidRPr="0053392E" w:rsidRDefault="006E15B3" w:rsidP="006E15B3">
            <w:pPr>
              <w:pStyle w:val="PargrafodaLista"/>
              <w:spacing w:line="276" w:lineRule="auto"/>
              <w:ind w:left="0"/>
              <w:jc w:val="center"/>
              <w:rPr>
                <w:rFonts w:cstheme="minorHAnsi"/>
                <w:i/>
              </w:rPr>
            </w:pPr>
            <w:r w:rsidRPr="0053392E">
              <w:rPr>
                <w:rFonts w:cstheme="minorHAnsi"/>
                <w:i/>
              </w:rPr>
              <w:t>Discussão:</w:t>
            </w:r>
          </w:p>
        </w:tc>
        <w:tc>
          <w:tcPr>
            <w:tcW w:w="7215" w:type="dxa"/>
          </w:tcPr>
          <w:p w:rsidR="006E15B3" w:rsidRPr="0053392E" w:rsidRDefault="006E15B3" w:rsidP="006E15B3">
            <w:pPr>
              <w:pStyle w:val="PargrafodaLista"/>
              <w:spacing w:line="276" w:lineRule="auto"/>
              <w:ind w:left="0"/>
              <w:jc w:val="both"/>
              <w:rPr>
                <w:rFonts w:cstheme="minorHAnsi"/>
              </w:rPr>
            </w:pPr>
            <w:r w:rsidRPr="0053392E">
              <w:rPr>
                <w:rFonts w:cstheme="minorHAnsi"/>
              </w:rPr>
              <w:t xml:space="preserve">O Presidente Joaquim relata que esteve em São Paulo na última segunda-feira, para participar de reunião com outros presidentes de CAU, com a finalidade de tratar do evento “Rio mais Cidade”, iniciando as tratativas no desenvolvimento de projetos relacionados a meio ambiente, sustentabilidade, dentre outros. </w:t>
            </w:r>
          </w:p>
        </w:tc>
      </w:tr>
      <w:tr w:rsidR="006E15B3" w:rsidRPr="0053392E" w:rsidTr="00CF49C9">
        <w:tc>
          <w:tcPr>
            <w:tcW w:w="1999" w:type="dxa"/>
          </w:tcPr>
          <w:p w:rsidR="006E15B3" w:rsidRPr="0053392E" w:rsidRDefault="006E15B3" w:rsidP="006E15B3">
            <w:pPr>
              <w:pStyle w:val="PargrafodaLista"/>
              <w:spacing w:line="276" w:lineRule="auto"/>
              <w:ind w:left="0"/>
              <w:jc w:val="center"/>
              <w:rPr>
                <w:rFonts w:cstheme="minorHAnsi"/>
                <w:i/>
              </w:rPr>
            </w:pPr>
            <w:r w:rsidRPr="0053392E">
              <w:rPr>
                <w:rFonts w:cstheme="minorHAnsi"/>
                <w:i/>
              </w:rPr>
              <w:t>Encaminhamento:</w:t>
            </w:r>
          </w:p>
        </w:tc>
        <w:tc>
          <w:tcPr>
            <w:tcW w:w="7215" w:type="dxa"/>
          </w:tcPr>
          <w:p w:rsidR="006E15B3" w:rsidRPr="0053392E" w:rsidRDefault="006E15B3" w:rsidP="006E15B3">
            <w:pPr>
              <w:pStyle w:val="PargrafodaLista"/>
              <w:spacing w:line="276" w:lineRule="auto"/>
              <w:ind w:left="0"/>
              <w:rPr>
                <w:rFonts w:cstheme="minorHAnsi"/>
              </w:rPr>
            </w:pPr>
            <w:r w:rsidRPr="0053392E">
              <w:rPr>
                <w:rFonts w:cstheme="minorHAnsi"/>
              </w:rPr>
              <w:t>Somente informe.</w:t>
            </w:r>
          </w:p>
        </w:tc>
      </w:tr>
    </w:tbl>
    <w:p w:rsidR="006F3755" w:rsidRPr="0053392E" w:rsidRDefault="0043191E" w:rsidP="00FE6DAC">
      <w:pPr>
        <w:suppressLineNumbers/>
        <w:spacing w:before="960" w:after="0"/>
        <w:jc w:val="center"/>
        <w:rPr>
          <w:rFonts w:cstheme="minorHAnsi"/>
          <w:b/>
        </w:rPr>
      </w:pPr>
      <w:r w:rsidRPr="0053392E">
        <w:rPr>
          <w:rFonts w:cstheme="minorHAnsi"/>
          <w:b/>
        </w:rPr>
        <w:t>J</w:t>
      </w:r>
      <w:r w:rsidR="004549FC" w:rsidRPr="0053392E">
        <w:rPr>
          <w:rFonts w:cstheme="minorHAnsi"/>
          <w:b/>
        </w:rPr>
        <w:t>oaquim Eduardo Vidal Haas</w:t>
      </w:r>
    </w:p>
    <w:p w:rsidR="00176844" w:rsidRPr="0053392E" w:rsidRDefault="00683A4E" w:rsidP="00FE6DAC">
      <w:pPr>
        <w:suppressLineNumbers/>
        <w:spacing w:after="0"/>
        <w:jc w:val="center"/>
        <w:rPr>
          <w:rFonts w:cstheme="minorHAnsi"/>
          <w:b/>
        </w:rPr>
      </w:pPr>
      <w:r w:rsidRPr="0053392E">
        <w:rPr>
          <w:rFonts w:cstheme="minorHAnsi"/>
          <w:b/>
        </w:rPr>
        <w:t>Presidente</w:t>
      </w:r>
      <w:r w:rsidR="005B5DA0" w:rsidRPr="0053392E">
        <w:rPr>
          <w:rFonts w:cstheme="minorHAnsi"/>
          <w:b/>
        </w:rPr>
        <w:t xml:space="preserve"> </w:t>
      </w:r>
      <w:r w:rsidR="004549FC" w:rsidRPr="0053392E">
        <w:rPr>
          <w:rFonts w:cstheme="minorHAnsi"/>
          <w:b/>
        </w:rPr>
        <w:t xml:space="preserve">em Exercício </w:t>
      </w:r>
      <w:r w:rsidR="005B5DA0" w:rsidRPr="0053392E">
        <w:rPr>
          <w:rFonts w:cstheme="minorHAnsi"/>
          <w:b/>
        </w:rPr>
        <w:t>do CAU/RS</w:t>
      </w:r>
    </w:p>
    <w:sectPr w:rsidR="00176844" w:rsidRPr="0053392E" w:rsidSect="00072369">
      <w:headerReference w:type="default" r:id="rId8"/>
      <w:footerReference w:type="default" r:id="rId9"/>
      <w:pgSz w:w="11906" w:h="16838"/>
      <w:pgMar w:top="1985" w:right="851" w:bottom="1701" w:left="1701"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02" w:rsidRDefault="001D2D02" w:rsidP="001C5BED">
      <w:pPr>
        <w:spacing w:after="0" w:line="240" w:lineRule="auto"/>
      </w:pPr>
      <w:r>
        <w:separator/>
      </w:r>
    </w:p>
  </w:endnote>
  <w:endnote w:type="continuationSeparator" w:id="0">
    <w:p w:rsidR="001D2D02" w:rsidRDefault="001D2D02"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323664"/>
      <w:docPartObj>
        <w:docPartGallery w:val="Page Numbers (Bottom of Page)"/>
        <w:docPartUnique/>
      </w:docPartObj>
    </w:sdtPr>
    <w:sdtEndPr/>
    <w:sdtContent>
      <w:p w:rsidR="001D2D02" w:rsidRDefault="001D2D02">
        <w:pPr>
          <w:pStyle w:val="Rodap"/>
          <w:jc w:val="right"/>
        </w:pPr>
        <w:r>
          <w:fldChar w:fldCharType="begin"/>
        </w:r>
        <w:r>
          <w:instrText>PAGE   \* MERGEFORMAT</w:instrText>
        </w:r>
        <w:r>
          <w:fldChar w:fldCharType="separate"/>
        </w:r>
        <w:r w:rsidR="0053392E">
          <w:rPr>
            <w:noProof/>
          </w:rPr>
          <w:t>3</w:t>
        </w:r>
        <w:r>
          <w:fldChar w:fldCharType="end"/>
        </w:r>
      </w:p>
    </w:sdtContent>
  </w:sdt>
  <w:p w:rsidR="001D2D02" w:rsidRDefault="001D2D02" w:rsidP="001176FB">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_________________________________________________________________________________________________</w:t>
    </w:r>
  </w:p>
  <w:p w:rsidR="001D2D02" w:rsidRPr="001176FB" w:rsidRDefault="001D2D02" w:rsidP="001176F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02" w:rsidRDefault="001D2D02" w:rsidP="001C5BED">
      <w:pPr>
        <w:spacing w:after="0" w:line="240" w:lineRule="auto"/>
      </w:pPr>
      <w:r>
        <w:separator/>
      </w:r>
    </w:p>
  </w:footnote>
  <w:footnote w:type="continuationSeparator" w:id="0">
    <w:p w:rsidR="001D2D02" w:rsidRDefault="001D2D02"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02" w:rsidRDefault="001D2D02">
    <w:pPr>
      <w:pStyle w:val="Cabealho"/>
    </w:pPr>
    <w:r>
      <w:rPr>
        <w:noProof/>
        <w:lang w:eastAsia="pt-BR"/>
      </w:rPr>
      <w:drawing>
        <wp:anchor distT="0" distB="0" distL="114300" distR="114300" simplePos="0" relativeHeight="251659264" behindDoc="1" locked="0" layoutInCell="1" allowOverlap="1" wp14:anchorId="373EB7DD" wp14:editId="7C205D8B">
          <wp:simplePos x="0" y="0"/>
          <wp:positionH relativeFrom="column">
            <wp:posOffset>-1089661</wp:posOffset>
          </wp:positionH>
          <wp:positionV relativeFrom="paragraph">
            <wp:posOffset>-899795</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97121"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6470"/>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1" w15:restartNumberingAfterBreak="0">
    <w:nsid w:val="0ABE5EB9"/>
    <w:multiLevelType w:val="multilevel"/>
    <w:tmpl w:val="CF38489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A7F72"/>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2F506A"/>
    <w:multiLevelType w:val="multilevel"/>
    <w:tmpl w:val="4F56F2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E661E0C"/>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5" w15:restartNumberingAfterBreak="0">
    <w:nsid w:val="0FDC12B9"/>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6" w15:restartNumberingAfterBreak="0">
    <w:nsid w:val="15DC3E44"/>
    <w:multiLevelType w:val="multilevel"/>
    <w:tmpl w:val="F6CEEEEE"/>
    <w:lvl w:ilvl="0">
      <w:start w:val="1"/>
      <w:numFmt w:val="decimal"/>
      <w:lvlText w:val="%1."/>
      <w:lvlJc w:val="left"/>
      <w:pPr>
        <w:ind w:left="2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7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38659C"/>
    <w:multiLevelType w:val="multilevel"/>
    <w:tmpl w:val="6BB6898C"/>
    <w:lvl w:ilvl="0">
      <w:start w:val="1"/>
      <w:numFmt w:val="decimal"/>
      <w:lvlText w:val="%1."/>
      <w:lvlJc w:val="left"/>
      <w:pPr>
        <w:ind w:left="360" w:hanging="360"/>
      </w:pPr>
      <w:rPr>
        <w:rFonts w:hint="default"/>
        <w:b w:val="0"/>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8" w15:restartNumberingAfterBreak="0">
    <w:nsid w:val="200768DC"/>
    <w:multiLevelType w:val="multilevel"/>
    <w:tmpl w:val="2BD85112"/>
    <w:lvl w:ilvl="0">
      <w:start w:val="3"/>
      <w:numFmt w:val="decimal"/>
      <w:lvlText w:val="%1."/>
      <w:lvlJc w:val="left"/>
      <w:pPr>
        <w:ind w:left="360" w:hanging="360"/>
      </w:pPr>
      <w:rPr>
        <w:rFonts w:cs="Calibri" w:hint="default"/>
      </w:rPr>
    </w:lvl>
    <w:lvl w:ilvl="1">
      <w:start w:val="2"/>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upperLetter"/>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680" w:hanging="1800"/>
      </w:pPr>
      <w:rPr>
        <w:rFonts w:cs="Calibri" w:hint="default"/>
      </w:rPr>
    </w:lvl>
  </w:abstractNum>
  <w:abstractNum w:abstractNumId="9" w15:restartNumberingAfterBreak="0">
    <w:nsid w:val="22721B89"/>
    <w:multiLevelType w:val="multilevel"/>
    <w:tmpl w:val="29644318"/>
    <w:lvl w:ilvl="0">
      <w:start w:val="2"/>
      <w:numFmt w:val="decimal"/>
      <w:lvlText w:val="%1."/>
      <w:lvlJc w:val="left"/>
      <w:pPr>
        <w:ind w:left="360" w:hanging="36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624" w:hanging="1800"/>
      </w:pPr>
      <w:rPr>
        <w:rFonts w:hint="default"/>
      </w:rPr>
    </w:lvl>
  </w:abstractNum>
  <w:abstractNum w:abstractNumId="10" w15:restartNumberingAfterBreak="0">
    <w:nsid w:val="22780493"/>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00006D"/>
    <w:multiLevelType w:val="multilevel"/>
    <w:tmpl w:val="AEC06834"/>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FE56F2"/>
    <w:multiLevelType w:val="multilevel"/>
    <w:tmpl w:val="FCC80C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lowerLetter"/>
      <w:lvlText w:val="%4."/>
      <w:lvlJc w:val="left"/>
      <w:pPr>
        <w:ind w:left="1800" w:hanging="720"/>
      </w:pPr>
      <w:rPr>
        <w:rFonts w:asciiTheme="minorHAnsi" w:eastAsia="Cambria" w:hAnsiTheme="minorHAnsi" w:cs="Calibr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50726C9"/>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B64F8C"/>
    <w:multiLevelType w:val="multilevel"/>
    <w:tmpl w:val="C562BDDE"/>
    <w:lvl w:ilvl="0">
      <w:start w:val="3"/>
      <w:numFmt w:val="decimal"/>
      <w:lvlText w:val="%1."/>
      <w:lvlJc w:val="left"/>
      <w:pPr>
        <w:ind w:left="360" w:hanging="360"/>
      </w:pPr>
      <w:rPr>
        <w:rFonts w:cs="Calibri" w:hint="default"/>
      </w:rPr>
    </w:lvl>
    <w:lvl w:ilvl="1">
      <w:start w:val="2"/>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upperLetter"/>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2918358C"/>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16" w15:restartNumberingAfterBreak="0">
    <w:nsid w:val="3570478D"/>
    <w:multiLevelType w:val="hybridMultilevel"/>
    <w:tmpl w:val="F580E5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632602"/>
    <w:multiLevelType w:val="hybridMultilevel"/>
    <w:tmpl w:val="A8B012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45F05807"/>
    <w:multiLevelType w:val="multilevel"/>
    <w:tmpl w:val="8F5C4C3C"/>
    <w:lvl w:ilvl="0">
      <w:start w:val="1"/>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6D673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A16105"/>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21" w15:restartNumberingAfterBreak="0">
    <w:nsid w:val="4A420D5C"/>
    <w:multiLevelType w:val="multilevel"/>
    <w:tmpl w:val="46384E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DF73BB5"/>
    <w:multiLevelType w:val="multilevel"/>
    <w:tmpl w:val="0D2C8D32"/>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196D10"/>
    <w:multiLevelType w:val="multilevel"/>
    <w:tmpl w:val="0090E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BA1319"/>
    <w:multiLevelType w:val="hybridMultilevel"/>
    <w:tmpl w:val="97E4828E"/>
    <w:lvl w:ilvl="0" w:tplc="17CAF942">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E124AC"/>
    <w:multiLevelType w:val="multilevel"/>
    <w:tmpl w:val="33BCFC1C"/>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6" w15:restartNumberingAfterBreak="0">
    <w:nsid w:val="5E302DE5"/>
    <w:multiLevelType w:val="multilevel"/>
    <w:tmpl w:val="4EF6B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E773328"/>
    <w:multiLevelType w:val="multilevel"/>
    <w:tmpl w:val="2D2EB5C4"/>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AE774E7"/>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29" w15:restartNumberingAfterBreak="0">
    <w:nsid w:val="6DE252E9"/>
    <w:multiLevelType w:val="multilevel"/>
    <w:tmpl w:val="31968F56"/>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3F2AEB"/>
    <w:multiLevelType w:val="multilevel"/>
    <w:tmpl w:val="9CD03F26"/>
    <w:lvl w:ilvl="0">
      <w:start w:val="1"/>
      <w:numFmt w:val="decimal"/>
      <w:lvlText w:val="%1."/>
      <w:lvlJc w:val="left"/>
      <w:pPr>
        <w:ind w:left="360" w:hanging="360"/>
      </w:pPr>
      <w:rPr>
        <w:rFonts w:hint="default"/>
      </w:rPr>
    </w:lvl>
    <w:lvl w:ilvl="1">
      <w:start w:val="1"/>
      <w:numFmt w:val="decimal"/>
      <w:lvlText w:val="%1.%2."/>
      <w:lvlJc w:val="left"/>
      <w:pPr>
        <w:ind w:left="2088" w:hanging="360"/>
      </w:pPr>
      <w:rPr>
        <w:rFonts w:hint="default"/>
        <w:b/>
      </w:rPr>
    </w:lvl>
    <w:lvl w:ilvl="2">
      <w:start w:val="1"/>
      <w:numFmt w:val="decimal"/>
      <w:lvlText w:val="%1.%2.%3."/>
      <w:lvlJc w:val="left"/>
      <w:pPr>
        <w:ind w:left="4176" w:hanging="720"/>
      </w:pPr>
      <w:rPr>
        <w:rFonts w:hint="default"/>
        <w:b/>
        <w:sz w:val="22"/>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31" w15:restartNumberingAfterBreak="0">
    <w:nsid w:val="6F1C5F98"/>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2" w15:restartNumberingAfterBreak="0">
    <w:nsid w:val="703B5A7A"/>
    <w:multiLevelType w:val="multilevel"/>
    <w:tmpl w:val="3D1E1F8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3" w15:restartNumberingAfterBreak="0">
    <w:nsid w:val="70594E06"/>
    <w:multiLevelType w:val="hybridMultilevel"/>
    <w:tmpl w:val="D1288D42"/>
    <w:lvl w:ilvl="0" w:tplc="4380E33A">
      <w:start w:val="2"/>
      <w:numFmt w:val="bullet"/>
      <w:lvlText w:val=""/>
      <w:lvlJc w:val="left"/>
      <w:pPr>
        <w:ind w:left="1080" w:hanging="360"/>
      </w:pPr>
      <w:rPr>
        <w:rFonts w:ascii="Symbol" w:eastAsiaTheme="minorHAns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4" w15:restartNumberingAfterBreak="0">
    <w:nsid w:val="719C511E"/>
    <w:multiLevelType w:val="multilevel"/>
    <w:tmpl w:val="46384E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31656BA"/>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6" w15:restartNumberingAfterBreak="0">
    <w:nsid w:val="732B0CBD"/>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7" w15:restartNumberingAfterBreak="0">
    <w:nsid w:val="791437BB"/>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8" w15:restartNumberingAfterBreak="0">
    <w:nsid w:val="7B734280"/>
    <w:multiLevelType w:val="multilevel"/>
    <w:tmpl w:val="08D057B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C004F39"/>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DA579C0"/>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8"/>
  </w:num>
  <w:num w:numId="2">
    <w:abstractNumId w:val="12"/>
  </w:num>
  <w:num w:numId="3">
    <w:abstractNumId w:val="3"/>
  </w:num>
  <w:num w:numId="4">
    <w:abstractNumId w:val="26"/>
  </w:num>
  <w:num w:numId="5">
    <w:abstractNumId w:val="38"/>
  </w:num>
  <w:num w:numId="6">
    <w:abstractNumId w:val="29"/>
  </w:num>
  <w:num w:numId="7">
    <w:abstractNumId w:val="11"/>
  </w:num>
  <w:num w:numId="8">
    <w:abstractNumId w:val="22"/>
  </w:num>
  <w:num w:numId="9">
    <w:abstractNumId w:val="23"/>
  </w:num>
  <w:num w:numId="10">
    <w:abstractNumId w:val="30"/>
  </w:num>
  <w:num w:numId="11">
    <w:abstractNumId w:val="9"/>
  </w:num>
  <w:num w:numId="12">
    <w:abstractNumId w:val="16"/>
  </w:num>
  <w:num w:numId="13">
    <w:abstractNumId w:val="24"/>
  </w:num>
  <w:num w:numId="14">
    <w:abstractNumId w:val="4"/>
  </w:num>
  <w:num w:numId="15">
    <w:abstractNumId w:val="0"/>
  </w:num>
  <w:num w:numId="16">
    <w:abstractNumId w:val="7"/>
  </w:num>
  <w:num w:numId="17">
    <w:abstractNumId w:val="17"/>
  </w:num>
  <w:num w:numId="18">
    <w:abstractNumId w:val="25"/>
  </w:num>
  <w:num w:numId="19">
    <w:abstractNumId w:val="31"/>
  </w:num>
  <w:num w:numId="20">
    <w:abstractNumId w:val="36"/>
  </w:num>
  <w:num w:numId="21">
    <w:abstractNumId w:val="35"/>
  </w:num>
  <w:num w:numId="22">
    <w:abstractNumId w:val="20"/>
  </w:num>
  <w:num w:numId="23">
    <w:abstractNumId w:val="37"/>
  </w:num>
  <w:num w:numId="24">
    <w:abstractNumId w:val="15"/>
  </w:num>
  <w:num w:numId="25">
    <w:abstractNumId w:val="5"/>
  </w:num>
  <w:num w:numId="26">
    <w:abstractNumId w:val="8"/>
  </w:num>
  <w:num w:numId="27">
    <w:abstractNumId w:val="14"/>
  </w:num>
  <w:num w:numId="28">
    <w:abstractNumId w:val="27"/>
  </w:num>
  <w:num w:numId="29">
    <w:abstractNumId w:val="6"/>
  </w:num>
  <w:num w:numId="30">
    <w:abstractNumId w:val="18"/>
  </w:num>
  <w:num w:numId="31">
    <w:abstractNumId w:val="32"/>
  </w:num>
  <w:num w:numId="32">
    <w:abstractNumId w:val="19"/>
  </w:num>
  <w:num w:numId="33">
    <w:abstractNumId w:val="1"/>
  </w:num>
  <w:num w:numId="34">
    <w:abstractNumId w:val="21"/>
  </w:num>
  <w:num w:numId="35">
    <w:abstractNumId w:val="34"/>
  </w:num>
  <w:num w:numId="36">
    <w:abstractNumId w:val="33"/>
  </w:num>
  <w:num w:numId="37">
    <w:abstractNumId w:val="10"/>
  </w:num>
  <w:num w:numId="38">
    <w:abstractNumId w:val="2"/>
  </w:num>
  <w:num w:numId="39">
    <w:abstractNumId w:val="39"/>
  </w:num>
  <w:num w:numId="40">
    <w:abstractNumId w:val="40"/>
  </w:num>
  <w:num w:numId="4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14A5"/>
    <w:rsid w:val="00006B3A"/>
    <w:rsid w:val="000114BB"/>
    <w:rsid w:val="00012E68"/>
    <w:rsid w:val="0001403A"/>
    <w:rsid w:val="0001471F"/>
    <w:rsid w:val="00014D4F"/>
    <w:rsid w:val="000211C8"/>
    <w:rsid w:val="00022803"/>
    <w:rsid w:val="00023413"/>
    <w:rsid w:val="00033D47"/>
    <w:rsid w:val="00034619"/>
    <w:rsid w:val="00034B52"/>
    <w:rsid w:val="00034B62"/>
    <w:rsid w:val="00035160"/>
    <w:rsid w:val="00036EE0"/>
    <w:rsid w:val="0003755A"/>
    <w:rsid w:val="00042B47"/>
    <w:rsid w:val="00043148"/>
    <w:rsid w:val="000437C1"/>
    <w:rsid w:val="000444F2"/>
    <w:rsid w:val="000462FE"/>
    <w:rsid w:val="00046352"/>
    <w:rsid w:val="00046A43"/>
    <w:rsid w:val="00047013"/>
    <w:rsid w:val="00051BBB"/>
    <w:rsid w:val="000531DC"/>
    <w:rsid w:val="00055FD9"/>
    <w:rsid w:val="00056F81"/>
    <w:rsid w:val="00057446"/>
    <w:rsid w:val="0005750A"/>
    <w:rsid w:val="00061ECB"/>
    <w:rsid w:val="00063FE5"/>
    <w:rsid w:val="000646BD"/>
    <w:rsid w:val="00066B0E"/>
    <w:rsid w:val="00072369"/>
    <w:rsid w:val="00072631"/>
    <w:rsid w:val="00072A28"/>
    <w:rsid w:val="000736F5"/>
    <w:rsid w:val="00073D5F"/>
    <w:rsid w:val="00077D0C"/>
    <w:rsid w:val="00080802"/>
    <w:rsid w:val="000821B9"/>
    <w:rsid w:val="00082ABE"/>
    <w:rsid w:val="00083284"/>
    <w:rsid w:val="000842E5"/>
    <w:rsid w:val="00086430"/>
    <w:rsid w:val="000869C5"/>
    <w:rsid w:val="0008723F"/>
    <w:rsid w:val="000874E8"/>
    <w:rsid w:val="00091E39"/>
    <w:rsid w:val="000927A8"/>
    <w:rsid w:val="00093B8C"/>
    <w:rsid w:val="000A16EA"/>
    <w:rsid w:val="000A3B72"/>
    <w:rsid w:val="000A4161"/>
    <w:rsid w:val="000A7169"/>
    <w:rsid w:val="000A7DBB"/>
    <w:rsid w:val="000B013D"/>
    <w:rsid w:val="000B1922"/>
    <w:rsid w:val="000B20C1"/>
    <w:rsid w:val="000B2393"/>
    <w:rsid w:val="000B34A6"/>
    <w:rsid w:val="000B3F8D"/>
    <w:rsid w:val="000B480B"/>
    <w:rsid w:val="000B4ACC"/>
    <w:rsid w:val="000B4F33"/>
    <w:rsid w:val="000B60DC"/>
    <w:rsid w:val="000B7353"/>
    <w:rsid w:val="000C0820"/>
    <w:rsid w:val="000C0950"/>
    <w:rsid w:val="000C16AA"/>
    <w:rsid w:val="000C5E56"/>
    <w:rsid w:val="000C7B23"/>
    <w:rsid w:val="000C7F68"/>
    <w:rsid w:val="000D531D"/>
    <w:rsid w:val="000D7443"/>
    <w:rsid w:val="000E63B4"/>
    <w:rsid w:val="000E72A8"/>
    <w:rsid w:val="000F2788"/>
    <w:rsid w:val="000F367F"/>
    <w:rsid w:val="000F441A"/>
    <w:rsid w:val="000F4D1F"/>
    <w:rsid w:val="00100321"/>
    <w:rsid w:val="0010128F"/>
    <w:rsid w:val="00101475"/>
    <w:rsid w:val="001051CB"/>
    <w:rsid w:val="00105462"/>
    <w:rsid w:val="00105C76"/>
    <w:rsid w:val="00107794"/>
    <w:rsid w:val="001109B4"/>
    <w:rsid w:val="00110F55"/>
    <w:rsid w:val="001112F4"/>
    <w:rsid w:val="00111CAA"/>
    <w:rsid w:val="00112040"/>
    <w:rsid w:val="00115438"/>
    <w:rsid w:val="00115DDB"/>
    <w:rsid w:val="00116362"/>
    <w:rsid w:val="00116467"/>
    <w:rsid w:val="001176FB"/>
    <w:rsid w:val="00120632"/>
    <w:rsid w:val="00123035"/>
    <w:rsid w:val="001240EC"/>
    <w:rsid w:val="0012598C"/>
    <w:rsid w:val="00131E33"/>
    <w:rsid w:val="00132FC3"/>
    <w:rsid w:val="00133CA7"/>
    <w:rsid w:val="0013461B"/>
    <w:rsid w:val="0013540B"/>
    <w:rsid w:val="00137B4B"/>
    <w:rsid w:val="00140EE4"/>
    <w:rsid w:val="00141E97"/>
    <w:rsid w:val="00143396"/>
    <w:rsid w:val="0014612A"/>
    <w:rsid w:val="00151085"/>
    <w:rsid w:val="001510E1"/>
    <w:rsid w:val="00152B4E"/>
    <w:rsid w:val="001541F2"/>
    <w:rsid w:val="00154CC7"/>
    <w:rsid w:val="001552FF"/>
    <w:rsid w:val="001559C8"/>
    <w:rsid w:val="00155B76"/>
    <w:rsid w:val="00157CB6"/>
    <w:rsid w:val="00157E5A"/>
    <w:rsid w:val="00161A1A"/>
    <w:rsid w:val="00161B55"/>
    <w:rsid w:val="00162B58"/>
    <w:rsid w:val="00165EA6"/>
    <w:rsid w:val="001667ED"/>
    <w:rsid w:val="00166BB5"/>
    <w:rsid w:val="00166C2A"/>
    <w:rsid w:val="001706B4"/>
    <w:rsid w:val="00172E12"/>
    <w:rsid w:val="00173A83"/>
    <w:rsid w:val="00176844"/>
    <w:rsid w:val="00176A75"/>
    <w:rsid w:val="00177EA8"/>
    <w:rsid w:val="00177EC0"/>
    <w:rsid w:val="00182B74"/>
    <w:rsid w:val="00183688"/>
    <w:rsid w:val="00186391"/>
    <w:rsid w:val="00186FBB"/>
    <w:rsid w:val="00190108"/>
    <w:rsid w:val="00190866"/>
    <w:rsid w:val="00191563"/>
    <w:rsid w:val="00192B4B"/>
    <w:rsid w:val="00193003"/>
    <w:rsid w:val="00195D2D"/>
    <w:rsid w:val="00195F9D"/>
    <w:rsid w:val="001A132D"/>
    <w:rsid w:val="001A183D"/>
    <w:rsid w:val="001A1BEE"/>
    <w:rsid w:val="001A3D27"/>
    <w:rsid w:val="001A650F"/>
    <w:rsid w:val="001B2CF4"/>
    <w:rsid w:val="001B2E62"/>
    <w:rsid w:val="001B32E4"/>
    <w:rsid w:val="001B4674"/>
    <w:rsid w:val="001B47F1"/>
    <w:rsid w:val="001B5CDC"/>
    <w:rsid w:val="001C56E7"/>
    <w:rsid w:val="001C5BED"/>
    <w:rsid w:val="001C7E2B"/>
    <w:rsid w:val="001D11F4"/>
    <w:rsid w:val="001D2532"/>
    <w:rsid w:val="001D2D02"/>
    <w:rsid w:val="001D6DD1"/>
    <w:rsid w:val="001D7BA7"/>
    <w:rsid w:val="001E160F"/>
    <w:rsid w:val="001E1667"/>
    <w:rsid w:val="001E292D"/>
    <w:rsid w:val="001E31B9"/>
    <w:rsid w:val="001E48A7"/>
    <w:rsid w:val="001E6F52"/>
    <w:rsid w:val="001E71C1"/>
    <w:rsid w:val="001F2047"/>
    <w:rsid w:val="001F2426"/>
    <w:rsid w:val="001F2A76"/>
    <w:rsid w:val="001F38EB"/>
    <w:rsid w:val="001F3BF4"/>
    <w:rsid w:val="001F69E6"/>
    <w:rsid w:val="001F6B61"/>
    <w:rsid w:val="00201E9B"/>
    <w:rsid w:val="00202D21"/>
    <w:rsid w:val="00203743"/>
    <w:rsid w:val="00203D88"/>
    <w:rsid w:val="00204CB9"/>
    <w:rsid w:val="0021159D"/>
    <w:rsid w:val="00215A95"/>
    <w:rsid w:val="002203B5"/>
    <w:rsid w:val="00221B57"/>
    <w:rsid w:val="002246B4"/>
    <w:rsid w:val="00224B57"/>
    <w:rsid w:val="00224B93"/>
    <w:rsid w:val="00224D28"/>
    <w:rsid w:val="00225053"/>
    <w:rsid w:val="00225A48"/>
    <w:rsid w:val="00227093"/>
    <w:rsid w:val="00227547"/>
    <w:rsid w:val="00232E49"/>
    <w:rsid w:val="002337E1"/>
    <w:rsid w:val="0023444B"/>
    <w:rsid w:val="00234EC7"/>
    <w:rsid w:val="00235456"/>
    <w:rsid w:val="00235D68"/>
    <w:rsid w:val="00237E1B"/>
    <w:rsid w:val="002414FF"/>
    <w:rsid w:val="00243802"/>
    <w:rsid w:val="00243D96"/>
    <w:rsid w:val="00244CD6"/>
    <w:rsid w:val="00246D95"/>
    <w:rsid w:val="00247165"/>
    <w:rsid w:val="00251D7E"/>
    <w:rsid w:val="00253845"/>
    <w:rsid w:val="002540A7"/>
    <w:rsid w:val="002548E2"/>
    <w:rsid w:val="00255EB2"/>
    <w:rsid w:val="0025602C"/>
    <w:rsid w:val="00257F11"/>
    <w:rsid w:val="00261BD2"/>
    <w:rsid w:val="00262D73"/>
    <w:rsid w:val="00262E8E"/>
    <w:rsid w:val="00264054"/>
    <w:rsid w:val="00272EA2"/>
    <w:rsid w:val="00273AE3"/>
    <w:rsid w:val="0027648D"/>
    <w:rsid w:val="00280976"/>
    <w:rsid w:val="002816F5"/>
    <w:rsid w:val="00283AFE"/>
    <w:rsid w:val="00285093"/>
    <w:rsid w:val="00285CF1"/>
    <w:rsid w:val="002871A0"/>
    <w:rsid w:val="0029333E"/>
    <w:rsid w:val="002939E8"/>
    <w:rsid w:val="0029478B"/>
    <w:rsid w:val="00294D87"/>
    <w:rsid w:val="00294E1C"/>
    <w:rsid w:val="00296217"/>
    <w:rsid w:val="0029705C"/>
    <w:rsid w:val="0029763E"/>
    <w:rsid w:val="00297ADE"/>
    <w:rsid w:val="002A438F"/>
    <w:rsid w:val="002A4841"/>
    <w:rsid w:val="002A4A1F"/>
    <w:rsid w:val="002A71AB"/>
    <w:rsid w:val="002B2428"/>
    <w:rsid w:val="002B280E"/>
    <w:rsid w:val="002B2882"/>
    <w:rsid w:val="002B60A8"/>
    <w:rsid w:val="002B7D4B"/>
    <w:rsid w:val="002C3D80"/>
    <w:rsid w:val="002C4184"/>
    <w:rsid w:val="002C5C16"/>
    <w:rsid w:val="002C6F51"/>
    <w:rsid w:val="002C71EE"/>
    <w:rsid w:val="002D2E74"/>
    <w:rsid w:val="002D3DAB"/>
    <w:rsid w:val="002D4CC4"/>
    <w:rsid w:val="002D6467"/>
    <w:rsid w:val="002D6993"/>
    <w:rsid w:val="002D7C55"/>
    <w:rsid w:val="002E0C50"/>
    <w:rsid w:val="002E29F8"/>
    <w:rsid w:val="002E4379"/>
    <w:rsid w:val="002E5260"/>
    <w:rsid w:val="002E65DE"/>
    <w:rsid w:val="002F085E"/>
    <w:rsid w:val="002F2F17"/>
    <w:rsid w:val="002F302B"/>
    <w:rsid w:val="002F394B"/>
    <w:rsid w:val="002F45D8"/>
    <w:rsid w:val="002F4F71"/>
    <w:rsid w:val="002F6AEA"/>
    <w:rsid w:val="002F78D8"/>
    <w:rsid w:val="00300ACE"/>
    <w:rsid w:val="00300FA1"/>
    <w:rsid w:val="003022AA"/>
    <w:rsid w:val="00306531"/>
    <w:rsid w:val="0030655A"/>
    <w:rsid w:val="003067D5"/>
    <w:rsid w:val="00306BA6"/>
    <w:rsid w:val="0031413B"/>
    <w:rsid w:val="003162EC"/>
    <w:rsid w:val="00317438"/>
    <w:rsid w:val="00317AC4"/>
    <w:rsid w:val="003207EA"/>
    <w:rsid w:val="00320A15"/>
    <w:rsid w:val="003217D7"/>
    <w:rsid w:val="003313FE"/>
    <w:rsid w:val="00331CEC"/>
    <w:rsid w:val="00333748"/>
    <w:rsid w:val="003349C8"/>
    <w:rsid w:val="00335273"/>
    <w:rsid w:val="00337E36"/>
    <w:rsid w:val="0034046D"/>
    <w:rsid w:val="0034063A"/>
    <w:rsid w:val="00340B73"/>
    <w:rsid w:val="00343096"/>
    <w:rsid w:val="0034559C"/>
    <w:rsid w:val="00345F26"/>
    <w:rsid w:val="00346F69"/>
    <w:rsid w:val="00351A89"/>
    <w:rsid w:val="00353545"/>
    <w:rsid w:val="00353638"/>
    <w:rsid w:val="003547AA"/>
    <w:rsid w:val="003554A5"/>
    <w:rsid w:val="0035626A"/>
    <w:rsid w:val="003565A4"/>
    <w:rsid w:val="00356712"/>
    <w:rsid w:val="003570FD"/>
    <w:rsid w:val="00360223"/>
    <w:rsid w:val="003640F5"/>
    <w:rsid w:val="00365D53"/>
    <w:rsid w:val="0036637C"/>
    <w:rsid w:val="0036661D"/>
    <w:rsid w:val="00370188"/>
    <w:rsid w:val="0037100F"/>
    <w:rsid w:val="00371494"/>
    <w:rsid w:val="0037162F"/>
    <w:rsid w:val="00372491"/>
    <w:rsid w:val="00372C25"/>
    <w:rsid w:val="00373066"/>
    <w:rsid w:val="00374AE1"/>
    <w:rsid w:val="00375597"/>
    <w:rsid w:val="00381C77"/>
    <w:rsid w:val="003835B7"/>
    <w:rsid w:val="00387503"/>
    <w:rsid w:val="00395A2F"/>
    <w:rsid w:val="003964E8"/>
    <w:rsid w:val="003A0F10"/>
    <w:rsid w:val="003A50D8"/>
    <w:rsid w:val="003A5466"/>
    <w:rsid w:val="003A5666"/>
    <w:rsid w:val="003A56B0"/>
    <w:rsid w:val="003A633E"/>
    <w:rsid w:val="003A6E39"/>
    <w:rsid w:val="003B0350"/>
    <w:rsid w:val="003B0D2D"/>
    <w:rsid w:val="003B4A4D"/>
    <w:rsid w:val="003B4DEA"/>
    <w:rsid w:val="003B5577"/>
    <w:rsid w:val="003B561B"/>
    <w:rsid w:val="003B56C7"/>
    <w:rsid w:val="003C2280"/>
    <w:rsid w:val="003C3480"/>
    <w:rsid w:val="003C3642"/>
    <w:rsid w:val="003C39EC"/>
    <w:rsid w:val="003C44D6"/>
    <w:rsid w:val="003C5049"/>
    <w:rsid w:val="003C53DB"/>
    <w:rsid w:val="003C579B"/>
    <w:rsid w:val="003C67CA"/>
    <w:rsid w:val="003D3684"/>
    <w:rsid w:val="003D458A"/>
    <w:rsid w:val="003D50A2"/>
    <w:rsid w:val="003E3755"/>
    <w:rsid w:val="003E4264"/>
    <w:rsid w:val="003E5649"/>
    <w:rsid w:val="003E6298"/>
    <w:rsid w:val="003F0D01"/>
    <w:rsid w:val="003F3B08"/>
    <w:rsid w:val="003F5408"/>
    <w:rsid w:val="003F542C"/>
    <w:rsid w:val="003F6999"/>
    <w:rsid w:val="00400199"/>
    <w:rsid w:val="004002BB"/>
    <w:rsid w:val="004006D2"/>
    <w:rsid w:val="00400EA8"/>
    <w:rsid w:val="00401F3E"/>
    <w:rsid w:val="004041B2"/>
    <w:rsid w:val="0040642D"/>
    <w:rsid w:val="004076A5"/>
    <w:rsid w:val="00410CA4"/>
    <w:rsid w:val="004111EB"/>
    <w:rsid w:val="0041141E"/>
    <w:rsid w:val="00411951"/>
    <w:rsid w:val="004119A8"/>
    <w:rsid w:val="00412FE9"/>
    <w:rsid w:val="00416676"/>
    <w:rsid w:val="00417D1C"/>
    <w:rsid w:val="00420CD8"/>
    <w:rsid w:val="00422346"/>
    <w:rsid w:val="00422599"/>
    <w:rsid w:val="00422E02"/>
    <w:rsid w:val="00422E93"/>
    <w:rsid w:val="00423956"/>
    <w:rsid w:val="0042519A"/>
    <w:rsid w:val="0042627C"/>
    <w:rsid w:val="0042641B"/>
    <w:rsid w:val="00426CD5"/>
    <w:rsid w:val="004316FE"/>
    <w:rsid w:val="004318EA"/>
    <w:rsid w:val="0043191E"/>
    <w:rsid w:val="00432649"/>
    <w:rsid w:val="00433698"/>
    <w:rsid w:val="004355DE"/>
    <w:rsid w:val="004361B2"/>
    <w:rsid w:val="00437EB8"/>
    <w:rsid w:val="00441777"/>
    <w:rsid w:val="00441D3C"/>
    <w:rsid w:val="00443F68"/>
    <w:rsid w:val="004450BD"/>
    <w:rsid w:val="00445AD5"/>
    <w:rsid w:val="004469EC"/>
    <w:rsid w:val="00446A60"/>
    <w:rsid w:val="00447A20"/>
    <w:rsid w:val="0045023A"/>
    <w:rsid w:val="00450AF9"/>
    <w:rsid w:val="00451D98"/>
    <w:rsid w:val="00452203"/>
    <w:rsid w:val="00454598"/>
    <w:rsid w:val="004549FC"/>
    <w:rsid w:val="00455CE5"/>
    <w:rsid w:val="0045617D"/>
    <w:rsid w:val="004563FD"/>
    <w:rsid w:val="00456E05"/>
    <w:rsid w:val="004606F7"/>
    <w:rsid w:val="00461D80"/>
    <w:rsid w:val="00467456"/>
    <w:rsid w:val="00470573"/>
    <w:rsid w:val="004714D8"/>
    <w:rsid w:val="0047198B"/>
    <w:rsid w:val="00471E66"/>
    <w:rsid w:val="00473E0C"/>
    <w:rsid w:val="004752C3"/>
    <w:rsid w:val="00477638"/>
    <w:rsid w:val="0047773F"/>
    <w:rsid w:val="004802C8"/>
    <w:rsid w:val="0048045E"/>
    <w:rsid w:val="00481FB3"/>
    <w:rsid w:val="00482F8E"/>
    <w:rsid w:val="00483546"/>
    <w:rsid w:val="0048389D"/>
    <w:rsid w:val="00483D0F"/>
    <w:rsid w:val="00484F0C"/>
    <w:rsid w:val="00487D08"/>
    <w:rsid w:val="00491E3E"/>
    <w:rsid w:val="0049393A"/>
    <w:rsid w:val="004A0D83"/>
    <w:rsid w:val="004A26E8"/>
    <w:rsid w:val="004A2C05"/>
    <w:rsid w:val="004A2ECA"/>
    <w:rsid w:val="004A436F"/>
    <w:rsid w:val="004B2D8D"/>
    <w:rsid w:val="004B3368"/>
    <w:rsid w:val="004B4E7C"/>
    <w:rsid w:val="004B5D06"/>
    <w:rsid w:val="004B679D"/>
    <w:rsid w:val="004B71F3"/>
    <w:rsid w:val="004B7692"/>
    <w:rsid w:val="004C2A95"/>
    <w:rsid w:val="004C2C44"/>
    <w:rsid w:val="004C3931"/>
    <w:rsid w:val="004C42A4"/>
    <w:rsid w:val="004C4C3D"/>
    <w:rsid w:val="004C64D3"/>
    <w:rsid w:val="004D059D"/>
    <w:rsid w:val="004D08C8"/>
    <w:rsid w:val="004D0FB7"/>
    <w:rsid w:val="004D148F"/>
    <w:rsid w:val="004D23C5"/>
    <w:rsid w:val="004D2E63"/>
    <w:rsid w:val="004D3DF1"/>
    <w:rsid w:val="004D5323"/>
    <w:rsid w:val="004D5C47"/>
    <w:rsid w:val="004D6B2C"/>
    <w:rsid w:val="004D7298"/>
    <w:rsid w:val="004E0DDA"/>
    <w:rsid w:val="004E1693"/>
    <w:rsid w:val="004E46BC"/>
    <w:rsid w:val="004E5A16"/>
    <w:rsid w:val="004E5BE2"/>
    <w:rsid w:val="004E6FFD"/>
    <w:rsid w:val="004E7768"/>
    <w:rsid w:val="004F07CB"/>
    <w:rsid w:val="004F0F20"/>
    <w:rsid w:val="004F25DF"/>
    <w:rsid w:val="004F2F3C"/>
    <w:rsid w:val="004F46A6"/>
    <w:rsid w:val="004F4EA7"/>
    <w:rsid w:val="004F66FD"/>
    <w:rsid w:val="005037DE"/>
    <w:rsid w:val="0050490B"/>
    <w:rsid w:val="00504DDF"/>
    <w:rsid w:val="005051B8"/>
    <w:rsid w:val="00505448"/>
    <w:rsid w:val="00506072"/>
    <w:rsid w:val="00510536"/>
    <w:rsid w:val="005114CB"/>
    <w:rsid w:val="0051241D"/>
    <w:rsid w:val="00512A83"/>
    <w:rsid w:val="00513EFA"/>
    <w:rsid w:val="0051437C"/>
    <w:rsid w:val="00514FF2"/>
    <w:rsid w:val="0052099C"/>
    <w:rsid w:val="005210A3"/>
    <w:rsid w:val="00521D6A"/>
    <w:rsid w:val="0052297E"/>
    <w:rsid w:val="00523EB9"/>
    <w:rsid w:val="005243DA"/>
    <w:rsid w:val="00525DA1"/>
    <w:rsid w:val="0052621C"/>
    <w:rsid w:val="00527C48"/>
    <w:rsid w:val="0053392E"/>
    <w:rsid w:val="00533C70"/>
    <w:rsid w:val="0053468B"/>
    <w:rsid w:val="00534816"/>
    <w:rsid w:val="005353AC"/>
    <w:rsid w:val="0053580D"/>
    <w:rsid w:val="00536EE4"/>
    <w:rsid w:val="005371EE"/>
    <w:rsid w:val="00537B2D"/>
    <w:rsid w:val="00541BA1"/>
    <w:rsid w:val="005503A1"/>
    <w:rsid w:val="00552E06"/>
    <w:rsid w:val="00555AF9"/>
    <w:rsid w:val="0055642C"/>
    <w:rsid w:val="0055688C"/>
    <w:rsid w:val="00557A89"/>
    <w:rsid w:val="00557D57"/>
    <w:rsid w:val="0056146E"/>
    <w:rsid w:val="00562BA7"/>
    <w:rsid w:val="005643D9"/>
    <w:rsid w:val="00565157"/>
    <w:rsid w:val="005657BA"/>
    <w:rsid w:val="005671FB"/>
    <w:rsid w:val="00567FBA"/>
    <w:rsid w:val="00574106"/>
    <w:rsid w:val="0057583C"/>
    <w:rsid w:val="005769A4"/>
    <w:rsid w:val="005776F9"/>
    <w:rsid w:val="00577736"/>
    <w:rsid w:val="0058028A"/>
    <w:rsid w:val="00581CFC"/>
    <w:rsid w:val="00583A9E"/>
    <w:rsid w:val="005863EA"/>
    <w:rsid w:val="005866A5"/>
    <w:rsid w:val="005868F2"/>
    <w:rsid w:val="00590C23"/>
    <w:rsid w:val="00591106"/>
    <w:rsid w:val="00591A9A"/>
    <w:rsid w:val="00592E05"/>
    <w:rsid w:val="00595537"/>
    <w:rsid w:val="0059578B"/>
    <w:rsid w:val="0059615C"/>
    <w:rsid w:val="005961BA"/>
    <w:rsid w:val="0059747C"/>
    <w:rsid w:val="005A0618"/>
    <w:rsid w:val="005A0AE4"/>
    <w:rsid w:val="005A1390"/>
    <w:rsid w:val="005A3B0B"/>
    <w:rsid w:val="005A41C5"/>
    <w:rsid w:val="005A6011"/>
    <w:rsid w:val="005A6049"/>
    <w:rsid w:val="005B04FF"/>
    <w:rsid w:val="005B1F27"/>
    <w:rsid w:val="005B570C"/>
    <w:rsid w:val="005B5DA0"/>
    <w:rsid w:val="005C123B"/>
    <w:rsid w:val="005C1C33"/>
    <w:rsid w:val="005C3064"/>
    <w:rsid w:val="005C3163"/>
    <w:rsid w:val="005C40C1"/>
    <w:rsid w:val="005C733B"/>
    <w:rsid w:val="005D0247"/>
    <w:rsid w:val="005D1277"/>
    <w:rsid w:val="005D15D1"/>
    <w:rsid w:val="005D1A7C"/>
    <w:rsid w:val="005D34AE"/>
    <w:rsid w:val="005D47A5"/>
    <w:rsid w:val="005D52D0"/>
    <w:rsid w:val="005D6428"/>
    <w:rsid w:val="005E0564"/>
    <w:rsid w:val="005E08FA"/>
    <w:rsid w:val="005E2D2F"/>
    <w:rsid w:val="005E35A8"/>
    <w:rsid w:val="005E587F"/>
    <w:rsid w:val="005E6152"/>
    <w:rsid w:val="005E6C6E"/>
    <w:rsid w:val="005F2145"/>
    <w:rsid w:val="005F5383"/>
    <w:rsid w:val="005F5998"/>
    <w:rsid w:val="005F62A9"/>
    <w:rsid w:val="005F7111"/>
    <w:rsid w:val="00600C21"/>
    <w:rsid w:val="00600E1D"/>
    <w:rsid w:val="00601545"/>
    <w:rsid w:val="00604343"/>
    <w:rsid w:val="00606248"/>
    <w:rsid w:val="00606408"/>
    <w:rsid w:val="006066E9"/>
    <w:rsid w:val="00607FB7"/>
    <w:rsid w:val="00613090"/>
    <w:rsid w:val="00614C65"/>
    <w:rsid w:val="006159FF"/>
    <w:rsid w:val="00615BD1"/>
    <w:rsid w:val="00616269"/>
    <w:rsid w:val="00616E3A"/>
    <w:rsid w:val="00617BCA"/>
    <w:rsid w:val="006201CE"/>
    <w:rsid w:val="00620866"/>
    <w:rsid w:val="00621B37"/>
    <w:rsid w:val="00622B18"/>
    <w:rsid w:val="00625AA2"/>
    <w:rsid w:val="00626B02"/>
    <w:rsid w:val="00626FE1"/>
    <w:rsid w:val="00630CD1"/>
    <w:rsid w:val="0063258C"/>
    <w:rsid w:val="00634AF2"/>
    <w:rsid w:val="00634D06"/>
    <w:rsid w:val="00636F9D"/>
    <w:rsid w:val="006404CE"/>
    <w:rsid w:val="0064062B"/>
    <w:rsid w:val="006406C1"/>
    <w:rsid w:val="00642B57"/>
    <w:rsid w:val="00645AD9"/>
    <w:rsid w:val="00647AE1"/>
    <w:rsid w:val="0065073A"/>
    <w:rsid w:val="00650EA4"/>
    <w:rsid w:val="00651651"/>
    <w:rsid w:val="00651A11"/>
    <w:rsid w:val="00651E76"/>
    <w:rsid w:val="006521A7"/>
    <w:rsid w:val="0065321C"/>
    <w:rsid w:val="00653B70"/>
    <w:rsid w:val="00654AE7"/>
    <w:rsid w:val="00655213"/>
    <w:rsid w:val="006571FC"/>
    <w:rsid w:val="00661633"/>
    <w:rsid w:val="0066337F"/>
    <w:rsid w:val="0066594A"/>
    <w:rsid w:val="006664A6"/>
    <w:rsid w:val="00667280"/>
    <w:rsid w:val="00667662"/>
    <w:rsid w:val="0067081F"/>
    <w:rsid w:val="00670F33"/>
    <w:rsid w:val="00671C1D"/>
    <w:rsid w:val="00677777"/>
    <w:rsid w:val="00677AD1"/>
    <w:rsid w:val="00681A25"/>
    <w:rsid w:val="00682593"/>
    <w:rsid w:val="00683A4E"/>
    <w:rsid w:val="00683B53"/>
    <w:rsid w:val="006858EC"/>
    <w:rsid w:val="0068702E"/>
    <w:rsid w:val="00687485"/>
    <w:rsid w:val="00687CF5"/>
    <w:rsid w:val="006924E7"/>
    <w:rsid w:val="0069294C"/>
    <w:rsid w:val="0069366E"/>
    <w:rsid w:val="00694601"/>
    <w:rsid w:val="00695250"/>
    <w:rsid w:val="00695969"/>
    <w:rsid w:val="00696A05"/>
    <w:rsid w:val="00697F1A"/>
    <w:rsid w:val="006A2FF8"/>
    <w:rsid w:val="006A4B31"/>
    <w:rsid w:val="006A568E"/>
    <w:rsid w:val="006A689B"/>
    <w:rsid w:val="006A6F28"/>
    <w:rsid w:val="006A717A"/>
    <w:rsid w:val="006B0614"/>
    <w:rsid w:val="006B2585"/>
    <w:rsid w:val="006B32AB"/>
    <w:rsid w:val="006B50B3"/>
    <w:rsid w:val="006B6FAD"/>
    <w:rsid w:val="006C2F1E"/>
    <w:rsid w:val="006C3E7D"/>
    <w:rsid w:val="006C45FD"/>
    <w:rsid w:val="006C490F"/>
    <w:rsid w:val="006D272D"/>
    <w:rsid w:val="006D2937"/>
    <w:rsid w:val="006D2E14"/>
    <w:rsid w:val="006D3B44"/>
    <w:rsid w:val="006D6A07"/>
    <w:rsid w:val="006D7E06"/>
    <w:rsid w:val="006E15B3"/>
    <w:rsid w:val="006E3789"/>
    <w:rsid w:val="006E6451"/>
    <w:rsid w:val="006E6CCB"/>
    <w:rsid w:val="006F03DF"/>
    <w:rsid w:val="006F0D28"/>
    <w:rsid w:val="006F234B"/>
    <w:rsid w:val="006F3755"/>
    <w:rsid w:val="006F4D16"/>
    <w:rsid w:val="006F5C29"/>
    <w:rsid w:val="0070100C"/>
    <w:rsid w:val="007041AB"/>
    <w:rsid w:val="00704304"/>
    <w:rsid w:val="00705E48"/>
    <w:rsid w:val="0070653B"/>
    <w:rsid w:val="0071357A"/>
    <w:rsid w:val="007136D4"/>
    <w:rsid w:val="00715BD4"/>
    <w:rsid w:val="00721736"/>
    <w:rsid w:val="007227FE"/>
    <w:rsid w:val="00722AD5"/>
    <w:rsid w:val="007239DB"/>
    <w:rsid w:val="00724E5E"/>
    <w:rsid w:val="00725FC6"/>
    <w:rsid w:val="007266C2"/>
    <w:rsid w:val="00731C39"/>
    <w:rsid w:val="0073355A"/>
    <w:rsid w:val="00733B94"/>
    <w:rsid w:val="00734C23"/>
    <w:rsid w:val="00734E05"/>
    <w:rsid w:val="00735047"/>
    <w:rsid w:val="007364B0"/>
    <w:rsid w:val="007369EB"/>
    <w:rsid w:val="00737D1A"/>
    <w:rsid w:val="007404AE"/>
    <w:rsid w:val="0074368D"/>
    <w:rsid w:val="00744586"/>
    <w:rsid w:val="007451C1"/>
    <w:rsid w:val="00746656"/>
    <w:rsid w:val="007468E7"/>
    <w:rsid w:val="007520B2"/>
    <w:rsid w:val="007530C2"/>
    <w:rsid w:val="00753125"/>
    <w:rsid w:val="007537CD"/>
    <w:rsid w:val="007555D7"/>
    <w:rsid w:val="007565EC"/>
    <w:rsid w:val="0075685B"/>
    <w:rsid w:val="00756CB6"/>
    <w:rsid w:val="00761282"/>
    <w:rsid w:val="007612F5"/>
    <w:rsid w:val="00761933"/>
    <w:rsid w:val="00762D23"/>
    <w:rsid w:val="00763B16"/>
    <w:rsid w:val="0076531D"/>
    <w:rsid w:val="0076614B"/>
    <w:rsid w:val="00767053"/>
    <w:rsid w:val="00767B77"/>
    <w:rsid w:val="00770018"/>
    <w:rsid w:val="0077083C"/>
    <w:rsid w:val="00770896"/>
    <w:rsid w:val="00770BE5"/>
    <w:rsid w:val="00770C67"/>
    <w:rsid w:val="00772BEB"/>
    <w:rsid w:val="00773306"/>
    <w:rsid w:val="007748F2"/>
    <w:rsid w:val="0077565B"/>
    <w:rsid w:val="00781F51"/>
    <w:rsid w:val="00784572"/>
    <w:rsid w:val="00784642"/>
    <w:rsid w:val="007850DE"/>
    <w:rsid w:val="00785FB6"/>
    <w:rsid w:val="00786263"/>
    <w:rsid w:val="0078645D"/>
    <w:rsid w:val="007866E9"/>
    <w:rsid w:val="0078682B"/>
    <w:rsid w:val="007905F5"/>
    <w:rsid w:val="00793723"/>
    <w:rsid w:val="00795A5B"/>
    <w:rsid w:val="00795FA5"/>
    <w:rsid w:val="00796CE8"/>
    <w:rsid w:val="0079738F"/>
    <w:rsid w:val="007A0204"/>
    <w:rsid w:val="007A056D"/>
    <w:rsid w:val="007A2BB3"/>
    <w:rsid w:val="007A451E"/>
    <w:rsid w:val="007A5C43"/>
    <w:rsid w:val="007A6DC2"/>
    <w:rsid w:val="007B0957"/>
    <w:rsid w:val="007B1578"/>
    <w:rsid w:val="007B7505"/>
    <w:rsid w:val="007C0D9A"/>
    <w:rsid w:val="007C6605"/>
    <w:rsid w:val="007D2740"/>
    <w:rsid w:val="007D330D"/>
    <w:rsid w:val="007D3608"/>
    <w:rsid w:val="007D45C8"/>
    <w:rsid w:val="007D59FC"/>
    <w:rsid w:val="007D5B85"/>
    <w:rsid w:val="007D6AAC"/>
    <w:rsid w:val="007E0079"/>
    <w:rsid w:val="007E19DD"/>
    <w:rsid w:val="007E2960"/>
    <w:rsid w:val="007E3EF4"/>
    <w:rsid w:val="007E51E8"/>
    <w:rsid w:val="007E55B8"/>
    <w:rsid w:val="007E648A"/>
    <w:rsid w:val="007E7B2E"/>
    <w:rsid w:val="007F2391"/>
    <w:rsid w:val="007F2995"/>
    <w:rsid w:val="007F38AB"/>
    <w:rsid w:val="007F4EE2"/>
    <w:rsid w:val="007F5A04"/>
    <w:rsid w:val="007F6802"/>
    <w:rsid w:val="007F70D5"/>
    <w:rsid w:val="00802088"/>
    <w:rsid w:val="0080221E"/>
    <w:rsid w:val="00804AAE"/>
    <w:rsid w:val="00805FC9"/>
    <w:rsid w:val="00806FE1"/>
    <w:rsid w:val="00807250"/>
    <w:rsid w:val="008075AD"/>
    <w:rsid w:val="008134AB"/>
    <w:rsid w:val="0081790A"/>
    <w:rsid w:val="0082094B"/>
    <w:rsid w:val="00820C3A"/>
    <w:rsid w:val="008215DB"/>
    <w:rsid w:val="0082564D"/>
    <w:rsid w:val="00833EF1"/>
    <w:rsid w:val="00834414"/>
    <w:rsid w:val="008372E9"/>
    <w:rsid w:val="00837E73"/>
    <w:rsid w:val="00840ED6"/>
    <w:rsid w:val="008421D5"/>
    <w:rsid w:val="008425F3"/>
    <w:rsid w:val="008431C7"/>
    <w:rsid w:val="00843309"/>
    <w:rsid w:val="0084333D"/>
    <w:rsid w:val="008438A0"/>
    <w:rsid w:val="0084470F"/>
    <w:rsid w:val="00844DD1"/>
    <w:rsid w:val="008456E3"/>
    <w:rsid w:val="00846E45"/>
    <w:rsid w:val="00851693"/>
    <w:rsid w:val="00853496"/>
    <w:rsid w:val="00853ACF"/>
    <w:rsid w:val="008546FF"/>
    <w:rsid w:val="00854839"/>
    <w:rsid w:val="00855C40"/>
    <w:rsid w:val="0085619A"/>
    <w:rsid w:val="008565A5"/>
    <w:rsid w:val="00856733"/>
    <w:rsid w:val="008567E9"/>
    <w:rsid w:val="0085797C"/>
    <w:rsid w:val="008609A3"/>
    <w:rsid w:val="00862120"/>
    <w:rsid w:val="00863333"/>
    <w:rsid w:val="0086364A"/>
    <w:rsid w:val="008662E3"/>
    <w:rsid w:val="00866FAD"/>
    <w:rsid w:val="008671D9"/>
    <w:rsid w:val="008706B3"/>
    <w:rsid w:val="00870CF4"/>
    <w:rsid w:val="00874378"/>
    <w:rsid w:val="00875B70"/>
    <w:rsid w:val="008768FA"/>
    <w:rsid w:val="00877DBC"/>
    <w:rsid w:val="00881429"/>
    <w:rsid w:val="00891190"/>
    <w:rsid w:val="0089119B"/>
    <w:rsid w:val="00894C27"/>
    <w:rsid w:val="00895218"/>
    <w:rsid w:val="00897905"/>
    <w:rsid w:val="00897AA9"/>
    <w:rsid w:val="008A0955"/>
    <w:rsid w:val="008A1E2F"/>
    <w:rsid w:val="008A777B"/>
    <w:rsid w:val="008B0B56"/>
    <w:rsid w:val="008B11F5"/>
    <w:rsid w:val="008B1B06"/>
    <w:rsid w:val="008B653C"/>
    <w:rsid w:val="008B6678"/>
    <w:rsid w:val="008B6A04"/>
    <w:rsid w:val="008B7126"/>
    <w:rsid w:val="008C19C1"/>
    <w:rsid w:val="008C6143"/>
    <w:rsid w:val="008C7FFA"/>
    <w:rsid w:val="008D0572"/>
    <w:rsid w:val="008D0F0A"/>
    <w:rsid w:val="008D3DD7"/>
    <w:rsid w:val="008D60CF"/>
    <w:rsid w:val="008D6DFE"/>
    <w:rsid w:val="008D784F"/>
    <w:rsid w:val="008D7DED"/>
    <w:rsid w:val="008E0E00"/>
    <w:rsid w:val="008E12F7"/>
    <w:rsid w:val="008E2348"/>
    <w:rsid w:val="008F3089"/>
    <w:rsid w:val="008F4A7F"/>
    <w:rsid w:val="008F63F6"/>
    <w:rsid w:val="009019FB"/>
    <w:rsid w:val="00904607"/>
    <w:rsid w:val="00906608"/>
    <w:rsid w:val="009102F1"/>
    <w:rsid w:val="009106CC"/>
    <w:rsid w:val="00914418"/>
    <w:rsid w:val="00915E55"/>
    <w:rsid w:val="00916AF7"/>
    <w:rsid w:val="00917F15"/>
    <w:rsid w:val="00921795"/>
    <w:rsid w:val="00923073"/>
    <w:rsid w:val="009236A3"/>
    <w:rsid w:val="00923B7A"/>
    <w:rsid w:val="009247AE"/>
    <w:rsid w:val="00926533"/>
    <w:rsid w:val="00927C79"/>
    <w:rsid w:val="009304A2"/>
    <w:rsid w:val="00930E6E"/>
    <w:rsid w:val="009333EE"/>
    <w:rsid w:val="00933CF8"/>
    <w:rsid w:val="00933DF7"/>
    <w:rsid w:val="0094036E"/>
    <w:rsid w:val="0094169B"/>
    <w:rsid w:val="009417DD"/>
    <w:rsid w:val="00942D8F"/>
    <w:rsid w:val="00942E25"/>
    <w:rsid w:val="00945ED6"/>
    <w:rsid w:val="00950A31"/>
    <w:rsid w:val="0095166F"/>
    <w:rsid w:val="009555CA"/>
    <w:rsid w:val="0095694E"/>
    <w:rsid w:val="0095723B"/>
    <w:rsid w:val="0095756C"/>
    <w:rsid w:val="0096103D"/>
    <w:rsid w:val="0096151A"/>
    <w:rsid w:val="00961B1D"/>
    <w:rsid w:val="0096231E"/>
    <w:rsid w:val="00963E17"/>
    <w:rsid w:val="009643A4"/>
    <w:rsid w:val="00965FF4"/>
    <w:rsid w:val="00966B66"/>
    <w:rsid w:val="00966F0D"/>
    <w:rsid w:val="00972484"/>
    <w:rsid w:val="00973D33"/>
    <w:rsid w:val="009741EC"/>
    <w:rsid w:val="00974A94"/>
    <w:rsid w:val="00975664"/>
    <w:rsid w:val="009824D9"/>
    <w:rsid w:val="00987312"/>
    <w:rsid w:val="00990CF3"/>
    <w:rsid w:val="009922D8"/>
    <w:rsid w:val="009927E8"/>
    <w:rsid w:val="009932A5"/>
    <w:rsid w:val="00994063"/>
    <w:rsid w:val="0099444E"/>
    <w:rsid w:val="00997F77"/>
    <w:rsid w:val="009A0478"/>
    <w:rsid w:val="009A6221"/>
    <w:rsid w:val="009A738A"/>
    <w:rsid w:val="009B19FF"/>
    <w:rsid w:val="009B306C"/>
    <w:rsid w:val="009B32B9"/>
    <w:rsid w:val="009B347C"/>
    <w:rsid w:val="009B6001"/>
    <w:rsid w:val="009B7701"/>
    <w:rsid w:val="009C07D1"/>
    <w:rsid w:val="009C2E12"/>
    <w:rsid w:val="009C59E8"/>
    <w:rsid w:val="009D1201"/>
    <w:rsid w:val="009D142B"/>
    <w:rsid w:val="009D226C"/>
    <w:rsid w:val="009D29CF"/>
    <w:rsid w:val="009D2CB7"/>
    <w:rsid w:val="009D5F8D"/>
    <w:rsid w:val="009D6980"/>
    <w:rsid w:val="009E071D"/>
    <w:rsid w:val="009E1269"/>
    <w:rsid w:val="009E1B2C"/>
    <w:rsid w:val="009E37F8"/>
    <w:rsid w:val="009E3F02"/>
    <w:rsid w:val="009E45D6"/>
    <w:rsid w:val="009E5434"/>
    <w:rsid w:val="009E57FC"/>
    <w:rsid w:val="009E593A"/>
    <w:rsid w:val="009E6058"/>
    <w:rsid w:val="009F1195"/>
    <w:rsid w:val="009F636D"/>
    <w:rsid w:val="009F6B66"/>
    <w:rsid w:val="009F768F"/>
    <w:rsid w:val="00A0057E"/>
    <w:rsid w:val="00A01C73"/>
    <w:rsid w:val="00A0290A"/>
    <w:rsid w:val="00A073A0"/>
    <w:rsid w:val="00A10318"/>
    <w:rsid w:val="00A109FF"/>
    <w:rsid w:val="00A10B67"/>
    <w:rsid w:val="00A12EC8"/>
    <w:rsid w:val="00A137B1"/>
    <w:rsid w:val="00A146F4"/>
    <w:rsid w:val="00A15915"/>
    <w:rsid w:val="00A162EE"/>
    <w:rsid w:val="00A17E65"/>
    <w:rsid w:val="00A20CA3"/>
    <w:rsid w:val="00A20CE0"/>
    <w:rsid w:val="00A20FBD"/>
    <w:rsid w:val="00A20FD0"/>
    <w:rsid w:val="00A258F2"/>
    <w:rsid w:val="00A328B4"/>
    <w:rsid w:val="00A346F7"/>
    <w:rsid w:val="00A34B51"/>
    <w:rsid w:val="00A352F7"/>
    <w:rsid w:val="00A40194"/>
    <w:rsid w:val="00A43EA0"/>
    <w:rsid w:val="00A4646A"/>
    <w:rsid w:val="00A466B1"/>
    <w:rsid w:val="00A506D5"/>
    <w:rsid w:val="00A50FCC"/>
    <w:rsid w:val="00A529BE"/>
    <w:rsid w:val="00A54F91"/>
    <w:rsid w:val="00A56305"/>
    <w:rsid w:val="00A57182"/>
    <w:rsid w:val="00A57774"/>
    <w:rsid w:val="00A61335"/>
    <w:rsid w:val="00A62CB9"/>
    <w:rsid w:val="00A646E0"/>
    <w:rsid w:val="00A6556F"/>
    <w:rsid w:val="00A65765"/>
    <w:rsid w:val="00A65B3C"/>
    <w:rsid w:val="00A671C3"/>
    <w:rsid w:val="00A678EA"/>
    <w:rsid w:val="00A679AD"/>
    <w:rsid w:val="00A67EBE"/>
    <w:rsid w:val="00A67F68"/>
    <w:rsid w:val="00A72B25"/>
    <w:rsid w:val="00A72D09"/>
    <w:rsid w:val="00A730C7"/>
    <w:rsid w:val="00A75524"/>
    <w:rsid w:val="00A756AF"/>
    <w:rsid w:val="00A76852"/>
    <w:rsid w:val="00A80512"/>
    <w:rsid w:val="00A80AC6"/>
    <w:rsid w:val="00A82DB4"/>
    <w:rsid w:val="00A84727"/>
    <w:rsid w:val="00A851C1"/>
    <w:rsid w:val="00A85E0E"/>
    <w:rsid w:val="00A86E56"/>
    <w:rsid w:val="00A86EEA"/>
    <w:rsid w:val="00A876B8"/>
    <w:rsid w:val="00A90C77"/>
    <w:rsid w:val="00A93397"/>
    <w:rsid w:val="00A93426"/>
    <w:rsid w:val="00A93C3F"/>
    <w:rsid w:val="00A941DE"/>
    <w:rsid w:val="00A9588A"/>
    <w:rsid w:val="00A96357"/>
    <w:rsid w:val="00A96548"/>
    <w:rsid w:val="00A9669C"/>
    <w:rsid w:val="00A96F06"/>
    <w:rsid w:val="00A97037"/>
    <w:rsid w:val="00AA23AE"/>
    <w:rsid w:val="00AA36DB"/>
    <w:rsid w:val="00AA4D16"/>
    <w:rsid w:val="00AA5A74"/>
    <w:rsid w:val="00AA7BC2"/>
    <w:rsid w:val="00AB3D97"/>
    <w:rsid w:val="00AB3DB7"/>
    <w:rsid w:val="00AB5D9C"/>
    <w:rsid w:val="00AB734F"/>
    <w:rsid w:val="00AB7EEE"/>
    <w:rsid w:val="00AC06DF"/>
    <w:rsid w:val="00AC07D3"/>
    <w:rsid w:val="00AC216E"/>
    <w:rsid w:val="00AC5801"/>
    <w:rsid w:val="00AC628E"/>
    <w:rsid w:val="00AC7C6F"/>
    <w:rsid w:val="00AD0F94"/>
    <w:rsid w:val="00AD1910"/>
    <w:rsid w:val="00AD243B"/>
    <w:rsid w:val="00AD334B"/>
    <w:rsid w:val="00AD534A"/>
    <w:rsid w:val="00AD67AC"/>
    <w:rsid w:val="00AD7BD9"/>
    <w:rsid w:val="00AE0CA3"/>
    <w:rsid w:val="00AE0D03"/>
    <w:rsid w:val="00AE22ED"/>
    <w:rsid w:val="00AE4EB3"/>
    <w:rsid w:val="00AE51CC"/>
    <w:rsid w:val="00AE7659"/>
    <w:rsid w:val="00AE7EDC"/>
    <w:rsid w:val="00AF0F18"/>
    <w:rsid w:val="00AF1090"/>
    <w:rsid w:val="00AF13BC"/>
    <w:rsid w:val="00AF2C17"/>
    <w:rsid w:val="00AF5B38"/>
    <w:rsid w:val="00AF6319"/>
    <w:rsid w:val="00AF6EBC"/>
    <w:rsid w:val="00AF6FE7"/>
    <w:rsid w:val="00B0033E"/>
    <w:rsid w:val="00B00CF3"/>
    <w:rsid w:val="00B01352"/>
    <w:rsid w:val="00B036F3"/>
    <w:rsid w:val="00B05939"/>
    <w:rsid w:val="00B07033"/>
    <w:rsid w:val="00B10A5E"/>
    <w:rsid w:val="00B115DA"/>
    <w:rsid w:val="00B12B5E"/>
    <w:rsid w:val="00B12F5B"/>
    <w:rsid w:val="00B13FB8"/>
    <w:rsid w:val="00B14F43"/>
    <w:rsid w:val="00B17349"/>
    <w:rsid w:val="00B17E7A"/>
    <w:rsid w:val="00B20501"/>
    <w:rsid w:val="00B26557"/>
    <w:rsid w:val="00B26E7D"/>
    <w:rsid w:val="00B27F6A"/>
    <w:rsid w:val="00B30F27"/>
    <w:rsid w:val="00B32FB3"/>
    <w:rsid w:val="00B33A2C"/>
    <w:rsid w:val="00B3419B"/>
    <w:rsid w:val="00B34589"/>
    <w:rsid w:val="00B42723"/>
    <w:rsid w:val="00B444ED"/>
    <w:rsid w:val="00B4490D"/>
    <w:rsid w:val="00B44F4F"/>
    <w:rsid w:val="00B455A1"/>
    <w:rsid w:val="00B463B3"/>
    <w:rsid w:val="00B4760F"/>
    <w:rsid w:val="00B50E14"/>
    <w:rsid w:val="00B51671"/>
    <w:rsid w:val="00B519AD"/>
    <w:rsid w:val="00B51F7E"/>
    <w:rsid w:val="00B536A3"/>
    <w:rsid w:val="00B54D00"/>
    <w:rsid w:val="00B550E7"/>
    <w:rsid w:val="00B567B7"/>
    <w:rsid w:val="00B60A73"/>
    <w:rsid w:val="00B62306"/>
    <w:rsid w:val="00B65E84"/>
    <w:rsid w:val="00B67589"/>
    <w:rsid w:val="00B67BE8"/>
    <w:rsid w:val="00B71D80"/>
    <w:rsid w:val="00B73E95"/>
    <w:rsid w:val="00B745F7"/>
    <w:rsid w:val="00B76616"/>
    <w:rsid w:val="00B84200"/>
    <w:rsid w:val="00B859EF"/>
    <w:rsid w:val="00B877DD"/>
    <w:rsid w:val="00B87BF2"/>
    <w:rsid w:val="00B90628"/>
    <w:rsid w:val="00B91D63"/>
    <w:rsid w:val="00B94075"/>
    <w:rsid w:val="00B9608A"/>
    <w:rsid w:val="00B96A18"/>
    <w:rsid w:val="00BA059B"/>
    <w:rsid w:val="00BA2A0C"/>
    <w:rsid w:val="00BA2B0A"/>
    <w:rsid w:val="00BA5877"/>
    <w:rsid w:val="00BA7583"/>
    <w:rsid w:val="00BA75A1"/>
    <w:rsid w:val="00BB4B05"/>
    <w:rsid w:val="00BB5831"/>
    <w:rsid w:val="00BB5D4B"/>
    <w:rsid w:val="00BB7C09"/>
    <w:rsid w:val="00BB7E06"/>
    <w:rsid w:val="00BC147D"/>
    <w:rsid w:val="00BC1C52"/>
    <w:rsid w:val="00BC2041"/>
    <w:rsid w:val="00BC3FC3"/>
    <w:rsid w:val="00BC5C2A"/>
    <w:rsid w:val="00BD0DA3"/>
    <w:rsid w:val="00BD1F13"/>
    <w:rsid w:val="00BD3AC3"/>
    <w:rsid w:val="00BD5BF7"/>
    <w:rsid w:val="00BE0360"/>
    <w:rsid w:val="00BE1250"/>
    <w:rsid w:val="00BE2F6A"/>
    <w:rsid w:val="00BE32A7"/>
    <w:rsid w:val="00BE3D48"/>
    <w:rsid w:val="00BE4AE0"/>
    <w:rsid w:val="00BE6365"/>
    <w:rsid w:val="00BE72BF"/>
    <w:rsid w:val="00BF1287"/>
    <w:rsid w:val="00BF24A9"/>
    <w:rsid w:val="00BF3574"/>
    <w:rsid w:val="00BF3FE4"/>
    <w:rsid w:val="00C00CA8"/>
    <w:rsid w:val="00C01A4A"/>
    <w:rsid w:val="00C03344"/>
    <w:rsid w:val="00C05627"/>
    <w:rsid w:val="00C056C9"/>
    <w:rsid w:val="00C05ECB"/>
    <w:rsid w:val="00C064F5"/>
    <w:rsid w:val="00C1026C"/>
    <w:rsid w:val="00C11E57"/>
    <w:rsid w:val="00C12FEC"/>
    <w:rsid w:val="00C15A09"/>
    <w:rsid w:val="00C15F43"/>
    <w:rsid w:val="00C161D4"/>
    <w:rsid w:val="00C2265C"/>
    <w:rsid w:val="00C24CCA"/>
    <w:rsid w:val="00C25069"/>
    <w:rsid w:val="00C25C3E"/>
    <w:rsid w:val="00C26793"/>
    <w:rsid w:val="00C272DB"/>
    <w:rsid w:val="00C31F44"/>
    <w:rsid w:val="00C32ED8"/>
    <w:rsid w:val="00C37D11"/>
    <w:rsid w:val="00C42C7A"/>
    <w:rsid w:val="00C46E92"/>
    <w:rsid w:val="00C47474"/>
    <w:rsid w:val="00C51C4C"/>
    <w:rsid w:val="00C523C7"/>
    <w:rsid w:val="00C574C8"/>
    <w:rsid w:val="00C575DB"/>
    <w:rsid w:val="00C5767B"/>
    <w:rsid w:val="00C57F4E"/>
    <w:rsid w:val="00C60C79"/>
    <w:rsid w:val="00C6165B"/>
    <w:rsid w:val="00C6397D"/>
    <w:rsid w:val="00C705E7"/>
    <w:rsid w:val="00C706D8"/>
    <w:rsid w:val="00C723AF"/>
    <w:rsid w:val="00C7398A"/>
    <w:rsid w:val="00C76C76"/>
    <w:rsid w:val="00C81E92"/>
    <w:rsid w:val="00C82AEC"/>
    <w:rsid w:val="00C83C23"/>
    <w:rsid w:val="00C83E01"/>
    <w:rsid w:val="00C83F0F"/>
    <w:rsid w:val="00C844DE"/>
    <w:rsid w:val="00C87399"/>
    <w:rsid w:val="00C906AC"/>
    <w:rsid w:val="00C9083C"/>
    <w:rsid w:val="00C93638"/>
    <w:rsid w:val="00C943CC"/>
    <w:rsid w:val="00C94DF0"/>
    <w:rsid w:val="00C94F38"/>
    <w:rsid w:val="00C95C4D"/>
    <w:rsid w:val="00C9728A"/>
    <w:rsid w:val="00C97360"/>
    <w:rsid w:val="00CA4090"/>
    <w:rsid w:val="00CA746C"/>
    <w:rsid w:val="00CB20DE"/>
    <w:rsid w:val="00CB28D0"/>
    <w:rsid w:val="00CB428D"/>
    <w:rsid w:val="00CB6419"/>
    <w:rsid w:val="00CC07C4"/>
    <w:rsid w:val="00CC119F"/>
    <w:rsid w:val="00CC331F"/>
    <w:rsid w:val="00CC3BD8"/>
    <w:rsid w:val="00CC756E"/>
    <w:rsid w:val="00CD11B7"/>
    <w:rsid w:val="00CD2254"/>
    <w:rsid w:val="00CD5733"/>
    <w:rsid w:val="00CD5BD7"/>
    <w:rsid w:val="00CD6079"/>
    <w:rsid w:val="00CD6F5A"/>
    <w:rsid w:val="00CE0231"/>
    <w:rsid w:val="00CE2830"/>
    <w:rsid w:val="00CF39A4"/>
    <w:rsid w:val="00CF49C9"/>
    <w:rsid w:val="00D031D7"/>
    <w:rsid w:val="00D0331D"/>
    <w:rsid w:val="00D0453D"/>
    <w:rsid w:val="00D046D6"/>
    <w:rsid w:val="00D05412"/>
    <w:rsid w:val="00D056CE"/>
    <w:rsid w:val="00D056DB"/>
    <w:rsid w:val="00D06A9D"/>
    <w:rsid w:val="00D10D3D"/>
    <w:rsid w:val="00D12687"/>
    <w:rsid w:val="00D14B00"/>
    <w:rsid w:val="00D14C4E"/>
    <w:rsid w:val="00D16DBD"/>
    <w:rsid w:val="00D207B2"/>
    <w:rsid w:val="00D20919"/>
    <w:rsid w:val="00D2103D"/>
    <w:rsid w:val="00D2121C"/>
    <w:rsid w:val="00D21DFE"/>
    <w:rsid w:val="00D22AE8"/>
    <w:rsid w:val="00D24359"/>
    <w:rsid w:val="00D24B44"/>
    <w:rsid w:val="00D25763"/>
    <w:rsid w:val="00D259A3"/>
    <w:rsid w:val="00D27A9A"/>
    <w:rsid w:val="00D327A6"/>
    <w:rsid w:val="00D345DC"/>
    <w:rsid w:val="00D35534"/>
    <w:rsid w:val="00D36D91"/>
    <w:rsid w:val="00D36E5C"/>
    <w:rsid w:val="00D41293"/>
    <w:rsid w:val="00D423C5"/>
    <w:rsid w:val="00D4437B"/>
    <w:rsid w:val="00D44A73"/>
    <w:rsid w:val="00D464E2"/>
    <w:rsid w:val="00D472C6"/>
    <w:rsid w:val="00D50B0C"/>
    <w:rsid w:val="00D50F2F"/>
    <w:rsid w:val="00D5137B"/>
    <w:rsid w:val="00D534E4"/>
    <w:rsid w:val="00D537DD"/>
    <w:rsid w:val="00D5632F"/>
    <w:rsid w:val="00D568D8"/>
    <w:rsid w:val="00D56F7D"/>
    <w:rsid w:val="00D57E50"/>
    <w:rsid w:val="00D57E74"/>
    <w:rsid w:val="00D602E0"/>
    <w:rsid w:val="00D60A76"/>
    <w:rsid w:val="00D61A39"/>
    <w:rsid w:val="00D61B62"/>
    <w:rsid w:val="00D63598"/>
    <w:rsid w:val="00D66D19"/>
    <w:rsid w:val="00D6775B"/>
    <w:rsid w:val="00D67791"/>
    <w:rsid w:val="00D731F9"/>
    <w:rsid w:val="00D73865"/>
    <w:rsid w:val="00D76471"/>
    <w:rsid w:val="00D81C81"/>
    <w:rsid w:val="00D82558"/>
    <w:rsid w:val="00D83B84"/>
    <w:rsid w:val="00D845C6"/>
    <w:rsid w:val="00D857C1"/>
    <w:rsid w:val="00D87377"/>
    <w:rsid w:val="00D909A3"/>
    <w:rsid w:val="00D918B5"/>
    <w:rsid w:val="00D9400F"/>
    <w:rsid w:val="00D94CDF"/>
    <w:rsid w:val="00D94E00"/>
    <w:rsid w:val="00D95D37"/>
    <w:rsid w:val="00D96904"/>
    <w:rsid w:val="00D97AE8"/>
    <w:rsid w:val="00DA0073"/>
    <w:rsid w:val="00DA32E2"/>
    <w:rsid w:val="00DA4210"/>
    <w:rsid w:val="00DA6F44"/>
    <w:rsid w:val="00DA7BEC"/>
    <w:rsid w:val="00DB0082"/>
    <w:rsid w:val="00DB0323"/>
    <w:rsid w:val="00DB0C9C"/>
    <w:rsid w:val="00DB17B5"/>
    <w:rsid w:val="00DB32B3"/>
    <w:rsid w:val="00DB3F54"/>
    <w:rsid w:val="00DB6263"/>
    <w:rsid w:val="00DB7C86"/>
    <w:rsid w:val="00DC2564"/>
    <w:rsid w:val="00DC507F"/>
    <w:rsid w:val="00DD071C"/>
    <w:rsid w:val="00DD0C83"/>
    <w:rsid w:val="00DD1BE5"/>
    <w:rsid w:val="00DD2BC3"/>
    <w:rsid w:val="00DD51D2"/>
    <w:rsid w:val="00DD6042"/>
    <w:rsid w:val="00DD718D"/>
    <w:rsid w:val="00DE0BBC"/>
    <w:rsid w:val="00DE2064"/>
    <w:rsid w:val="00DE2390"/>
    <w:rsid w:val="00DE2474"/>
    <w:rsid w:val="00DE4B68"/>
    <w:rsid w:val="00DE74DC"/>
    <w:rsid w:val="00DE76A3"/>
    <w:rsid w:val="00DE7F7D"/>
    <w:rsid w:val="00DF1215"/>
    <w:rsid w:val="00DF184D"/>
    <w:rsid w:val="00DF1FB2"/>
    <w:rsid w:val="00DF4A16"/>
    <w:rsid w:val="00DF5A6E"/>
    <w:rsid w:val="00DF63B7"/>
    <w:rsid w:val="00DF6688"/>
    <w:rsid w:val="00E006A3"/>
    <w:rsid w:val="00E01CA1"/>
    <w:rsid w:val="00E02F80"/>
    <w:rsid w:val="00E03837"/>
    <w:rsid w:val="00E05200"/>
    <w:rsid w:val="00E061E0"/>
    <w:rsid w:val="00E0682B"/>
    <w:rsid w:val="00E06F0D"/>
    <w:rsid w:val="00E07DEA"/>
    <w:rsid w:val="00E10BFE"/>
    <w:rsid w:val="00E12124"/>
    <w:rsid w:val="00E131E1"/>
    <w:rsid w:val="00E142F9"/>
    <w:rsid w:val="00E151D7"/>
    <w:rsid w:val="00E15BB0"/>
    <w:rsid w:val="00E170CA"/>
    <w:rsid w:val="00E179F8"/>
    <w:rsid w:val="00E17C52"/>
    <w:rsid w:val="00E20CB5"/>
    <w:rsid w:val="00E222F1"/>
    <w:rsid w:val="00E25354"/>
    <w:rsid w:val="00E31399"/>
    <w:rsid w:val="00E31424"/>
    <w:rsid w:val="00E31DD7"/>
    <w:rsid w:val="00E325C8"/>
    <w:rsid w:val="00E33482"/>
    <w:rsid w:val="00E33E20"/>
    <w:rsid w:val="00E34173"/>
    <w:rsid w:val="00E3651A"/>
    <w:rsid w:val="00E36AF6"/>
    <w:rsid w:val="00E36F40"/>
    <w:rsid w:val="00E37EC0"/>
    <w:rsid w:val="00E37F8B"/>
    <w:rsid w:val="00E41A78"/>
    <w:rsid w:val="00E41CA9"/>
    <w:rsid w:val="00E43D44"/>
    <w:rsid w:val="00E467E5"/>
    <w:rsid w:val="00E46902"/>
    <w:rsid w:val="00E46D72"/>
    <w:rsid w:val="00E46FC6"/>
    <w:rsid w:val="00E47849"/>
    <w:rsid w:val="00E47D6B"/>
    <w:rsid w:val="00E51617"/>
    <w:rsid w:val="00E52DE0"/>
    <w:rsid w:val="00E54267"/>
    <w:rsid w:val="00E54830"/>
    <w:rsid w:val="00E56248"/>
    <w:rsid w:val="00E624A3"/>
    <w:rsid w:val="00E63A40"/>
    <w:rsid w:val="00E63BDE"/>
    <w:rsid w:val="00E64216"/>
    <w:rsid w:val="00E64520"/>
    <w:rsid w:val="00E711B3"/>
    <w:rsid w:val="00E722CF"/>
    <w:rsid w:val="00E73E78"/>
    <w:rsid w:val="00E760BE"/>
    <w:rsid w:val="00E77698"/>
    <w:rsid w:val="00E8176A"/>
    <w:rsid w:val="00E85D6D"/>
    <w:rsid w:val="00E8646A"/>
    <w:rsid w:val="00E90C13"/>
    <w:rsid w:val="00E91B80"/>
    <w:rsid w:val="00E9357E"/>
    <w:rsid w:val="00E957AA"/>
    <w:rsid w:val="00E959DA"/>
    <w:rsid w:val="00EA09F0"/>
    <w:rsid w:val="00EA16A4"/>
    <w:rsid w:val="00EA19CC"/>
    <w:rsid w:val="00EA3013"/>
    <w:rsid w:val="00EA4D93"/>
    <w:rsid w:val="00EA6D69"/>
    <w:rsid w:val="00EB00E4"/>
    <w:rsid w:val="00EB39D6"/>
    <w:rsid w:val="00EB4BAF"/>
    <w:rsid w:val="00EB5C25"/>
    <w:rsid w:val="00EC1864"/>
    <w:rsid w:val="00EC1EE2"/>
    <w:rsid w:val="00EC2A34"/>
    <w:rsid w:val="00EC47A6"/>
    <w:rsid w:val="00EC7407"/>
    <w:rsid w:val="00ED085A"/>
    <w:rsid w:val="00ED700A"/>
    <w:rsid w:val="00ED79C8"/>
    <w:rsid w:val="00EE1CCC"/>
    <w:rsid w:val="00EE3F3E"/>
    <w:rsid w:val="00EE5D25"/>
    <w:rsid w:val="00EF080C"/>
    <w:rsid w:val="00EF1F9E"/>
    <w:rsid w:val="00EF62D4"/>
    <w:rsid w:val="00EF7CD0"/>
    <w:rsid w:val="00F0110B"/>
    <w:rsid w:val="00F01165"/>
    <w:rsid w:val="00F04AD7"/>
    <w:rsid w:val="00F0517F"/>
    <w:rsid w:val="00F05F08"/>
    <w:rsid w:val="00F061AE"/>
    <w:rsid w:val="00F069ED"/>
    <w:rsid w:val="00F07D78"/>
    <w:rsid w:val="00F07E0F"/>
    <w:rsid w:val="00F126FA"/>
    <w:rsid w:val="00F146B4"/>
    <w:rsid w:val="00F15910"/>
    <w:rsid w:val="00F16AA3"/>
    <w:rsid w:val="00F17DB1"/>
    <w:rsid w:val="00F17E1B"/>
    <w:rsid w:val="00F22051"/>
    <w:rsid w:val="00F24D2F"/>
    <w:rsid w:val="00F273A0"/>
    <w:rsid w:val="00F27B69"/>
    <w:rsid w:val="00F301E9"/>
    <w:rsid w:val="00F3126B"/>
    <w:rsid w:val="00F31E37"/>
    <w:rsid w:val="00F32786"/>
    <w:rsid w:val="00F33FE4"/>
    <w:rsid w:val="00F35803"/>
    <w:rsid w:val="00F36C53"/>
    <w:rsid w:val="00F410CB"/>
    <w:rsid w:val="00F42B1C"/>
    <w:rsid w:val="00F42BE0"/>
    <w:rsid w:val="00F42BE1"/>
    <w:rsid w:val="00F46DC3"/>
    <w:rsid w:val="00F4703F"/>
    <w:rsid w:val="00F4780D"/>
    <w:rsid w:val="00F513EB"/>
    <w:rsid w:val="00F51745"/>
    <w:rsid w:val="00F53CDD"/>
    <w:rsid w:val="00F5574A"/>
    <w:rsid w:val="00F55A02"/>
    <w:rsid w:val="00F56216"/>
    <w:rsid w:val="00F57551"/>
    <w:rsid w:val="00F57F1C"/>
    <w:rsid w:val="00F60D43"/>
    <w:rsid w:val="00F60DF3"/>
    <w:rsid w:val="00F60E87"/>
    <w:rsid w:val="00F6417A"/>
    <w:rsid w:val="00F66250"/>
    <w:rsid w:val="00F67463"/>
    <w:rsid w:val="00F67AD2"/>
    <w:rsid w:val="00F71D7C"/>
    <w:rsid w:val="00F72830"/>
    <w:rsid w:val="00F7289F"/>
    <w:rsid w:val="00F74C08"/>
    <w:rsid w:val="00F75414"/>
    <w:rsid w:val="00F7581F"/>
    <w:rsid w:val="00F75E30"/>
    <w:rsid w:val="00F764F1"/>
    <w:rsid w:val="00F77AE9"/>
    <w:rsid w:val="00F80FD8"/>
    <w:rsid w:val="00F81595"/>
    <w:rsid w:val="00F815E8"/>
    <w:rsid w:val="00F84D07"/>
    <w:rsid w:val="00F85061"/>
    <w:rsid w:val="00F864F6"/>
    <w:rsid w:val="00F90E2A"/>
    <w:rsid w:val="00F912CC"/>
    <w:rsid w:val="00F91F47"/>
    <w:rsid w:val="00F92195"/>
    <w:rsid w:val="00F93163"/>
    <w:rsid w:val="00F964DE"/>
    <w:rsid w:val="00F9713A"/>
    <w:rsid w:val="00F973D5"/>
    <w:rsid w:val="00F974D0"/>
    <w:rsid w:val="00F977BF"/>
    <w:rsid w:val="00F9794E"/>
    <w:rsid w:val="00FA1337"/>
    <w:rsid w:val="00FA59B6"/>
    <w:rsid w:val="00FA77C5"/>
    <w:rsid w:val="00FB0474"/>
    <w:rsid w:val="00FB052A"/>
    <w:rsid w:val="00FB0D19"/>
    <w:rsid w:val="00FB164A"/>
    <w:rsid w:val="00FB1EEC"/>
    <w:rsid w:val="00FB2D40"/>
    <w:rsid w:val="00FB4223"/>
    <w:rsid w:val="00FB5FFD"/>
    <w:rsid w:val="00FB7AFD"/>
    <w:rsid w:val="00FC04A6"/>
    <w:rsid w:val="00FC2CB2"/>
    <w:rsid w:val="00FC3444"/>
    <w:rsid w:val="00FC4B6F"/>
    <w:rsid w:val="00FC6109"/>
    <w:rsid w:val="00FC6EFD"/>
    <w:rsid w:val="00FD075E"/>
    <w:rsid w:val="00FD0933"/>
    <w:rsid w:val="00FD1130"/>
    <w:rsid w:val="00FD11E0"/>
    <w:rsid w:val="00FD1890"/>
    <w:rsid w:val="00FD20EE"/>
    <w:rsid w:val="00FD3B17"/>
    <w:rsid w:val="00FD4B6B"/>
    <w:rsid w:val="00FE0F74"/>
    <w:rsid w:val="00FE1AAD"/>
    <w:rsid w:val="00FE262E"/>
    <w:rsid w:val="00FE2CC0"/>
    <w:rsid w:val="00FE3E84"/>
    <w:rsid w:val="00FE6BEB"/>
    <w:rsid w:val="00FE6DAC"/>
    <w:rsid w:val="00FF08DD"/>
    <w:rsid w:val="00FF0FE7"/>
    <w:rsid w:val="00FF417B"/>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docId w15:val="{18F65430-7412-4FD2-86B8-1F95BBDE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character" w:customStyle="1" w:styleId="apple-converted-space">
    <w:name w:val="apple-converted-space"/>
    <w:basedOn w:val="Fontepargpadro"/>
    <w:rsid w:val="0068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54352259">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2017151614">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1674183949">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9CD51-D3A7-493C-B219-56D9236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Pages>
  <Words>964</Words>
  <Characters>5209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18</cp:revision>
  <cp:lastPrinted>2016-11-11T19:35:00Z</cp:lastPrinted>
  <dcterms:created xsi:type="dcterms:W3CDTF">2016-09-06T18:00:00Z</dcterms:created>
  <dcterms:modified xsi:type="dcterms:W3CDTF">2016-12-07T12:11:00Z</dcterms:modified>
</cp:coreProperties>
</file>